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D1B62" w14:textId="77777777" w:rsidR="00DB39F4" w:rsidRPr="00ED3EB3" w:rsidRDefault="00DB39F4" w:rsidP="00DB39F4">
      <w:pPr>
        <w:tabs>
          <w:tab w:val="right" w:pos="9000"/>
        </w:tabs>
        <w:suppressAutoHyphens/>
        <w:spacing w:before="240" w:after="0" w:line="276" w:lineRule="auto"/>
        <w:jc w:val="both"/>
        <w:rPr>
          <w:rFonts w:asciiTheme="majorHAnsi" w:eastAsia="Times New Roman" w:hAnsiTheme="majorHAnsi" w:cs="Times New Roman"/>
          <w:b/>
          <w:color w:val="ED7D31" w:themeColor="accent2"/>
          <w:lang w:eastAsia="fr-FR"/>
        </w:rPr>
      </w:pPr>
    </w:p>
    <w:p w14:paraId="2ED05DFD" w14:textId="77777777" w:rsidR="00DB39F4" w:rsidRPr="00ED3EB3" w:rsidRDefault="00DB39F4" w:rsidP="00DB39F4">
      <w:pPr>
        <w:tabs>
          <w:tab w:val="right" w:pos="9000"/>
        </w:tabs>
        <w:suppressAutoHyphens/>
        <w:spacing w:before="240" w:after="0" w:line="276" w:lineRule="auto"/>
        <w:jc w:val="both"/>
        <w:rPr>
          <w:rFonts w:asciiTheme="majorHAnsi" w:eastAsia="Times New Roman" w:hAnsiTheme="majorHAnsi" w:cs="Times New Roman"/>
          <w:b/>
          <w:color w:val="ED7D31" w:themeColor="accent2"/>
          <w:lang w:eastAsia="fr-FR"/>
        </w:rPr>
      </w:pPr>
    </w:p>
    <w:p w14:paraId="0AB26F28" w14:textId="77777777" w:rsidR="00DB39F4" w:rsidRPr="00ED3EB3" w:rsidRDefault="00DB39F4" w:rsidP="00DB39F4">
      <w:pPr>
        <w:tabs>
          <w:tab w:val="left" w:pos="1920"/>
        </w:tabs>
        <w:suppressAutoHyphens/>
        <w:spacing w:before="240" w:after="0" w:line="276" w:lineRule="auto"/>
        <w:jc w:val="both"/>
        <w:rPr>
          <w:rFonts w:asciiTheme="majorHAnsi" w:eastAsia="Times New Roman" w:hAnsiTheme="majorHAnsi" w:cs="Times New Roman"/>
          <w:b/>
          <w:color w:val="ED7D31" w:themeColor="accent2"/>
          <w:lang w:eastAsia="fr-FR"/>
        </w:rPr>
      </w:pPr>
      <w:r w:rsidRPr="00ED3EB3">
        <w:rPr>
          <w:rFonts w:asciiTheme="majorHAnsi" w:eastAsia="Times New Roman" w:hAnsiTheme="majorHAnsi" w:cs="Times New Roman"/>
          <w:b/>
          <w:color w:val="ED7D31" w:themeColor="accent2"/>
          <w:lang w:eastAsia="fr-FR"/>
        </w:rPr>
        <w:tab/>
      </w:r>
    </w:p>
    <w:p w14:paraId="7A5F0681" w14:textId="77777777" w:rsidR="00DB39F4" w:rsidRPr="00ED3EB3" w:rsidRDefault="00DB39F4" w:rsidP="00DB39F4">
      <w:pPr>
        <w:tabs>
          <w:tab w:val="right" w:pos="9000"/>
        </w:tabs>
        <w:suppressAutoHyphens/>
        <w:spacing w:before="240" w:after="0" w:line="276" w:lineRule="auto"/>
        <w:jc w:val="both"/>
        <w:rPr>
          <w:rFonts w:asciiTheme="majorHAnsi" w:eastAsia="Times New Roman" w:hAnsiTheme="majorHAnsi" w:cs="Times New Roman"/>
          <w:b/>
          <w:color w:val="ED7D31" w:themeColor="accent2"/>
          <w:lang w:eastAsia="fr-FR"/>
        </w:rPr>
      </w:pPr>
    </w:p>
    <w:p w14:paraId="2A896CD0" w14:textId="77777777" w:rsidR="00DB39F4" w:rsidRPr="00ED3EB3" w:rsidRDefault="00DB39F4" w:rsidP="00DB39F4">
      <w:pPr>
        <w:tabs>
          <w:tab w:val="right" w:pos="9000"/>
        </w:tabs>
        <w:suppressAutoHyphens/>
        <w:spacing w:before="240" w:after="0" w:line="276" w:lineRule="auto"/>
        <w:jc w:val="both"/>
        <w:rPr>
          <w:rFonts w:asciiTheme="majorHAnsi" w:eastAsia="Times New Roman" w:hAnsiTheme="majorHAnsi" w:cs="Times New Roman"/>
          <w:b/>
          <w:color w:val="ED7D31" w:themeColor="accent2"/>
          <w:lang w:eastAsia="fr-FR"/>
        </w:rPr>
      </w:pPr>
    </w:p>
    <w:p w14:paraId="75203B68" w14:textId="77777777" w:rsidR="00DB39F4" w:rsidRPr="00ED3EB3" w:rsidRDefault="00DB39F4" w:rsidP="00DB39F4">
      <w:pPr>
        <w:tabs>
          <w:tab w:val="right" w:pos="9000"/>
        </w:tabs>
        <w:suppressAutoHyphens/>
        <w:spacing w:before="240" w:after="0" w:line="276" w:lineRule="auto"/>
        <w:jc w:val="both"/>
        <w:rPr>
          <w:rFonts w:asciiTheme="majorHAnsi" w:eastAsia="Times New Roman" w:hAnsiTheme="majorHAnsi" w:cs="Times New Roman"/>
          <w:b/>
          <w:color w:val="ED7D31" w:themeColor="accent2"/>
          <w:lang w:eastAsia="fr-FR"/>
        </w:rPr>
      </w:pPr>
    </w:p>
    <w:p w14:paraId="7093E86F" w14:textId="77777777" w:rsidR="00DB39F4" w:rsidRPr="00ED3EB3" w:rsidRDefault="00DB39F4" w:rsidP="00DB39F4">
      <w:pPr>
        <w:tabs>
          <w:tab w:val="right" w:pos="9000"/>
        </w:tabs>
        <w:suppressAutoHyphens/>
        <w:spacing w:before="240" w:after="0" w:line="276" w:lineRule="auto"/>
        <w:jc w:val="both"/>
        <w:rPr>
          <w:rFonts w:asciiTheme="majorHAnsi" w:eastAsia="Times New Roman" w:hAnsiTheme="majorHAnsi" w:cs="Times New Roman"/>
          <w:b/>
          <w:color w:val="ED7D31" w:themeColor="accent2"/>
          <w:lang w:eastAsia="fr-FR"/>
        </w:rPr>
      </w:pPr>
    </w:p>
    <w:p w14:paraId="7548DAA4" w14:textId="77777777" w:rsidR="00DB39F4" w:rsidRPr="00ED3EB3" w:rsidRDefault="00DB39F4" w:rsidP="00DB39F4">
      <w:pPr>
        <w:tabs>
          <w:tab w:val="right" w:pos="9000"/>
        </w:tabs>
        <w:suppressAutoHyphens/>
        <w:spacing w:before="240" w:after="0" w:line="276" w:lineRule="auto"/>
        <w:jc w:val="both"/>
        <w:rPr>
          <w:rFonts w:asciiTheme="majorHAnsi" w:eastAsia="Times New Roman" w:hAnsiTheme="majorHAnsi" w:cs="Times New Roman"/>
          <w:b/>
          <w:color w:val="ED7D31" w:themeColor="accent2"/>
          <w:lang w:eastAsia="fr-FR"/>
        </w:rPr>
      </w:pPr>
    </w:p>
    <w:p w14:paraId="06F8AA36" w14:textId="77777777" w:rsidR="00DB39F4" w:rsidRPr="00ED3EB3" w:rsidRDefault="00DB39F4" w:rsidP="00DB39F4">
      <w:pPr>
        <w:tabs>
          <w:tab w:val="right" w:pos="9000"/>
        </w:tabs>
        <w:suppressAutoHyphens/>
        <w:spacing w:before="240" w:after="0" w:line="276" w:lineRule="auto"/>
        <w:jc w:val="center"/>
        <w:rPr>
          <w:rFonts w:asciiTheme="majorHAnsi" w:eastAsia="Times New Roman" w:hAnsiTheme="majorHAnsi" w:cs="Times New Roman"/>
          <w:b/>
          <w:color w:val="ED7D31" w:themeColor="accent2"/>
          <w:lang w:eastAsia="fr-FR"/>
        </w:rPr>
      </w:pPr>
    </w:p>
    <w:p w14:paraId="0CA68B00" w14:textId="77777777" w:rsidR="00DB39F4" w:rsidRPr="00ED3EB3" w:rsidRDefault="00DB39F4" w:rsidP="00DB39F4">
      <w:pPr>
        <w:tabs>
          <w:tab w:val="right" w:pos="9000"/>
        </w:tabs>
        <w:suppressAutoHyphens/>
        <w:spacing w:before="240" w:after="0" w:line="276" w:lineRule="auto"/>
        <w:jc w:val="center"/>
        <w:rPr>
          <w:rFonts w:asciiTheme="majorHAnsi" w:eastAsia="Times New Roman" w:hAnsiTheme="majorHAnsi" w:cs="Times New Roman"/>
          <w:b/>
          <w:color w:val="C00000"/>
          <w:sz w:val="28"/>
          <w:szCs w:val="28"/>
          <w:lang w:eastAsia="fr-FR"/>
        </w:rPr>
      </w:pPr>
      <w:r w:rsidRPr="00ED3EB3">
        <w:rPr>
          <w:rFonts w:asciiTheme="majorHAnsi" w:eastAsia="Times New Roman" w:hAnsiTheme="majorHAnsi" w:cs="Times New Roman"/>
          <w:b/>
          <w:color w:val="C00000"/>
          <w:sz w:val="28"/>
          <w:szCs w:val="28"/>
          <w:lang w:eastAsia="fr-FR"/>
        </w:rPr>
        <w:t>საქართველოს 2015-2016 წლების ეროვნული ანტიკორუფციული სამოქმედო გეგმის მონიტორინგის შესახებ ანგარიში</w:t>
      </w:r>
    </w:p>
    <w:p w14:paraId="6C2F2702" w14:textId="77777777" w:rsidR="00DB39F4" w:rsidRPr="00ED3EB3" w:rsidRDefault="00DB39F4" w:rsidP="00DB39F4">
      <w:pPr>
        <w:tabs>
          <w:tab w:val="right" w:pos="9000"/>
        </w:tabs>
        <w:suppressAutoHyphens/>
        <w:spacing w:before="240" w:after="0" w:line="276" w:lineRule="auto"/>
        <w:jc w:val="center"/>
        <w:rPr>
          <w:rFonts w:asciiTheme="majorHAnsi" w:eastAsia="Times New Roman" w:hAnsiTheme="majorHAnsi" w:cs="Times New Roman"/>
          <w:bCs/>
          <w:i/>
          <w:lang w:eastAsia="fr-FR"/>
        </w:rPr>
      </w:pPr>
    </w:p>
    <w:p w14:paraId="67F877C7" w14:textId="77777777" w:rsidR="00DB39F4" w:rsidRPr="00ED3EB3" w:rsidRDefault="00DB39F4" w:rsidP="00DB39F4">
      <w:pPr>
        <w:suppressAutoHyphens/>
        <w:spacing w:before="240" w:after="0" w:line="276" w:lineRule="auto"/>
        <w:jc w:val="center"/>
        <w:rPr>
          <w:rFonts w:asciiTheme="majorHAnsi" w:eastAsia="Times New Roman" w:hAnsiTheme="majorHAnsi" w:cs="Times New Roman"/>
          <w:lang w:eastAsia="fr-FR"/>
        </w:rPr>
      </w:pPr>
      <w:r w:rsidRPr="00ED3EB3">
        <w:rPr>
          <w:rFonts w:asciiTheme="majorHAnsi" w:eastAsia="Times New Roman" w:hAnsiTheme="majorHAnsi" w:cs="Times New Roman"/>
          <w:b/>
          <w:lang w:eastAsia="fr-FR"/>
        </w:rPr>
        <w:t>2016 წელი</w:t>
      </w:r>
    </w:p>
    <w:p w14:paraId="4217F777" w14:textId="77777777" w:rsidR="00DB39F4" w:rsidRPr="00ED3EB3" w:rsidRDefault="00DB39F4" w:rsidP="00DB39F4">
      <w:pPr>
        <w:tabs>
          <w:tab w:val="right" w:pos="9000"/>
        </w:tabs>
        <w:suppressAutoHyphens/>
        <w:spacing w:before="240" w:after="0" w:line="276" w:lineRule="auto"/>
        <w:jc w:val="both"/>
        <w:rPr>
          <w:rFonts w:asciiTheme="majorHAnsi" w:eastAsia="Times New Roman" w:hAnsiTheme="majorHAnsi" w:cs="Times New Roman"/>
          <w:bCs/>
          <w:lang w:eastAsia="fr-FR"/>
        </w:rPr>
      </w:pPr>
    </w:p>
    <w:p w14:paraId="2C7D78D5" w14:textId="77777777" w:rsidR="00DB39F4" w:rsidRPr="00ED3EB3" w:rsidRDefault="00DB39F4" w:rsidP="00DB39F4">
      <w:pPr>
        <w:tabs>
          <w:tab w:val="right" w:pos="9000"/>
        </w:tabs>
        <w:suppressAutoHyphens/>
        <w:spacing w:before="240" w:after="0" w:line="276" w:lineRule="auto"/>
        <w:jc w:val="both"/>
        <w:rPr>
          <w:rFonts w:asciiTheme="majorHAnsi" w:eastAsia="Times New Roman" w:hAnsiTheme="majorHAnsi" w:cs="Times New Roman"/>
          <w:bCs/>
          <w:lang w:eastAsia="fr-FR"/>
        </w:rPr>
      </w:pPr>
    </w:p>
    <w:p w14:paraId="64914CBB" w14:textId="77777777" w:rsidR="00DB39F4" w:rsidRPr="00ED3EB3" w:rsidRDefault="00DB39F4" w:rsidP="00DB39F4">
      <w:pPr>
        <w:tabs>
          <w:tab w:val="right" w:pos="9000"/>
        </w:tabs>
        <w:suppressAutoHyphens/>
        <w:spacing w:before="240" w:after="0" w:line="276" w:lineRule="auto"/>
        <w:jc w:val="both"/>
        <w:rPr>
          <w:rFonts w:asciiTheme="majorHAnsi" w:eastAsia="Times New Roman" w:hAnsiTheme="majorHAnsi" w:cs="Times New Roman"/>
          <w:bCs/>
          <w:lang w:eastAsia="fr-FR"/>
        </w:rPr>
      </w:pPr>
    </w:p>
    <w:p w14:paraId="35399B78" w14:textId="77777777" w:rsidR="00DB39F4" w:rsidRPr="00ED3EB3" w:rsidRDefault="00DB39F4" w:rsidP="00DB39F4">
      <w:pPr>
        <w:tabs>
          <w:tab w:val="right" w:pos="9000"/>
        </w:tabs>
        <w:suppressAutoHyphens/>
        <w:spacing w:before="240" w:after="0" w:line="276" w:lineRule="auto"/>
        <w:jc w:val="both"/>
        <w:rPr>
          <w:rFonts w:asciiTheme="majorHAnsi" w:eastAsia="Times New Roman" w:hAnsiTheme="majorHAnsi" w:cs="Times New Roman"/>
          <w:bCs/>
          <w:lang w:eastAsia="fr-FR"/>
        </w:rPr>
      </w:pPr>
    </w:p>
    <w:p w14:paraId="7E0E15E5" w14:textId="77777777" w:rsidR="00DB39F4" w:rsidRPr="00ED3EB3" w:rsidRDefault="00DB39F4" w:rsidP="00DB39F4">
      <w:pPr>
        <w:suppressAutoHyphens/>
        <w:spacing w:before="240" w:after="0" w:line="276" w:lineRule="auto"/>
        <w:jc w:val="both"/>
        <w:rPr>
          <w:rFonts w:asciiTheme="majorHAnsi" w:eastAsia="Times New Roman" w:hAnsiTheme="majorHAnsi" w:cs="Times New Roman"/>
          <w:b/>
          <w:color w:val="C00000"/>
          <w:lang w:eastAsia="fr-FR"/>
        </w:rPr>
      </w:pPr>
    </w:p>
    <w:p w14:paraId="7D6AE115" w14:textId="77777777" w:rsidR="00DB39F4" w:rsidRPr="00ED3EB3" w:rsidRDefault="00DB39F4" w:rsidP="00DB39F4">
      <w:pPr>
        <w:suppressAutoHyphens/>
        <w:spacing w:before="240" w:after="0" w:line="276" w:lineRule="auto"/>
        <w:jc w:val="center"/>
        <w:rPr>
          <w:rFonts w:asciiTheme="majorHAnsi" w:eastAsia="Times New Roman" w:hAnsiTheme="majorHAnsi" w:cs="Times New Roman"/>
          <w:b/>
          <w:color w:val="C00000"/>
          <w:lang w:eastAsia="fr-FR"/>
        </w:rPr>
      </w:pPr>
    </w:p>
    <w:p w14:paraId="0849DC3E" w14:textId="58E0B4F2" w:rsidR="00DB39F4" w:rsidRPr="00ED3EB3" w:rsidRDefault="00DB39F4" w:rsidP="00DB39F4">
      <w:pPr>
        <w:suppressAutoHyphens/>
        <w:spacing w:before="240" w:after="0" w:line="276" w:lineRule="auto"/>
        <w:jc w:val="center"/>
        <w:rPr>
          <w:rFonts w:asciiTheme="majorHAnsi" w:eastAsia="Times New Roman" w:hAnsiTheme="majorHAnsi" w:cs="Times New Roman"/>
          <w:sz w:val="18"/>
          <w:szCs w:val="18"/>
          <w:lang w:eastAsia="fr-FR"/>
        </w:rPr>
      </w:pPr>
      <w:r w:rsidRPr="00ED3EB3">
        <w:rPr>
          <w:rFonts w:asciiTheme="majorHAnsi" w:eastAsia="Times New Roman" w:hAnsiTheme="majorHAnsi" w:cs="Times New Roman"/>
          <w:sz w:val="18"/>
          <w:szCs w:val="18"/>
          <w:lang w:eastAsia="fr-FR"/>
        </w:rPr>
        <w:t xml:space="preserve">(პროგრესის ანგარიში </w:t>
      </w:r>
      <w:r w:rsidR="00ED3EB3">
        <w:rPr>
          <w:rFonts w:asciiTheme="majorHAnsi" w:eastAsia="Times New Roman" w:hAnsiTheme="majorHAnsi" w:cs="Times New Roman"/>
          <w:sz w:val="18"/>
          <w:szCs w:val="18"/>
          <w:lang w:eastAsia="fr-FR"/>
        </w:rPr>
        <w:t>სრულად</w:t>
      </w:r>
      <w:r w:rsidR="00ED3EB3">
        <w:rPr>
          <w:rFonts w:asciiTheme="majorHAnsi" w:eastAsia="Times New Roman" w:hAnsiTheme="majorHAnsi" w:cs="Times New Roman"/>
          <w:sz w:val="18"/>
          <w:szCs w:val="18"/>
          <w:lang w:val="en-US" w:eastAsia="fr-FR"/>
        </w:rPr>
        <w:t xml:space="preserve"> </w:t>
      </w:r>
      <w:r w:rsidRPr="00ED3EB3">
        <w:rPr>
          <w:rFonts w:asciiTheme="majorHAnsi" w:eastAsia="Times New Roman" w:hAnsiTheme="majorHAnsi" w:cs="Times New Roman"/>
          <w:sz w:val="18"/>
          <w:szCs w:val="18"/>
          <w:lang w:eastAsia="fr-FR"/>
        </w:rPr>
        <w:t>მოიცა</w:t>
      </w:r>
      <w:r w:rsidR="00ED3EB3">
        <w:rPr>
          <w:rFonts w:asciiTheme="majorHAnsi" w:eastAsia="Times New Roman" w:hAnsiTheme="majorHAnsi" w:cs="Times New Roman"/>
          <w:sz w:val="18"/>
          <w:szCs w:val="18"/>
          <w:lang w:eastAsia="fr-FR"/>
        </w:rPr>
        <w:t>ვს 2016 წლის მონაცემებს)</w:t>
      </w:r>
    </w:p>
    <w:p w14:paraId="1492E282"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p>
    <w:p w14:paraId="6208609A"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p>
    <w:p w14:paraId="766EE9CE"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p>
    <w:p w14:paraId="180C7954"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p>
    <w:sdt>
      <w:sdtPr>
        <w:rPr>
          <w:rFonts w:asciiTheme="majorHAnsi" w:eastAsia="Times New Roman" w:hAnsiTheme="majorHAnsi" w:cs="Times New Roman"/>
          <w:lang w:eastAsia="fr-FR"/>
        </w:rPr>
        <w:id w:val="1729490384"/>
        <w:docPartObj>
          <w:docPartGallery w:val="Table of Contents"/>
          <w:docPartUnique/>
        </w:docPartObj>
      </w:sdtPr>
      <w:sdtEndPr>
        <w:rPr>
          <w:noProof/>
        </w:rPr>
      </w:sdtEndPr>
      <w:sdtContent>
        <w:p w14:paraId="319737CD" w14:textId="77777777" w:rsidR="00DB39F4" w:rsidRPr="00ED3EB3" w:rsidRDefault="00DB39F4" w:rsidP="00DB39F4">
          <w:pPr>
            <w:keepNext/>
            <w:keepLines/>
            <w:spacing w:before="480" w:after="0" w:line="276" w:lineRule="auto"/>
            <w:jc w:val="center"/>
            <w:rPr>
              <w:rFonts w:asciiTheme="majorHAnsi" w:eastAsiaTheme="majorEastAsia" w:hAnsiTheme="majorHAnsi" w:cstheme="majorBidi"/>
              <w:b/>
              <w:bCs/>
              <w:color w:val="C00000"/>
              <w:lang w:eastAsia="ja-JP"/>
            </w:rPr>
          </w:pPr>
          <w:r w:rsidRPr="00ED3EB3">
            <w:rPr>
              <w:rFonts w:asciiTheme="majorHAnsi" w:eastAsiaTheme="majorEastAsia" w:hAnsiTheme="majorHAnsi" w:cstheme="majorBidi"/>
              <w:b/>
              <w:bCs/>
              <w:color w:val="C00000"/>
              <w:lang w:eastAsia="ja-JP"/>
            </w:rPr>
            <w:t>სარჩევი</w:t>
          </w:r>
        </w:p>
        <w:p w14:paraId="0A064058" w14:textId="77777777" w:rsidR="00ED3EB3" w:rsidRDefault="00DB39F4">
          <w:pPr>
            <w:pStyle w:val="TOC1"/>
            <w:rPr>
              <w:rFonts w:asciiTheme="minorHAnsi" w:eastAsiaTheme="minorEastAsia" w:hAnsiTheme="minorHAnsi" w:cstheme="minorBidi"/>
              <w:noProof/>
              <w:sz w:val="22"/>
              <w:szCs w:val="22"/>
              <w:lang w:val="ka-GE" w:eastAsia="ka-GE"/>
            </w:rPr>
          </w:pPr>
          <w:r w:rsidRPr="00ED3EB3">
            <w:rPr>
              <w:rFonts w:asciiTheme="majorHAnsi" w:hAnsiTheme="majorHAnsi"/>
              <w:sz w:val="22"/>
              <w:szCs w:val="22"/>
            </w:rPr>
            <w:fldChar w:fldCharType="begin"/>
          </w:r>
          <w:r w:rsidRPr="00ED3EB3">
            <w:rPr>
              <w:rFonts w:asciiTheme="majorHAnsi" w:hAnsiTheme="majorHAnsi"/>
              <w:sz w:val="22"/>
              <w:szCs w:val="22"/>
            </w:rPr>
            <w:instrText xml:space="preserve"> TOC \o "1-3" \h \z \u </w:instrText>
          </w:r>
          <w:r w:rsidRPr="00ED3EB3">
            <w:rPr>
              <w:rFonts w:asciiTheme="majorHAnsi" w:hAnsiTheme="majorHAnsi"/>
              <w:sz w:val="22"/>
              <w:szCs w:val="22"/>
            </w:rPr>
            <w:fldChar w:fldCharType="separate"/>
          </w:r>
          <w:hyperlink w:anchor="_Toc474952178" w:history="1">
            <w:r w:rsidR="00ED3EB3" w:rsidRPr="00E94612">
              <w:rPr>
                <w:rStyle w:val="Hyperlink"/>
                <w:rFonts w:asciiTheme="majorHAnsi" w:eastAsiaTheme="majorEastAsia" w:hAnsiTheme="majorHAnsi" w:cstheme="majorBidi"/>
                <w:b/>
                <w:bCs/>
                <w:noProof/>
              </w:rPr>
              <w:t>შესავალი</w:t>
            </w:r>
            <w:r w:rsidR="00ED3EB3">
              <w:rPr>
                <w:noProof/>
                <w:webHidden/>
              </w:rPr>
              <w:tab/>
            </w:r>
            <w:r w:rsidR="00ED3EB3">
              <w:rPr>
                <w:noProof/>
                <w:webHidden/>
              </w:rPr>
              <w:fldChar w:fldCharType="begin"/>
            </w:r>
            <w:r w:rsidR="00ED3EB3">
              <w:rPr>
                <w:noProof/>
                <w:webHidden/>
              </w:rPr>
              <w:instrText xml:space="preserve"> PAGEREF _Toc474952178 \h </w:instrText>
            </w:r>
            <w:r w:rsidR="00ED3EB3">
              <w:rPr>
                <w:noProof/>
                <w:webHidden/>
              </w:rPr>
            </w:r>
            <w:r w:rsidR="00ED3EB3">
              <w:rPr>
                <w:noProof/>
                <w:webHidden/>
              </w:rPr>
              <w:fldChar w:fldCharType="separate"/>
            </w:r>
            <w:r w:rsidR="00CA4A56">
              <w:rPr>
                <w:noProof/>
                <w:webHidden/>
              </w:rPr>
              <w:t>3</w:t>
            </w:r>
            <w:r w:rsidR="00ED3EB3">
              <w:rPr>
                <w:noProof/>
                <w:webHidden/>
              </w:rPr>
              <w:fldChar w:fldCharType="end"/>
            </w:r>
          </w:hyperlink>
        </w:p>
        <w:p w14:paraId="2CDF3282" w14:textId="77777777" w:rsidR="00ED3EB3" w:rsidRDefault="000461D8">
          <w:pPr>
            <w:pStyle w:val="TOC1"/>
            <w:rPr>
              <w:rFonts w:asciiTheme="minorHAnsi" w:eastAsiaTheme="minorEastAsia" w:hAnsiTheme="minorHAnsi" w:cstheme="minorBidi"/>
              <w:noProof/>
              <w:sz w:val="22"/>
              <w:szCs w:val="22"/>
              <w:lang w:val="ka-GE" w:eastAsia="ka-GE"/>
            </w:rPr>
          </w:pPr>
          <w:hyperlink w:anchor="_Toc474952179" w:history="1">
            <w:r w:rsidR="00ED3EB3" w:rsidRPr="00E94612">
              <w:rPr>
                <w:rStyle w:val="Hyperlink"/>
                <w:rFonts w:asciiTheme="majorHAnsi" w:hAnsiTheme="majorHAnsi" w:cstheme="majorBidi"/>
                <w:b/>
                <w:bCs/>
                <w:noProof/>
              </w:rPr>
              <w:t>პროგრესის შესახებ ანგარიში</w:t>
            </w:r>
            <w:r w:rsidR="00ED3EB3">
              <w:rPr>
                <w:noProof/>
                <w:webHidden/>
              </w:rPr>
              <w:tab/>
            </w:r>
            <w:r w:rsidR="00ED3EB3">
              <w:rPr>
                <w:noProof/>
                <w:webHidden/>
              </w:rPr>
              <w:fldChar w:fldCharType="begin"/>
            </w:r>
            <w:r w:rsidR="00ED3EB3">
              <w:rPr>
                <w:noProof/>
                <w:webHidden/>
              </w:rPr>
              <w:instrText xml:space="preserve"> PAGEREF _Toc474952179 \h </w:instrText>
            </w:r>
            <w:r w:rsidR="00ED3EB3">
              <w:rPr>
                <w:noProof/>
                <w:webHidden/>
              </w:rPr>
            </w:r>
            <w:r w:rsidR="00ED3EB3">
              <w:rPr>
                <w:noProof/>
                <w:webHidden/>
              </w:rPr>
              <w:fldChar w:fldCharType="separate"/>
            </w:r>
            <w:r w:rsidR="00CA4A56">
              <w:rPr>
                <w:noProof/>
                <w:webHidden/>
              </w:rPr>
              <w:t>3</w:t>
            </w:r>
            <w:r w:rsidR="00ED3EB3">
              <w:rPr>
                <w:noProof/>
                <w:webHidden/>
              </w:rPr>
              <w:fldChar w:fldCharType="end"/>
            </w:r>
          </w:hyperlink>
        </w:p>
        <w:p w14:paraId="09A16418" w14:textId="77777777" w:rsidR="00ED3EB3" w:rsidRDefault="000461D8">
          <w:pPr>
            <w:pStyle w:val="TOC1"/>
            <w:rPr>
              <w:rFonts w:asciiTheme="minorHAnsi" w:eastAsiaTheme="minorEastAsia" w:hAnsiTheme="minorHAnsi" w:cstheme="minorBidi"/>
              <w:noProof/>
              <w:sz w:val="22"/>
              <w:szCs w:val="22"/>
              <w:lang w:val="ka-GE" w:eastAsia="ka-GE"/>
            </w:rPr>
          </w:pPr>
          <w:hyperlink w:anchor="_Toc474952180" w:history="1">
            <w:r w:rsidR="00ED3EB3" w:rsidRPr="00E94612">
              <w:rPr>
                <w:rStyle w:val="Hyperlink"/>
                <w:rFonts w:asciiTheme="majorHAnsi" w:hAnsiTheme="majorHAnsi" w:cstheme="majorBidi"/>
                <w:b/>
                <w:bCs/>
                <w:noProof/>
              </w:rPr>
              <w:t>ანტიკორუფციული სამოქმედო გეგმის მონიტორინგის ჩარჩო</w:t>
            </w:r>
            <w:r w:rsidR="00ED3EB3">
              <w:rPr>
                <w:noProof/>
                <w:webHidden/>
              </w:rPr>
              <w:tab/>
            </w:r>
            <w:r w:rsidR="00ED3EB3">
              <w:rPr>
                <w:noProof/>
                <w:webHidden/>
              </w:rPr>
              <w:fldChar w:fldCharType="begin"/>
            </w:r>
            <w:r w:rsidR="00ED3EB3">
              <w:rPr>
                <w:noProof/>
                <w:webHidden/>
              </w:rPr>
              <w:instrText xml:space="preserve"> PAGEREF _Toc474952180 \h </w:instrText>
            </w:r>
            <w:r w:rsidR="00ED3EB3">
              <w:rPr>
                <w:noProof/>
                <w:webHidden/>
              </w:rPr>
            </w:r>
            <w:r w:rsidR="00ED3EB3">
              <w:rPr>
                <w:noProof/>
                <w:webHidden/>
              </w:rPr>
              <w:fldChar w:fldCharType="separate"/>
            </w:r>
            <w:r w:rsidR="00CA4A56">
              <w:rPr>
                <w:noProof/>
                <w:webHidden/>
              </w:rPr>
              <w:t>3</w:t>
            </w:r>
            <w:r w:rsidR="00ED3EB3">
              <w:rPr>
                <w:noProof/>
                <w:webHidden/>
              </w:rPr>
              <w:fldChar w:fldCharType="end"/>
            </w:r>
          </w:hyperlink>
        </w:p>
        <w:p w14:paraId="0F89AF69" w14:textId="77777777" w:rsidR="00ED3EB3" w:rsidRDefault="000461D8">
          <w:pPr>
            <w:pStyle w:val="TOC1"/>
            <w:rPr>
              <w:rFonts w:asciiTheme="minorHAnsi" w:eastAsiaTheme="minorEastAsia" w:hAnsiTheme="minorHAnsi" w:cstheme="minorBidi"/>
              <w:noProof/>
              <w:sz w:val="22"/>
              <w:szCs w:val="22"/>
              <w:lang w:val="ka-GE" w:eastAsia="ka-GE"/>
            </w:rPr>
          </w:pPr>
          <w:hyperlink w:anchor="_Toc474952181" w:history="1">
            <w:r w:rsidR="00ED3EB3" w:rsidRPr="00E94612">
              <w:rPr>
                <w:rStyle w:val="Hyperlink"/>
                <w:rFonts w:asciiTheme="majorHAnsi" w:eastAsiaTheme="majorEastAsia" w:hAnsiTheme="majorHAnsi" w:cstheme="majorBidi"/>
                <w:b/>
                <w:bCs/>
                <w:noProof/>
              </w:rPr>
              <w:t>I. კორუფციის პრევენცია</w:t>
            </w:r>
            <w:r w:rsidR="00ED3EB3">
              <w:rPr>
                <w:noProof/>
                <w:webHidden/>
              </w:rPr>
              <w:tab/>
            </w:r>
            <w:r w:rsidR="00ED3EB3">
              <w:rPr>
                <w:noProof/>
                <w:webHidden/>
              </w:rPr>
              <w:fldChar w:fldCharType="begin"/>
            </w:r>
            <w:r w:rsidR="00ED3EB3">
              <w:rPr>
                <w:noProof/>
                <w:webHidden/>
              </w:rPr>
              <w:instrText xml:space="preserve"> PAGEREF _Toc474952181 \h </w:instrText>
            </w:r>
            <w:r w:rsidR="00ED3EB3">
              <w:rPr>
                <w:noProof/>
                <w:webHidden/>
              </w:rPr>
            </w:r>
            <w:r w:rsidR="00ED3EB3">
              <w:rPr>
                <w:noProof/>
                <w:webHidden/>
              </w:rPr>
              <w:fldChar w:fldCharType="separate"/>
            </w:r>
            <w:r w:rsidR="00CA4A56">
              <w:rPr>
                <w:noProof/>
                <w:webHidden/>
              </w:rPr>
              <w:t>4</w:t>
            </w:r>
            <w:r w:rsidR="00ED3EB3">
              <w:rPr>
                <w:noProof/>
                <w:webHidden/>
              </w:rPr>
              <w:fldChar w:fldCharType="end"/>
            </w:r>
          </w:hyperlink>
        </w:p>
        <w:p w14:paraId="301AF596" w14:textId="77777777" w:rsidR="00ED3EB3" w:rsidRDefault="000461D8">
          <w:pPr>
            <w:pStyle w:val="TOC2"/>
            <w:tabs>
              <w:tab w:val="right" w:leader="dot" w:pos="9350"/>
            </w:tabs>
            <w:rPr>
              <w:rFonts w:asciiTheme="minorHAnsi" w:eastAsiaTheme="minorEastAsia" w:hAnsiTheme="minorHAnsi" w:cstheme="minorBidi"/>
              <w:noProof/>
              <w:sz w:val="22"/>
              <w:szCs w:val="22"/>
              <w:lang w:val="ka-GE" w:eastAsia="ka-GE"/>
            </w:rPr>
          </w:pPr>
          <w:hyperlink w:anchor="_Toc474952182" w:history="1">
            <w:r w:rsidR="00ED3EB3" w:rsidRPr="00E94612">
              <w:rPr>
                <w:rStyle w:val="Hyperlink"/>
                <w:rFonts w:asciiTheme="majorHAnsi" w:eastAsiaTheme="majorEastAsia" w:hAnsiTheme="majorHAnsi" w:cstheme="majorBidi"/>
                <w:b/>
                <w:bCs/>
                <w:noProof/>
              </w:rPr>
              <w:t>პრიორიტეტი 1. კორუფციის პრევენციის მიზნით ეფექტიანი უწყებათაშორისი კოორდინაცია</w:t>
            </w:r>
            <w:r w:rsidR="00ED3EB3">
              <w:rPr>
                <w:noProof/>
                <w:webHidden/>
              </w:rPr>
              <w:tab/>
            </w:r>
            <w:r w:rsidR="00ED3EB3">
              <w:rPr>
                <w:noProof/>
                <w:webHidden/>
              </w:rPr>
              <w:fldChar w:fldCharType="begin"/>
            </w:r>
            <w:r w:rsidR="00ED3EB3">
              <w:rPr>
                <w:noProof/>
                <w:webHidden/>
              </w:rPr>
              <w:instrText xml:space="preserve"> PAGEREF _Toc474952182 \h </w:instrText>
            </w:r>
            <w:r w:rsidR="00ED3EB3">
              <w:rPr>
                <w:noProof/>
                <w:webHidden/>
              </w:rPr>
            </w:r>
            <w:r w:rsidR="00ED3EB3">
              <w:rPr>
                <w:noProof/>
                <w:webHidden/>
              </w:rPr>
              <w:fldChar w:fldCharType="separate"/>
            </w:r>
            <w:r w:rsidR="00CA4A56">
              <w:rPr>
                <w:noProof/>
                <w:webHidden/>
              </w:rPr>
              <w:t>4</w:t>
            </w:r>
            <w:r w:rsidR="00ED3EB3">
              <w:rPr>
                <w:noProof/>
                <w:webHidden/>
              </w:rPr>
              <w:fldChar w:fldCharType="end"/>
            </w:r>
          </w:hyperlink>
        </w:p>
        <w:p w14:paraId="154C35F0" w14:textId="77777777" w:rsidR="00ED3EB3" w:rsidRDefault="000461D8">
          <w:pPr>
            <w:pStyle w:val="TOC2"/>
            <w:tabs>
              <w:tab w:val="right" w:leader="dot" w:pos="9350"/>
            </w:tabs>
            <w:rPr>
              <w:rFonts w:asciiTheme="minorHAnsi" w:eastAsiaTheme="minorEastAsia" w:hAnsiTheme="minorHAnsi" w:cstheme="minorBidi"/>
              <w:noProof/>
              <w:sz w:val="22"/>
              <w:szCs w:val="22"/>
              <w:lang w:val="ka-GE" w:eastAsia="ka-GE"/>
            </w:rPr>
          </w:pPr>
          <w:hyperlink w:anchor="_Toc474952183" w:history="1">
            <w:r w:rsidR="00ED3EB3" w:rsidRPr="00E94612">
              <w:rPr>
                <w:rStyle w:val="Hyperlink"/>
                <w:rFonts w:asciiTheme="majorHAnsi" w:eastAsiaTheme="majorEastAsia" w:hAnsiTheme="majorHAnsi" w:cstheme="majorBidi"/>
                <w:b/>
                <w:bCs/>
                <w:noProof/>
              </w:rPr>
              <w:t>პრიორიტეტი 2. საჯარო სამსახურში კორუფციის პრევენცია</w:t>
            </w:r>
            <w:r w:rsidR="00ED3EB3">
              <w:rPr>
                <w:noProof/>
                <w:webHidden/>
              </w:rPr>
              <w:tab/>
            </w:r>
            <w:r w:rsidR="00ED3EB3">
              <w:rPr>
                <w:noProof/>
                <w:webHidden/>
              </w:rPr>
              <w:fldChar w:fldCharType="begin"/>
            </w:r>
            <w:r w:rsidR="00ED3EB3">
              <w:rPr>
                <w:noProof/>
                <w:webHidden/>
              </w:rPr>
              <w:instrText xml:space="preserve"> PAGEREF _Toc474952183 \h </w:instrText>
            </w:r>
            <w:r w:rsidR="00ED3EB3">
              <w:rPr>
                <w:noProof/>
                <w:webHidden/>
              </w:rPr>
            </w:r>
            <w:r w:rsidR="00ED3EB3">
              <w:rPr>
                <w:noProof/>
                <w:webHidden/>
              </w:rPr>
              <w:fldChar w:fldCharType="separate"/>
            </w:r>
            <w:r w:rsidR="00CA4A56">
              <w:rPr>
                <w:noProof/>
                <w:webHidden/>
              </w:rPr>
              <w:t>9</w:t>
            </w:r>
            <w:r w:rsidR="00ED3EB3">
              <w:rPr>
                <w:noProof/>
                <w:webHidden/>
              </w:rPr>
              <w:fldChar w:fldCharType="end"/>
            </w:r>
          </w:hyperlink>
        </w:p>
        <w:p w14:paraId="27BE05BD" w14:textId="77777777" w:rsidR="00ED3EB3" w:rsidRDefault="000461D8">
          <w:pPr>
            <w:pStyle w:val="TOC2"/>
            <w:tabs>
              <w:tab w:val="right" w:leader="dot" w:pos="9350"/>
            </w:tabs>
            <w:rPr>
              <w:rFonts w:asciiTheme="minorHAnsi" w:eastAsiaTheme="minorEastAsia" w:hAnsiTheme="minorHAnsi" w:cstheme="minorBidi"/>
              <w:noProof/>
              <w:sz w:val="22"/>
              <w:szCs w:val="22"/>
              <w:lang w:val="ka-GE" w:eastAsia="ka-GE"/>
            </w:rPr>
          </w:pPr>
          <w:hyperlink w:anchor="_Toc474952184" w:history="1">
            <w:r w:rsidR="00ED3EB3" w:rsidRPr="00E94612">
              <w:rPr>
                <w:rStyle w:val="Hyperlink"/>
                <w:rFonts w:asciiTheme="majorHAnsi" w:eastAsiaTheme="majorEastAsia" w:hAnsiTheme="majorHAnsi" w:cstheme="majorBidi"/>
                <w:b/>
                <w:bCs/>
                <w:noProof/>
              </w:rPr>
              <w:t>პრიორიტეტი 3. ღიაობა, საჯარო ინფორმაციის ხელმისაწვდომობა და მოქალაქეთა ჩართულობა კორუფციის წინააღმდეგ ბრძოლაში</w:t>
            </w:r>
            <w:r w:rsidR="00ED3EB3">
              <w:rPr>
                <w:noProof/>
                <w:webHidden/>
              </w:rPr>
              <w:tab/>
            </w:r>
            <w:r w:rsidR="00ED3EB3">
              <w:rPr>
                <w:noProof/>
                <w:webHidden/>
              </w:rPr>
              <w:fldChar w:fldCharType="begin"/>
            </w:r>
            <w:r w:rsidR="00ED3EB3">
              <w:rPr>
                <w:noProof/>
                <w:webHidden/>
              </w:rPr>
              <w:instrText xml:space="preserve"> PAGEREF _Toc474952184 \h </w:instrText>
            </w:r>
            <w:r w:rsidR="00ED3EB3">
              <w:rPr>
                <w:noProof/>
                <w:webHidden/>
              </w:rPr>
            </w:r>
            <w:r w:rsidR="00ED3EB3">
              <w:rPr>
                <w:noProof/>
                <w:webHidden/>
              </w:rPr>
              <w:fldChar w:fldCharType="separate"/>
            </w:r>
            <w:r w:rsidR="00CA4A56">
              <w:rPr>
                <w:noProof/>
                <w:webHidden/>
              </w:rPr>
              <w:t>12</w:t>
            </w:r>
            <w:r w:rsidR="00ED3EB3">
              <w:rPr>
                <w:noProof/>
                <w:webHidden/>
              </w:rPr>
              <w:fldChar w:fldCharType="end"/>
            </w:r>
          </w:hyperlink>
        </w:p>
        <w:p w14:paraId="3FEEFD6D" w14:textId="77777777" w:rsidR="00ED3EB3" w:rsidRDefault="000461D8">
          <w:pPr>
            <w:pStyle w:val="TOC2"/>
            <w:tabs>
              <w:tab w:val="right" w:leader="dot" w:pos="9350"/>
            </w:tabs>
            <w:rPr>
              <w:rFonts w:asciiTheme="minorHAnsi" w:eastAsiaTheme="minorEastAsia" w:hAnsiTheme="minorHAnsi" w:cstheme="minorBidi"/>
              <w:noProof/>
              <w:sz w:val="22"/>
              <w:szCs w:val="22"/>
              <w:lang w:val="ka-GE" w:eastAsia="ka-GE"/>
            </w:rPr>
          </w:pPr>
          <w:hyperlink w:anchor="_Toc474952185" w:history="1">
            <w:r w:rsidR="00ED3EB3" w:rsidRPr="00E94612">
              <w:rPr>
                <w:rStyle w:val="Hyperlink"/>
                <w:rFonts w:asciiTheme="majorHAnsi" w:eastAsiaTheme="majorEastAsia" w:hAnsiTheme="majorHAnsi" w:cstheme="majorBidi"/>
                <w:b/>
                <w:bCs/>
                <w:noProof/>
              </w:rPr>
              <w:t>პრიორიტეტი 4. განათლება და საზოგადოების ცნობიერების ამაღლება კორუფციის პრევენციის მიზნით</w:t>
            </w:r>
            <w:r w:rsidR="00ED3EB3">
              <w:rPr>
                <w:noProof/>
                <w:webHidden/>
              </w:rPr>
              <w:tab/>
            </w:r>
            <w:r w:rsidR="00ED3EB3">
              <w:rPr>
                <w:noProof/>
                <w:webHidden/>
              </w:rPr>
              <w:fldChar w:fldCharType="begin"/>
            </w:r>
            <w:r w:rsidR="00ED3EB3">
              <w:rPr>
                <w:noProof/>
                <w:webHidden/>
              </w:rPr>
              <w:instrText xml:space="preserve"> PAGEREF _Toc474952185 \h </w:instrText>
            </w:r>
            <w:r w:rsidR="00ED3EB3">
              <w:rPr>
                <w:noProof/>
                <w:webHidden/>
              </w:rPr>
            </w:r>
            <w:r w:rsidR="00ED3EB3">
              <w:rPr>
                <w:noProof/>
                <w:webHidden/>
              </w:rPr>
              <w:fldChar w:fldCharType="separate"/>
            </w:r>
            <w:r w:rsidR="00CA4A56">
              <w:rPr>
                <w:noProof/>
                <w:webHidden/>
              </w:rPr>
              <w:t>16</w:t>
            </w:r>
            <w:r w:rsidR="00ED3EB3">
              <w:rPr>
                <w:noProof/>
                <w:webHidden/>
              </w:rPr>
              <w:fldChar w:fldCharType="end"/>
            </w:r>
          </w:hyperlink>
        </w:p>
        <w:p w14:paraId="4E7D094D" w14:textId="77777777" w:rsidR="00ED3EB3" w:rsidRDefault="000461D8">
          <w:pPr>
            <w:pStyle w:val="TOC2"/>
            <w:tabs>
              <w:tab w:val="right" w:leader="dot" w:pos="9350"/>
            </w:tabs>
            <w:rPr>
              <w:rFonts w:asciiTheme="minorHAnsi" w:eastAsiaTheme="minorEastAsia" w:hAnsiTheme="minorHAnsi" w:cstheme="minorBidi"/>
              <w:noProof/>
              <w:sz w:val="22"/>
              <w:szCs w:val="22"/>
              <w:lang w:val="ka-GE" w:eastAsia="ka-GE"/>
            </w:rPr>
          </w:pPr>
          <w:hyperlink w:anchor="_Toc474952186" w:history="1">
            <w:r w:rsidR="00ED3EB3" w:rsidRPr="00E94612">
              <w:rPr>
                <w:rStyle w:val="Hyperlink"/>
                <w:rFonts w:asciiTheme="majorHAnsi" w:eastAsiaTheme="majorEastAsia" w:hAnsiTheme="majorHAnsi" w:cstheme="majorBidi"/>
                <w:b/>
                <w:bCs/>
                <w:noProof/>
              </w:rPr>
              <w:t>პრიორიტეტი 5. კორუფციის პრევენცია სამართალდამცავ ორგანოებში, კორუფციული დანაშაულების ეფექტიანი გამოვლენა და სისხლისსამართლებრივი დევნა</w:t>
            </w:r>
            <w:r w:rsidR="00ED3EB3">
              <w:rPr>
                <w:noProof/>
                <w:webHidden/>
              </w:rPr>
              <w:tab/>
            </w:r>
            <w:r w:rsidR="00ED3EB3">
              <w:rPr>
                <w:noProof/>
                <w:webHidden/>
              </w:rPr>
              <w:fldChar w:fldCharType="begin"/>
            </w:r>
            <w:r w:rsidR="00ED3EB3">
              <w:rPr>
                <w:noProof/>
                <w:webHidden/>
              </w:rPr>
              <w:instrText xml:space="preserve"> PAGEREF _Toc474952186 \h </w:instrText>
            </w:r>
            <w:r w:rsidR="00ED3EB3">
              <w:rPr>
                <w:noProof/>
                <w:webHidden/>
              </w:rPr>
            </w:r>
            <w:r w:rsidR="00ED3EB3">
              <w:rPr>
                <w:noProof/>
                <w:webHidden/>
              </w:rPr>
              <w:fldChar w:fldCharType="separate"/>
            </w:r>
            <w:r w:rsidR="00CA4A56">
              <w:rPr>
                <w:noProof/>
                <w:webHidden/>
              </w:rPr>
              <w:t>17</w:t>
            </w:r>
            <w:r w:rsidR="00ED3EB3">
              <w:rPr>
                <w:noProof/>
                <w:webHidden/>
              </w:rPr>
              <w:fldChar w:fldCharType="end"/>
            </w:r>
          </w:hyperlink>
        </w:p>
        <w:p w14:paraId="2DDAAC7C" w14:textId="77777777" w:rsidR="00ED3EB3" w:rsidRDefault="000461D8">
          <w:pPr>
            <w:pStyle w:val="TOC2"/>
            <w:tabs>
              <w:tab w:val="right" w:leader="dot" w:pos="9350"/>
            </w:tabs>
            <w:rPr>
              <w:rFonts w:asciiTheme="minorHAnsi" w:eastAsiaTheme="minorEastAsia" w:hAnsiTheme="minorHAnsi" w:cstheme="minorBidi"/>
              <w:noProof/>
              <w:sz w:val="22"/>
              <w:szCs w:val="22"/>
              <w:lang w:val="ka-GE" w:eastAsia="ka-GE"/>
            </w:rPr>
          </w:pPr>
          <w:hyperlink w:anchor="_Toc474952187" w:history="1">
            <w:r w:rsidR="00ED3EB3" w:rsidRPr="00E94612">
              <w:rPr>
                <w:rStyle w:val="Hyperlink"/>
                <w:rFonts w:asciiTheme="majorHAnsi" w:eastAsiaTheme="majorEastAsia" w:hAnsiTheme="majorHAnsi" w:cstheme="majorBidi"/>
                <w:b/>
                <w:bCs/>
                <w:noProof/>
              </w:rPr>
              <w:t>პრიორიტეტი 6. კორუფციის პრევენცია მართლმსაჯულების სისტემაში</w:t>
            </w:r>
            <w:r w:rsidR="00ED3EB3">
              <w:rPr>
                <w:noProof/>
                <w:webHidden/>
              </w:rPr>
              <w:tab/>
            </w:r>
            <w:r w:rsidR="00ED3EB3">
              <w:rPr>
                <w:noProof/>
                <w:webHidden/>
              </w:rPr>
              <w:fldChar w:fldCharType="begin"/>
            </w:r>
            <w:r w:rsidR="00ED3EB3">
              <w:rPr>
                <w:noProof/>
                <w:webHidden/>
              </w:rPr>
              <w:instrText xml:space="preserve"> PAGEREF _Toc474952187 \h </w:instrText>
            </w:r>
            <w:r w:rsidR="00ED3EB3">
              <w:rPr>
                <w:noProof/>
                <w:webHidden/>
              </w:rPr>
            </w:r>
            <w:r w:rsidR="00ED3EB3">
              <w:rPr>
                <w:noProof/>
                <w:webHidden/>
              </w:rPr>
              <w:fldChar w:fldCharType="separate"/>
            </w:r>
            <w:r w:rsidR="00CA4A56">
              <w:rPr>
                <w:noProof/>
                <w:webHidden/>
              </w:rPr>
              <w:t>20</w:t>
            </w:r>
            <w:r w:rsidR="00ED3EB3">
              <w:rPr>
                <w:noProof/>
                <w:webHidden/>
              </w:rPr>
              <w:fldChar w:fldCharType="end"/>
            </w:r>
          </w:hyperlink>
        </w:p>
        <w:p w14:paraId="3917DEE6" w14:textId="77777777" w:rsidR="00ED3EB3" w:rsidRDefault="000461D8">
          <w:pPr>
            <w:pStyle w:val="TOC2"/>
            <w:tabs>
              <w:tab w:val="right" w:leader="dot" w:pos="9350"/>
            </w:tabs>
            <w:rPr>
              <w:rFonts w:asciiTheme="minorHAnsi" w:eastAsiaTheme="minorEastAsia" w:hAnsiTheme="minorHAnsi" w:cstheme="minorBidi"/>
              <w:noProof/>
              <w:sz w:val="22"/>
              <w:szCs w:val="22"/>
              <w:lang w:val="ka-GE" w:eastAsia="ka-GE"/>
            </w:rPr>
          </w:pPr>
          <w:hyperlink w:anchor="_Toc474952188" w:history="1">
            <w:r w:rsidR="00ED3EB3" w:rsidRPr="00E94612">
              <w:rPr>
                <w:rStyle w:val="Hyperlink"/>
                <w:rFonts w:asciiTheme="majorHAnsi" w:eastAsiaTheme="majorEastAsia" w:hAnsiTheme="majorHAnsi" w:cstheme="majorBidi"/>
                <w:b/>
                <w:bCs/>
                <w:noProof/>
              </w:rPr>
              <w:t>პრიორიტეტი 7. გამჭვირვალობის უზრუნველყოფა და კორუფციული რისკების შემცირება საჯარო ფინანსების და სახელმწიფო შესყიდვების სფეროში</w:t>
            </w:r>
            <w:r w:rsidR="00ED3EB3">
              <w:rPr>
                <w:noProof/>
                <w:webHidden/>
              </w:rPr>
              <w:tab/>
            </w:r>
            <w:r w:rsidR="00ED3EB3">
              <w:rPr>
                <w:noProof/>
                <w:webHidden/>
              </w:rPr>
              <w:fldChar w:fldCharType="begin"/>
            </w:r>
            <w:r w:rsidR="00ED3EB3">
              <w:rPr>
                <w:noProof/>
                <w:webHidden/>
              </w:rPr>
              <w:instrText xml:space="preserve"> PAGEREF _Toc474952188 \h </w:instrText>
            </w:r>
            <w:r w:rsidR="00ED3EB3">
              <w:rPr>
                <w:noProof/>
                <w:webHidden/>
              </w:rPr>
            </w:r>
            <w:r w:rsidR="00ED3EB3">
              <w:rPr>
                <w:noProof/>
                <w:webHidden/>
              </w:rPr>
              <w:fldChar w:fldCharType="separate"/>
            </w:r>
            <w:r w:rsidR="00CA4A56">
              <w:rPr>
                <w:noProof/>
                <w:webHidden/>
              </w:rPr>
              <w:t>25</w:t>
            </w:r>
            <w:r w:rsidR="00ED3EB3">
              <w:rPr>
                <w:noProof/>
                <w:webHidden/>
              </w:rPr>
              <w:fldChar w:fldCharType="end"/>
            </w:r>
          </w:hyperlink>
        </w:p>
        <w:p w14:paraId="63CEECD4" w14:textId="77777777" w:rsidR="00ED3EB3" w:rsidRDefault="000461D8">
          <w:pPr>
            <w:pStyle w:val="TOC2"/>
            <w:tabs>
              <w:tab w:val="right" w:leader="dot" w:pos="9350"/>
            </w:tabs>
            <w:rPr>
              <w:rFonts w:asciiTheme="minorHAnsi" w:eastAsiaTheme="minorEastAsia" w:hAnsiTheme="minorHAnsi" w:cstheme="minorBidi"/>
              <w:noProof/>
              <w:sz w:val="22"/>
              <w:szCs w:val="22"/>
              <w:lang w:val="ka-GE" w:eastAsia="ka-GE"/>
            </w:rPr>
          </w:pPr>
          <w:hyperlink w:anchor="_Toc474952189" w:history="1">
            <w:r w:rsidR="00ED3EB3" w:rsidRPr="00E94612">
              <w:rPr>
                <w:rStyle w:val="Hyperlink"/>
                <w:rFonts w:asciiTheme="majorHAnsi" w:eastAsiaTheme="majorEastAsia" w:hAnsiTheme="majorHAnsi" w:cstheme="majorBidi"/>
                <w:b/>
                <w:bCs/>
                <w:noProof/>
              </w:rPr>
              <w:t>პრიორიტეტი 8. კორუფციის პრევენცია საბაჟო და საგადასახადო სისტემაში</w:t>
            </w:r>
            <w:r w:rsidR="00ED3EB3">
              <w:rPr>
                <w:noProof/>
                <w:webHidden/>
              </w:rPr>
              <w:tab/>
            </w:r>
            <w:r w:rsidR="00ED3EB3">
              <w:rPr>
                <w:noProof/>
                <w:webHidden/>
              </w:rPr>
              <w:fldChar w:fldCharType="begin"/>
            </w:r>
            <w:r w:rsidR="00ED3EB3">
              <w:rPr>
                <w:noProof/>
                <w:webHidden/>
              </w:rPr>
              <w:instrText xml:space="preserve"> PAGEREF _Toc474952189 \h </w:instrText>
            </w:r>
            <w:r w:rsidR="00ED3EB3">
              <w:rPr>
                <w:noProof/>
                <w:webHidden/>
              </w:rPr>
            </w:r>
            <w:r w:rsidR="00ED3EB3">
              <w:rPr>
                <w:noProof/>
                <w:webHidden/>
              </w:rPr>
              <w:fldChar w:fldCharType="separate"/>
            </w:r>
            <w:r w:rsidR="00CA4A56">
              <w:rPr>
                <w:noProof/>
                <w:webHidden/>
              </w:rPr>
              <w:t>30</w:t>
            </w:r>
            <w:r w:rsidR="00ED3EB3">
              <w:rPr>
                <w:noProof/>
                <w:webHidden/>
              </w:rPr>
              <w:fldChar w:fldCharType="end"/>
            </w:r>
          </w:hyperlink>
        </w:p>
        <w:p w14:paraId="1460619A" w14:textId="77777777" w:rsidR="00ED3EB3" w:rsidRDefault="000461D8">
          <w:pPr>
            <w:pStyle w:val="TOC2"/>
            <w:tabs>
              <w:tab w:val="right" w:leader="dot" w:pos="9350"/>
            </w:tabs>
            <w:rPr>
              <w:rFonts w:asciiTheme="minorHAnsi" w:eastAsiaTheme="minorEastAsia" w:hAnsiTheme="minorHAnsi" w:cstheme="minorBidi"/>
              <w:noProof/>
              <w:sz w:val="22"/>
              <w:szCs w:val="22"/>
              <w:lang w:val="ka-GE" w:eastAsia="ka-GE"/>
            </w:rPr>
          </w:pPr>
          <w:hyperlink w:anchor="_Toc474952190" w:history="1">
            <w:r w:rsidR="00ED3EB3" w:rsidRPr="00E94612">
              <w:rPr>
                <w:rStyle w:val="Hyperlink"/>
                <w:rFonts w:asciiTheme="majorHAnsi" w:eastAsiaTheme="majorEastAsia" w:hAnsiTheme="majorHAnsi" w:cstheme="majorBidi"/>
                <w:b/>
                <w:bCs/>
                <w:noProof/>
              </w:rPr>
              <w:t>პრიორიტეტი 9. კორუფციის პრევენცია კერძო სექტორთან მიმართებით</w:t>
            </w:r>
            <w:r w:rsidR="00ED3EB3">
              <w:rPr>
                <w:noProof/>
                <w:webHidden/>
              </w:rPr>
              <w:tab/>
            </w:r>
            <w:r w:rsidR="00ED3EB3">
              <w:rPr>
                <w:noProof/>
                <w:webHidden/>
              </w:rPr>
              <w:fldChar w:fldCharType="begin"/>
            </w:r>
            <w:r w:rsidR="00ED3EB3">
              <w:rPr>
                <w:noProof/>
                <w:webHidden/>
              </w:rPr>
              <w:instrText xml:space="preserve"> PAGEREF _Toc474952190 \h </w:instrText>
            </w:r>
            <w:r w:rsidR="00ED3EB3">
              <w:rPr>
                <w:noProof/>
                <w:webHidden/>
              </w:rPr>
            </w:r>
            <w:r w:rsidR="00ED3EB3">
              <w:rPr>
                <w:noProof/>
                <w:webHidden/>
              </w:rPr>
              <w:fldChar w:fldCharType="separate"/>
            </w:r>
            <w:r w:rsidR="00CA4A56">
              <w:rPr>
                <w:noProof/>
                <w:webHidden/>
              </w:rPr>
              <w:t>34</w:t>
            </w:r>
            <w:r w:rsidR="00ED3EB3">
              <w:rPr>
                <w:noProof/>
                <w:webHidden/>
              </w:rPr>
              <w:fldChar w:fldCharType="end"/>
            </w:r>
          </w:hyperlink>
        </w:p>
        <w:p w14:paraId="508D0997" w14:textId="77777777" w:rsidR="00ED3EB3" w:rsidRDefault="000461D8">
          <w:pPr>
            <w:pStyle w:val="TOC2"/>
            <w:tabs>
              <w:tab w:val="right" w:leader="dot" w:pos="9350"/>
            </w:tabs>
            <w:rPr>
              <w:rFonts w:asciiTheme="minorHAnsi" w:eastAsiaTheme="minorEastAsia" w:hAnsiTheme="minorHAnsi" w:cstheme="minorBidi"/>
              <w:noProof/>
              <w:sz w:val="22"/>
              <w:szCs w:val="22"/>
              <w:lang w:val="ka-GE" w:eastAsia="ka-GE"/>
            </w:rPr>
          </w:pPr>
          <w:hyperlink w:anchor="_Toc474952191" w:history="1">
            <w:r w:rsidR="00ED3EB3" w:rsidRPr="00E94612">
              <w:rPr>
                <w:rStyle w:val="Hyperlink"/>
                <w:rFonts w:asciiTheme="majorHAnsi" w:eastAsiaTheme="majorEastAsia" w:hAnsiTheme="majorHAnsi" w:cstheme="majorBidi"/>
                <w:b/>
                <w:bCs/>
                <w:noProof/>
              </w:rPr>
              <w:t>პრიორიტეტი 10. კორუფციის პრევენცია ჯანდაცვის და სოციალურ სექტორში</w:t>
            </w:r>
            <w:r w:rsidR="00ED3EB3">
              <w:rPr>
                <w:noProof/>
                <w:webHidden/>
              </w:rPr>
              <w:tab/>
            </w:r>
            <w:r w:rsidR="00ED3EB3">
              <w:rPr>
                <w:noProof/>
                <w:webHidden/>
              </w:rPr>
              <w:fldChar w:fldCharType="begin"/>
            </w:r>
            <w:r w:rsidR="00ED3EB3">
              <w:rPr>
                <w:noProof/>
                <w:webHidden/>
              </w:rPr>
              <w:instrText xml:space="preserve"> PAGEREF _Toc474952191 \h </w:instrText>
            </w:r>
            <w:r w:rsidR="00ED3EB3">
              <w:rPr>
                <w:noProof/>
                <w:webHidden/>
              </w:rPr>
            </w:r>
            <w:r w:rsidR="00ED3EB3">
              <w:rPr>
                <w:noProof/>
                <w:webHidden/>
              </w:rPr>
              <w:fldChar w:fldCharType="separate"/>
            </w:r>
            <w:r w:rsidR="00CA4A56">
              <w:rPr>
                <w:noProof/>
                <w:webHidden/>
              </w:rPr>
              <w:t>34</w:t>
            </w:r>
            <w:r w:rsidR="00ED3EB3">
              <w:rPr>
                <w:noProof/>
                <w:webHidden/>
              </w:rPr>
              <w:fldChar w:fldCharType="end"/>
            </w:r>
          </w:hyperlink>
        </w:p>
        <w:p w14:paraId="4DB5CBFB" w14:textId="77777777" w:rsidR="00ED3EB3" w:rsidRDefault="000461D8">
          <w:pPr>
            <w:pStyle w:val="TOC2"/>
            <w:tabs>
              <w:tab w:val="right" w:leader="dot" w:pos="9350"/>
            </w:tabs>
            <w:rPr>
              <w:rFonts w:asciiTheme="minorHAnsi" w:eastAsiaTheme="minorEastAsia" w:hAnsiTheme="minorHAnsi" w:cstheme="minorBidi"/>
              <w:noProof/>
              <w:sz w:val="22"/>
              <w:szCs w:val="22"/>
              <w:lang w:val="ka-GE" w:eastAsia="ka-GE"/>
            </w:rPr>
          </w:pPr>
          <w:hyperlink w:anchor="_Toc474952192" w:history="1">
            <w:r w:rsidR="00ED3EB3" w:rsidRPr="00E94612">
              <w:rPr>
                <w:rStyle w:val="Hyperlink"/>
                <w:rFonts w:asciiTheme="majorHAnsi" w:eastAsiaTheme="majorEastAsia" w:hAnsiTheme="majorHAnsi" w:cstheme="majorBidi"/>
                <w:b/>
                <w:bCs/>
                <w:noProof/>
              </w:rPr>
              <w:t>პრიორიტეტი 11. პოლიტიკური კორუფციის პრევენცია</w:t>
            </w:r>
            <w:r w:rsidR="00ED3EB3">
              <w:rPr>
                <w:noProof/>
                <w:webHidden/>
              </w:rPr>
              <w:tab/>
            </w:r>
            <w:r w:rsidR="00ED3EB3">
              <w:rPr>
                <w:noProof/>
                <w:webHidden/>
              </w:rPr>
              <w:fldChar w:fldCharType="begin"/>
            </w:r>
            <w:r w:rsidR="00ED3EB3">
              <w:rPr>
                <w:noProof/>
                <w:webHidden/>
              </w:rPr>
              <w:instrText xml:space="preserve"> PAGEREF _Toc474952192 \h </w:instrText>
            </w:r>
            <w:r w:rsidR="00ED3EB3">
              <w:rPr>
                <w:noProof/>
                <w:webHidden/>
              </w:rPr>
            </w:r>
            <w:r w:rsidR="00ED3EB3">
              <w:rPr>
                <w:noProof/>
                <w:webHidden/>
              </w:rPr>
              <w:fldChar w:fldCharType="separate"/>
            </w:r>
            <w:r w:rsidR="00CA4A56">
              <w:rPr>
                <w:noProof/>
                <w:webHidden/>
              </w:rPr>
              <w:t>42</w:t>
            </w:r>
            <w:r w:rsidR="00ED3EB3">
              <w:rPr>
                <w:noProof/>
                <w:webHidden/>
              </w:rPr>
              <w:fldChar w:fldCharType="end"/>
            </w:r>
          </w:hyperlink>
        </w:p>
        <w:p w14:paraId="525F4C20" w14:textId="77777777" w:rsidR="00ED3EB3" w:rsidRDefault="000461D8">
          <w:pPr>
            <w:pStyle w:val="TOC2"/>
            <w:tabs>
              <w:tab w:val="right" w:leader="dot" w:pos="9350"/>
            </w:tabs>
            <w:rPr>
              <w:rFonts w:asciiTheme="minorHAnsi" w:eastAsiaTheme="minorEastAsia" w:hAnsiTheme="minorHAnsi" w:cstheme="minorBidi"/>
              <w:noProof/>
              <w:sz w:val="22"/>
              <w:szCs w:val="22"/>
              <w:lang w:val="ka-GE" w:eastAsia="ka-GE"/>
            </w:rPr>
          </w:pPr>
          <w:hyperlink w:anchor="_Toc474952193" w:history="1">
            <w:r w:rsidR="00ED3EB3" w:rsidRPr="00E94612">
              <w:rPr>
                <w:rStyle w:val="Hyperlink"/>
                <w:rFonts w:asciiTheme="majorHAnsi" w:eastAsiaTheme="majorEastAsia" w:hAnsiTheme="majorHAnsi" w:cstheme="majorBidi"/>
                <w:b/>
                <w:bCs/>
                <w:noProof/>
              </w:rPr>
              <w:t>პრიორიტეტი 12. კორუფციის პრევენცია თავდაცვის სექტორში</w:t>
            </w:r>
            <w:r w:rsidR="00ED3EB3">
              <w:rPr>
                <w:noProof/>
                <w:webHidden/>
              </w:rPr>
              <w:tab/>
            </w:r>
            <w:r w:rsidR="00ED3EB3">
              <w:rPr>
                <w:noProof/>
                <w:webHidden/>
              </w:rPr>
              <w:fldChar w:fldCharType="begin"/>
            </w:r>
            <w:r w:rsidR="00ED3EB3">
              <w:rPr>
                <w:noProof/>
                <w:webHidden/>
              </w:rPr>
              <w:instrText xml:space="preserve"> PAGEREF _Toc474952193 \h </w:instrText>
            </w:r>
            <w:r w:rsidR="00ED3EB3">
              <w:rPr>
                <w:noProof/>
                <w:webHidden/>
              </w:rPr>
            </w:r>
            <w:r w:rsidR="00ED3EB3">
              <w:rPr>
                <w:noProof/>
                <w:webHidden/>
              </w:rPr>
              <w:fldChar w:fldCharType="separate"/>
            </w:r>
            <w:r w:rsidR="00CA4A56">
              <w:rPr>
                <w:noProof/>
                <w:webHidden/>
              </w:rPr>
              <w:t>42</w:t>
            </w:r>
            <w:r w:rsidR="00ED3EB3">
              <w:rPr>
                <w:noProof/>
                <w:webHidden/>
              </w:rPr>
              <w:fldChar w:fldCharType="end"/>
            </w:r>
          </w:hyperlink>
        </w:p>
        <w:p w14:paraId="2CF84FB4" w14:textId="77777777" w:rsidR="00ED3EB3" w:rsidRDefault="000461D8">
          <w:pPr>
            <w:pStyle w:val="TOC2"/>
            <w:tabs>
              <w:tab w:val="right" w:leader="dot" w:pos="9350"/>
            </w:tabs>
            <w:rPr>
              <w:rFonts w:asciiTheme="minorHAnsi" w:eastAsiaTheme="minorEastAsia" w:hAnsiTheme="minorHAnsi" w:cstheme="minorBidi"/>
              <w:noProof/>
              <w:sz w:val="22"/>
              <w:szCs w:val="22"/>
              <w:lang w:val="ka-GE" w:eastAsia="ka-GE"/>
            </w:rPr>
          </w:pPr>
          <w:hyperlink w:anchor="_Toc474952194" w:history="1">
            <w:r w:rsidR="00ED3EB3" w:rsidRPr="00E94612">
              <w:rPr>
                <w:rStyle w:val="Hyperlink"/>
                <w:rFonts w:asciiTheme="majorHAnsi" w:eastAsiaTheme="majorEastAsia" w:hAnsiTheme="majorHAnsi" w:cstheme="majorBidi"/>
                <w:b/>
                <w:bCs/>
                <w:noProof/>
              </w:rPr>
              <w:t>პრიორიტეტი 13. კორუფციის პრევენცია დამოუკიდებელ მარეგულირებელ ორგანოებში</w:t>
            </w:r>
            <w:r w:rsidR="00ED3EB3">
              <w:rPr>
                <w:noProof/>
                <w:webHidden/>
              </w:rPr>
              <w:tab/>
            </w:r>
            <w:r w:rsidR="00ED3EB3">
              <w:rPr>
                <w:noProof/>
                <w:webHidden/>
              </w:rPr>
              <w:fldChar w:fldCharType="begin"/>
            </w:r>
            <w:r w:rsidR="00ED3EB3">
              <w:rPr>
                <w:noProof/>
                <w:webHidden/>
              </w:rPr>
              <w:instrText xml:space="preserve"> PAGEREF _Toc474952194 \h </w:instrText>
            </w:r>
            <w:r w:rsidR="00ED3EB3">
              <w:rPr>
                <w:noProof/>
                <w:webHidden/>
              </w:rPr>
            </w:r>
            <w:r w:rsidR="00ED3EB3">
              <w:rPr>
                <w:noProof/>
                <w:webHidden/>
              </w:rPr>
              <w:fldChar w:fldCharType="separate"/>
            </w:r>
            <w:r w:rsidR="00CA4A56">
              <w:rPr>
                <w:noProof/>
                <w:webHidden/>
              </w:rPr>
              <w:t>42</w:t>
            </w:r>
            <w:r w:rsidR="00ED3EB3">
              <w:rPr>
                <w:noProof/>
                <w:webHidden/>
              </w:rPr>
              <w:fldChar w:fldCharType="end"/>
            </w:r>
          </w:hyperlink>
        </w:p>
        <w:p w14:paraId="4D166B54" w14:textId="77777777" w:rsidR="00ED3EB3" w:rsidRDefault="000461D8">
          <w:pPr>
            <w:pStyle w:val="TOC1"/>
            <w:rPr>
              <w:rFonts w:asciiTheme="minorHAnsi" w:eastAsiaTheme="minorEastAsia" w:hAnsiTheme="minorHAnsi" w:cstheme="minorBidi"/>
              <w:noProof/>
              <w:sz w:val="22"/>
              <w:szCs w:val="22"/>
              <w:lang w:val="ka-GE" w:eastAsia="ka-GE"/>
            </w:rPr>
          </w:pPr>
          <w:hyperlink w:anchor="_Toc474952195" w:history="1">
            <w:r w:rsidR="00ED3EB3" w:rsidRPr="00E94612">
              <w:rPr>
                <w:rStyle w:val="Hyperlink"/>
                <w:rFonts w:asciiTheme="majorHAnsi" w:eastAsiaTheme="majorEastAsia" w:hAnsiTheme="majorHAnsi" w:cs="Calibri"/>
                <w:b/>
                <w:bCs/>
                <w:noProof/>
              </w:rPr>
              <w:t>II</w:t>
            </w:r>
            <w:r w:rsidR="00ED3EB3" w:rsidRPr="00E94612">
              <w:rPr>
                <w:rStyle w:val="Hyperlink"/>
                <w:rFonts w:asciiTheme="majorHAnsi" w:eastAsiaTheme="majorEastAsia" w:hAnsiTheme="majorHAnsi" w:cs="Calibri"/>
                <w:bCs/>
                <w:noProof/>
              </w:rPr>
              <w:t xml:space="preserve">. </w:t>
            </w:r>
            <w:r w:rsidR="00ED3EB3" w:rsidRPr="00E94612">
              <w:rPr>
                <w:rStyle w:val="Hyperlink"/>
                <w:rFonts w:asciiTheme="majorHAnsi" w:eastAsiaTheme="majorEastAsia" w:hAnsiTheme="majorHAnsi" w:cstheme="majorBidi"/>
                <w:b/>
                <w:noProof/>
              </w:rPr>
              <w:t>კორუფციის კრიმინალიზაცია, კორუფციული დანაშაულების ეფექტიანი გამოვლენა და სისხლისსამართლებრივი დევნა</w:t>
            </w:r>
            <w:r w:rsidR="00ED3EB3">
              <w:rPr>
                <w:noProof/>
                <w:webHidden/>
              </w:rPr>
              <w:tab/>
            </w:r>
            <w:r w:rsidR="00ED3EB3">
              <w:rPr>
                <w:noProof/>
                <w:webHidden/>
              </w:rPr>
              <w:fldChar w:fldCharType="begin"/>
            </w:r>
            <w:r w:rsidR="00ED3EB3">
              <w:rPr>
                <w:noProof/>
                <w:webHidden/>
              </w:rPr>
              <w:instrText xml:space="preserve"> PAGEREF _Toc474952195 \h </w:instrText>
            </w:r>
            <w:r w:rsidR="00ED3EB3">
              <w:rPr>
                <w:noProof/>
                <w:webHidden/>
              </w:rPr>
            </w:r>
            <w:r w:rsidR="00ED3EB3">
              <w:rPr>
                <w:noProof/>
                <w:webHidden/>
              </w:rPr>
              <w:fldChar w:fldCharType="separate"/>
            </w:r>
            <w:r w:rsidR="00CA4A56">
              <w:rPr>
                <w:noProof/>
                <w:webHidden/>
              </w:rPr>
              <w:t>51</w:t>
            </w:r>
            <w:r w:rsidR="00ED3EB3">
              <w:rPr>
                <w:noProof/>
                <w:webHidden/>
              </w:rPr>
              <w:fldChar w:fldCharType="end"/>
            </w:r>
          </w:hyperlink>
        </w:p>
        <w:p w14:paraId="3787DC9F" w14:textId="77777777" w:rsidR="00DB39F4" w:rsidRPr="00ED3EB3" w:rsidRDefault="00DB39F4" w:rsidP="00DB39F4">
          <w:pPr>
            <w:spacing w:after="0" w:line="240" w:lineRule="auto"/>
            <w:rPr>
              <w:rFonts w:asciiTheme="majorHAnsi" w:eastAsia="Times New Roman" w:hAnsiTheme="majorHAnsi" w:cs="Times New Roman"/>
              <w:lang w:eastAsia="fr-FR"/>
            </w:rPr>
          </w:pPr>
          <w:r w:rsidRPr="00ED3EB3">
            <w:rPr>
              <w:rFonts w:asciiTheme="majorHAnsi" w:eastAsia="Times New Roman" w:hAnsiTheme="majorHAnsi" w:cs="Times New Roman"/>
              <w:b/>
              <w:bCs/>
              <w:noProof/>
              <w:lang w:eastAsia="fr-FR"/>
            </w:rPr>
            <w:fldChar w:fldCharType="end"/>
          </w:r>
        </w:p>
      </w:sdtContent>
    </w:sdt>
    <w:p w14:paraId="54B0F8E8"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p>
    <w:p w14:paraId="2449B107"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p>
    <w:p w14:paraId="3A191DBA"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p>
    <w:p w14:paraId="70964DA5" w14:textId="77777777" w:rsidR="00DB39F4" w:rsidRPr="00ED3EB3" w:rsidRDefault="00DB39F4" w:rsidP="00DB39F4">
      <w:pPr>
        <w:keepNext/>
        <w:keepLines/>
        <w:spacing w:before="480" w:after="0" w:line="240" w:lineRule="auto"/>
        <w:jc w:val="center"/>
        <w:outlineLvl w:val="0"/>
        <w:rPr>
          <w:rFonts w:asciiTheme="majorHAnsi" w:eastAsiaTheme="majorEastAsia" w:hAnsiTheme="majorHAnsi" w:cstheme="majorBidi"/>
          <w:b/>
          <w:bCs/>
          <w:color w:val="C00000"/>
          <w:lang w:eastAsia="fr-FR"/>
        </w:rPr>
      </w:pPr>
      <w:bookmarkStart w:id="0" w:name="_Toc470862138"/>
      <w:bookmarkStart w:id="1" w:name="_Toc474952178"/>
      <w:r w:rsidRPr="00ED3EB3">
        <w:rPr>
          <w:rFonts w:asciiTheme="majorHAnsi" w:eastAsiaTheme="majorEastAsia" w:hAnsiTheme="majorHAnsi" w:cstheme="majorBidi"/>
          <w:b/>
          <w:bCs/>
          <w:color w:val="C00000"/>
          <w:lang w:eastAsia="fr-FR"/>
        </w:rPr>
        <w:lastRenderedPageBreak/>
        <w:t>შესავალი</w:t>
      </w:r>
      <w:bookmarkEnd w:id="0"/>
      <w:bookmarkEnd w:id="1"/>
    </w:p>
    <w:p w14:paraId="512DB46B"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lang w:eastAsia="fr-FR"/>
        </w:rPr>
        <w:t xml:space="preserve">კორუფციის წინააღმდეგ ეფექტიანი და კოორდინირებული ბრძოლის ხელშეწყობის, ხელისუფლების </w:t>
      </w:r>
      <w:r w:rsidRPr="00ED3EB3">
        <w:rPr>
          <w:rFonts w:asciiTheme="majorHAnsi" w:eastAsia="Times New Roman" w:hAnsiTheme="majorHAnsi" w:cs="Sylfaen"/>
          <w:lang w:eastAsia="fr-FR"/>
        </w:rPr>
        <w:t>გამჭვირვალობისა და ანგარიშვალდებულები</w:t>
      </w:r>
      <w:r w:rsidRPr="00ED3EB3">
        <w:rPr>
          <w:rFonts w:asciiTheme="majorHAnsi" w:eastAsia="Times New Roman" w:hAnsiTheme="majorHAnsi" w:cs="Times New Roman"/>
          <w:lang w:eastAsia="fr-FR"/>
        </w:rPr>
        <w:t>ს გაზრდის მიზნით 2015 წლის 20 აპრილს საქართველოს მთავრობის N170 დადგენილებით დამტკიცდა საქართველოს ეროვნული ანტიკორუფციული სტრატეგია და საქართველოს ეროვნული ანტიკორუფციული სტრატეგიის განხორციელების 2015-2016 წლების სამოქმედო გეგმა.</w:t>
      </w:r>
      <w:r w:rsidRPr="00ED3EB3">
        <w:rPr>
          <w:rFonts w:asciiTheme="majorHAnsi" w:eastAsia="Times New Roman" w:hAnsiTheme="majorHAnsi" w:cs="Times New Roman"/>
          <w:vertAlign w:val="superscript"/>
          <w:lang w:eastAsia="fr-FR"/>
        </w:rPr>
        <w:footnoteReference w:id="1"/>
      </w:r>
      <w:r w:rsidRPr="00ED3EB3">
        <w:rPr>
          <w:rFonts w:asciiTheme="majorHAnsi" w:eastAsia="Times New Roman" w:hAnsiTheme="majorHAnsi" w:cs="Times New Roman"/>
          <w:b/>
          <w:i/>
          <w:lang w:eastAsia="fr-FR"/>
        </w:rPr>
        <w:t xml:space="preserve"> </w:t>
      </w:r>
    </w:p>
    <w:p w14:paraId="616F41EA" w14:textId="3A3BAAF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lang w:eastAsia="fr-FR"/>
        </w:rPr>
        <w:t xml:space="preserve">ახალ სტრატეგიულ დოკუმენტებთან ერთად 2015 წლის 4 თებერვალს გამართულ კორუფციის წინააღმდეგ ბრძოლის უწყებათაშორისი საკოორდინაციო საბჭოს („ანტიკორუფციული საბჭო“) სხდომაზე დამტკიცებულ იქნა ანტიკორუფციული სტრატეგიული დოკუმენტების მონიტორინგისა და შეფასების მეთოდოლოგია. </w:t>
      </w:r>
      <w:r w:rsidRPr="00ED3EB3">
        <w:rPr>
          <w:rFonts w:asciiTheme="majorHAnsi" w:eastAsia="Times New Roman" w:hAnsiTheme="majorHAnsi" w:cs="Sylfaen"/>
          <w:lang w:eastAsia="fr-FR"/>
        </w:rPr>
        <w:t xml:space="preserve">მეთოდოლოგია მოიცავს სამ </w:t>
      </w:r>
      <w:r w:rsidRPr="00ED3EB3">
        <w:rPr>
          <w:rFonts w:asciiTheme="majorHAnsi" w:eastAsia="Times New Roman" w:hAnsiTheme="majorHAnsi" w:cs="Sylfaen"/>
          <w:bCs/>
          <w:lang w:eastAsia="fr-FR"/>
        </w:rPr>
        <w:t>კომპონენტებს</w:t>
      </w:r>
      <w:r w:rsidRPr="00ED3EB3">
        <w:rPr>
          <w:rFonts w:asciiTheme="majorHAnsi" w:eastAsia="Times New Roman" w:hAnsiTheme="majorHAnsi" w:cs="Times New Roman"/>
          <w:bCs/>
          <w:lang w:eastAsia="fr-FR"/>
        </w:rPr>
        <w:t>: i)</w:t>
      </w:r>
      <w:r w:rsidRPr="00ED3EB3">
        <w:rPr>
          <w:rFonts w:asciiTheme="majorHAnsi" w:eastAsia="Times New Roman" w:hAnsiTheme="majorHAnsi" w:cs="Sylfaen"/>
          <w:b/>
          <w:bCs/>
          <w:lang w:eastAsia="fr-FR"/>
        </w:rPr>
        <w:t xml:space="preserve"> </w:t>
      </w:r>
      <w:r w:rsidRPr="00ED3EB3">
        <w:rPr>
          <w:rFonts w:asciiTheme="majorHAnsi" w:eastAsia="Times New Roman" w:hAnsiTheme="majorHAnsi" w:cs="Sylfaen"/>
          <w:lang w:eastAsia="fr-FR"/>
        </w:rPr>
        <w:t xml:space="preserve">პროგრესის შესახებ ანგარიში და ანტიკორუფციული სამოქმედო გეგმის მონიტორინგის ჩარჩო - </w:t>
      </w:r>
      <w:r w:rsidRPr="00ED3EB3">
        <w:rPr>
          <w:rFonts w:asciiTheme="majorHAnsi" w:eastAsia="Times New Roman" w:hAnsiTheme="majorHAnsi" w:cs="Sylfaen"/>
          <w:i/>
          <w:lang w:eastAsia="fr-FR"/>
        </w:rPr>
        <w:t>მზადდება 6 თვეში ერთხელ</w:t>
      </w:r>
      <w:r w:rsidRPr="00ED3EB3">
        <w:rPr>
          <w:rFonts w:asciiTheme="majorHAnsi" w:eastAsia="Times New Roman" w:hAnsiTheme="majorHAnsi" w:cs="Times New Roman"/>
          <w:b/>
          <w:bCs/>
          <w:i/>
          <w:lang w:eastAsia="fr-FR"/>
        </w:rPr>
        <w:t>;</w:t>
      </w:r>
      <w:r w:rsidRPr="00ED3EB3">
        <w:rPr>
          <w:rFonts w:asciiTheme="majorHAnsi" w:eastAsia="Times New Roman" w:hAnsiTheme="majorHAnsi" w:cs="Times New Roman"/>
          <w:b/>
          <w:bCs/>
          <w:lang w:eastAsia="fr-FR"/>
        </w:rPr>
        <w:t xml:space="preserve"> </w:t>
      </w:r>
      <w:r w:rsidR="00B77409">
        <w:rPr>
          <w:rFonts w:asciiTheme="majorHAnsi" w:eastAsia="Times New Roman" w:hAnsiTheme="majorHAnsi" w:cs="Times New Roman"/>
          <w:b/>
          <w:bCs/>
          <w:lang w:eastAsia="fr-FR"/>
        </w:rPr>
        <w:t xml:space="preserve"> </w:t>
      </w:r>
      <w:proofErr w:type="spellStart"/>
      <w:r w:rsidRPr="00ED3EB3">
        <w:rPr>
          <w:rFonts w:asciiTheme="majorHAnsi" w:eastAsia="Times New Roman" w:hAnsiTheme="majorHAnsi" w:cs="Times New Roman"/>
          <w:bCs/>
          <w:lang w:eastAsia="fr-FR"/>
        </w:rPr>
        <w:t>ii</w:t>
      </w:r>
      <w:proofErr w:type="spellEnd"/>
      <w:r w:rsidRPr="00ED3EB3">
        <w:rPr>
          <w:rFonts w:asciiTheme="majorHAnsi" w:eastAsia="Times New Roman" w:hAnsiTheme="majorHAnsi" w:cs="Times New Roman"/>
          <w:bCs/>
          <w:lang w:eastAsia="fr-FR"/>
        </w:rPr>
        <w:t>)</w:t>
      </w:r>
      <w:r w:rsidRPr="00ED3EB3">
        <w:rPr>
          <w:rFonts w:asciiTheme="majorHAnsi" w:eastAsia="Times New Roman" w:hAnsiTheme="majorHAnsi" w:cs="Sylfaen"/>
          <w:bCs/>
          <w:lang w:eastAsia="fr-FR"/>
        </w:rPr>
        <w:t xml:space="preserve"> მონიტორინგის</w:t>
      </w:r>
      <w:r w:rsidRPr="00ED3EB3">
        <w:rPr>
          <w:rFonts w:asciiTheme="majorHAnsi" w:eastAsia="Times New Roman" w:hAnsiTheme="majorHAnsi" w:cs="Times New Roman"/>
          <w:bCs/>
          <w:lang w:eastAsia="fr-FR"/>
        </w:rPr>
        <w:t xml:space="preserve"> </w:t>
      </w:r>
      <w:r w:rsidRPr="00ED3EB3">
        <w:rPr>
          <w:rFonts w:asciiTheme="majorHAnsi" w:eastAsia="Times New Roman" w:hAnsiTheme="majorHAnsi" w:cs="Sylfaen"/>
          <w:bCs/>
          <w:lang w:eastAsia="fr-FR"/>
        </w:rPr>
        <w:t xml:space="preserve">ანგარიში - </w:t>
      </w:r>
      <w:r w:rsidRPr="00ED3EB3">
        <w:rPr>
          <w:rFonts w:asciiTheme="majorHAnsi" w:eastAsia="Times New Roman" w:hAnsiTheme="majorHAnsi" w:cs="Sylfaen"/>
          <w:bCs/>
          <w:i/>
          <w:lang w:eastAsia="fr-FR"/>
        </w:rPr>
        <w:t>მზადდება წელიწადში ერთხელ;</w:t>
      </w:r>
      <w:r w:rsidRPr="00ED3EB3">
        <w:rPr>
          <w:rFonts w:asciiTheme="majorHAnsi" w:eastAsia="Times New Roman" w:hAnsiTheme="majorHAnsi" w:cs="Sylfaen"/>
          <w:bCs/>
          <w:lang w:eastAsia="fr-FR"/>
        </w:rPr>
        <w:t xml:space="preserve"> </w:t>
      </w:r>
      <w:proofErr w:type="spellStart"/>
      <w:r w:rsidRPr="00ED3EB3">
        <w:rPr>
          <w:rFonts w:asciiTheme="majorHAnsi" w:eastAsia="Times New Roman" w:hAnsiTheme="majorHAnsi" w:cs="Times New Roman"/>
          <w:bCs/>
          <w:lang w:eastAsia="fr-FR"/>
        </w:rPr>
        <w:t>iii</w:t>
      </w:r>
      <w:proofErr w:type="spellEnd"/>
      <w:r w:rsidRPr="00ED3EB3">
        <w:rPr>
          <w:rFonts w:asciiTheme="majorHAnsi" w:eastAsia="Times New Roman" w:hAnsiTheme="majorHAnsi" w:cs="Times New Roman"/>
          <w:bCs/>
          <w:lang w:eastAsia="fr-FR"/>
        </w:rPr>
        <w:t>)</w:t>
      </w:r>
      <w:r w:rsidRPr="00ED3EB3">
        <w:rPr>
          <w:rFonts w:asciiTheme="majorHAnsi" w:eastAsia="Times New Roman" w:hAnsiTheme="majorHAnsi" w:cs="Sylfaen"/>
          <w:bCs/>
          <w:lang w:eastAsia="fr-FR"/>
        </w:rPr>
        <w:t xml:space="preserve"> შეფასების</w:t>
      </w:r>
      <w:r w:rsidRPr="00ED3EB3">
        <w:rPr>
          <w:rFonts w:asciiTheme="majorHAnsi" w:eastAsia="Times New Roman" w:hAnsiTheme="majorHAnsi" w:cs="Times New Roman"/>
          <w:bCs/>
          <w:lang w:eastAsia="fr-FR"/>
        </w:rPr>
        <w:t xml:space="preserve"> </w:t>
      </w:r>
      <w:r w:rsidRPr="00ED3EB3">
        <w:rPr>
          <w:rFonts w:asciiTheme="majorHAnsi" w:eastAsia="Times New Roman" w:hAnsiTheme="majorHAnsi" w:cs="Sylfaen"/>
          <w:bCs/>
          <w:lang w:eastAsia="fr-FR"/>
        </w:rPr>
        <w:t xml:space="preserve">ანგარიში - </w:t>
      </w:r>
      <w:r w:rsidRPr="00ED3EB3">
        <w:rPr>
          <w:rFonts w:asciiTheme="majorHAnsi" w:eastAsia="Times New Roman" w:hAnsiTheme="majorHAnsi" w:cs="Sylfaen"/>
          <w:bCs/>
          <w:i/>
          <w:lang w:eastAsia="fr-FR"/>
        </w:rPr>
        <w:t>მზადდება ორ წელიწადში ერთხელ</w:t>
      </w:r>
      <w:r w:rsidRPr="00ED3EB3">
        <w:rPr>
          <w:rFonts w:asciiTheme="majorHAnsi" w:eastAsia="Times New Roman" w:hAnsiTheme="majorHAnsi" w:cs="Sylfaen"/>
          <w:b/>
          <w:i/>
          <w:lang w:eastAsia="fr-FR"/>
        </w:rPr>
        <w:t>.</w:t>
      </w:r>
      <w:r w:rsidRPr="00ED3EB3">
        <w:rPr>
          <w:rFonts w:asciiTheme="majorHAnsi" w:eastAsia="Times New Roman" w:hAnsiTheme="majorHAnsi" w:cs="Sylfaen"/>
          <w:vertAlign w:val="superscript"/>
          <w:lang w:eastAsia="fr-FR"/>
        </w:rPr>
        <w:footnoteReference w:id="2"/>
      </w:r>
      <w:r w:rsidRPr="00ED3EB3">
        <w:rPr>
          <w:rFonts w:asciiTheme="majorHAnsi" w:eastAsia="Times New Roman" w:hAnsiTheme="majorHAnsi" w:cs="Sylfaen"/>
          <w:lang w:eastAsia="fr-FR"/>
        </w:rPr>
        <w:t xml:space="preserve"> </w:t>
      </w:r>
    </w:p>
    <w:p w14:paraId="04408E12" w14:textId="3CA5DFDC" w:rsidR="00DB39F4" w:rsidRPr="00ED3EB3" w:rsidRDefault="00DB39F4" w:rsidP="00DB39F4">
      <w:pPr>
        <w:spacing w:before="240" w:after="0" w:line="276" w:lineRule="auto"/>
        <w:jc w:val="both"/>
        <w:rPr>
          <w:rFonts w:asciiTheme="majorHAnsi" w:hAnsiTheme="majorHAnsi" w:cs="Times New Roman"/>
          <w:lang w:eastAsia="fr-FR"/>
        </w:rPr>
      </w:pPr>
      <w:r w:rsidRPr="00ED3EB3">
        <w:rPr>
          <w:rFonts w:asciiTheme="majorHAnsi" w:hAnsiTheme="majorHAnsi" w:cs="Times New Roman"/>
          <w:lang w:eastAsia="fr-FR"/>
        </w:rPr>
        <w:t xml:space="preserve">წინამდებარე დოკუმენტი წარმოადგენს 2015-2016 წლების ანტიკორუფციული სამოქმედო გეგმის 2016 წლის 12  თვის განმავლობაში სამოქმედო </w:t>
      </w:r>
      <w:r w:rsidRPr="00ED3EB3">
        <w:rPr>
          <w:rFonts w:asciiTheme="majorHAnsi" w:hAnsiTheme="majorHAnsi" w:cs="Sylfaen"/>
          <w:lang w:eastAsia="fr-FR"/>
        </w:rPr>
        <w:t>გეგმით</w:t>
      </w:r>
      <w:r w:rsidRPr="00ED3EB3">
        <w:rPr>
          <w:rFonts w:asciiTheme="majorHAnsi" w:hAnsiTheme="majorHAnsi" w:cs="Times New Roman"/>
          <w:lang w:eastAsia="fr-FR"/>
        </w:rPr>
        <w:t xml:space="preserve"> </w:t>
      </w:r>
      <w:r w:rsidRPr="00ED3EB3">
        <w:rPr>
          <w:rFonts w:asciiTheme="majorHAnsi" w:hAnsiTheme="majorHAnsi" w:cs="Sylfaen"/>
          <w:lang w:eastAsia="fr-FR"/>
        </w:rPr>
        <w:t>გათვალისწინებული</w:t>
      </w:r>
      <w:r w:rsidRPr="00ED3EB3">
        <w:rPr>
          <w:rFonts w:asciiTheme="majorHAnsi" w:hAnsiTheme="majorHAnsi" w:cs="Times New Roman"/>
          <w:lang w:eastAsia="fr-FR"/>
        </w:rPr>
        <w:t xml:space="preserve"> ვალდებულებების შესრულების </w:t>
      </w:r>
      <w:r w:rsidR="00B77409">
        <w:rPr>
          <w:rFonts w:asciiTheme="majorHAnsi" w:hAnsiTheme="majorHAnsi" w:cs="Times New Roman"/>
          <w:b/>
          <w:lang w:eastAsia="fr-FR"/>
        </w:rPr>
        <w:t>მონიტორინგის</w:t>
      </w:r>
      <w:r w:rsidRPr="00ED3EB3">
        <w:rPr>
          <w:rFonts w:asciiTheme="majorHAnsi" w:hAnsiTheme="majorHAnsi" w:cs="Times New Roman"/>
          <w:lang w:eastAsia="fr-FR"/>
        </w:rPr>
        <w:t xml:space="preserve"> </w:t>
      </w:r>
      <w:r w:rsidRPr="00ED3EB3">
        <w:rPr>
          <w:rFonts w:asciiTheme="majorHAnsi" w:hAnsiTheme="majorHAnsi" w:cs="Times New Roman"/>
          <w:b/>
          <w:lang w:eastAsia="fr-FR"/>
        </w:rPr>
        <w:t>ანგარიშს</w:t>
      </w:r>
      <w:r w:rsidRPr="00ED3EB3">
        <w:rPr>
          <w:rFonts w:asciiTheme="majorHAnsi" w:hAnsiTheme="majorHAnsi" w:cs="Times New Roman"/>
          <w:lang w:eastAsia="fr-FR"/>
        </w:rPr>
        <w:t>.</w:t>
      </w:r>
    </w:p>
    <w:p w14:paraId="3B96F6C5" w14:textId="77777777" w:rsidR="00DB39F4" w:rsidRPr="00ED3EB3" w:rsidRDefault="00DB39F4" w:rsidP="00DB39F4">
      <w:pPr>
        <w:keepNext/>
        <w:keepLines/>
        <w:spacing w:before="480" w:after="0" w:line="240" w:lineRule="auto"/>
        <w:jc w:val="center"/>
        <w:outlineLvl w:val="0"/>
        <w:rPr>
          <w:rFonts w:asciiTheme="majorHAnsi" w:hAnsiTheme="majorHAnsi" w:cstheme="majorBidi"/>
          <w:b/>
          <w:bCs/>
          <w:color w:val="C00000"/>
          <w:lang w:eastAsia="fr-FR"/>
        </w:rPr>
      </w:pPr>
      <w:bookmarkStart w:id="2" w:name="_Toc474952179"/>
      <w:r w:rsidRPr="00ED3EB3">
        <w:rPr>
          <w:rFonts w:asciiTheme="majorHAnsi" w:hAnsiTheme="majorHAnsi" w:cstheme="majorBidi"/>
          <w:b/>
          <w:bCs/>
          <w:color w:val="C00000"/>
          <w:lang w:eastAsia="fr-FR"/>
        </w:rPr>
        <w:t>პროგრესის შესახებ ანგარიში</w:t>
      </w:r>
      <w:bookmarkEnd w:id="2"/>
    </w:p>
    <w:p w14:paraId="2985C02E" w14:textId="77777777" w:rsidR="00DB39F4" w:rsidRPr="00ED3EB3" w:rsidRDefault="00DB39F4" w:rsidP="00DB39F4">
      <w:pPr>
        <w:spacing w:before="240" w:after="0" w:line="276" w:lineRule="auto"/>
        <w:jc w:val="both"/>
        <w:rPr>
          <w:rFonts w:asciiTheme="majorHAnsi" w:eastAsia="Times New Roman" w:hAnsiTheme="majorHAnsi" w:cs="Arial"/>
          <w:lang w:eastAsia="fr-FR"/>
        </w:rPr>
      </w:pPr>
      <w:r w:rsidRPr="00ED3EB3">
        <w:rPr>
          <w:rFonts w:asciiTheme="majorHAnsi" w:hAnsiTheme="majorHAnsi" w:cs="Times New Roman"/>
          <w:lang w:eastAsia="fr-FR"/>
        </w:rPr>
        <w:t>პროგრესის შესახებ ანგარ</w:t>
      </w:r>
      <w:r w:rsidRPr="00ED3EB3">
        <w:rPr>
          <w:rFonts w:asciiTheme="majorHAnsi" w:eastAsia="Times New Roman" w:hAnsiTheme="majorHAnsi" w:cs="Arial"/>
          <w:lang w:eastAsia="fr-FR"/>
        </w:rPr>
        <w:t>იშში ასახულია 14 სტრატეგიული პრიორიტეტის შესაბამისად სამოქმედო გეგმით განსაზღვრული სამიზნეების მიღწევის პროცესი, ზოგადი მიზნების მიღწევის კუთხით გადადგმული ნაბიჯები და მათთან დაკავშირებით გამოწვევები. ანგარიში მომზადებულია ანტიკორუფციული საბჭოს სამდივნოს (საქართველოს იუსტიციის სამინისტროს ანალიტიკური დეპარტამენტი) მიერ პასუხისმგებელი უწყებებისგან მიღებული ინფორმაციასა და არასამთავრობო ორგანიზაციების მოსაზრებებზე დაყრდნობით.</w:t>
      </w:r>
      <w:r w:rsidRPr="00ED3EB3">
        <w:rPr>
          <w:rFonts w:asciiTheme="majorHAnsi" w:eastAsia="Times New Roman" w:hAnsiTheme="majorHAnsi" w:cs="Arial"/>
          <w:vertAlign w:val="superscript"/>
          <w:lang w:eastAsia="fr-FR"/>
        </w:rPr>
        <w:footnoteReference w:id="3"/>
      </w:r>
    </w:p>
    <w:p w14:paraId="0B2A6BAC" w14:textId="77777777" w:rsidR="00DB39F4" w:rsidRPr="00ED3EB3" w:rsidRDefault="00DB39F4" w:rsidP="00DB39F4">
      <w:pPr>
        <w:keepNext/>
        <w:keepLines/>
        <w:spacing w:before="480" w:after="0" w:line="240" w:lineRule="auto"/>
        <w:jc w:val="center"/>
        <w:outlineLvl w:val="0"/>
        <w:rPr>
          <w:rFonts w:asciiTheme="majorHAnsi" w:hAnsiTheme="majorHAnsi" w:cstheme="majorBidi"/>
          <w:b/>
          <w:bCs/>
          <w:color w:val="C00000"/>
          <w:lang w:eastAsia="fr-FR"/>
        </w:rPr>
      </w:pPr>
      <w:bookmarkStart w:id="3" w:name="_Toc474952180"/>
      <w:r w:rsidRPr="00ED3EB3">
        <w:rPr>
          <w:rFonts w:asciiTheme="majorHAnsi" w:hAnsiTheme="majorHAnsi" w:cstheme="majorBidi"/>
          <w:b/>
          <w:bCs/>
          <w:color w:val="C00000"/>
          <w:lang w:eastAsia="fr-FR"/>
        </w:rPr>
        <w:t>ანტიკორუფციული სამოქმედო გეგმის მონიტორინგის ჩარჩო</w:t>
      </w:r>
      <w:bookmarkEnd w:id="3"/>
    </w:p>
    <w:p w14:paraId="7571597B" w14:textId="77777777" w:rsidR="00DB39F4" w:rsidRPr="00ED3EB3" w:rsidRDefault="00DB39F4" w:rsidP="00DB39F4">
      <w:pPr>
        <w:autoSpaceDE w:val="0"/>
        <w:autoSpaceDN w:val="0"/>
        <w:adjustRightInd w:val="0"/>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Sylfaen"/>
          <w:lang w:eastAsia="fr-FR"/>
        </w:rPr>
        <w:t xml:space="preserve">ახალი მეთოდოლოგიის შესაბამისად, პროგრესის შესახებ ანგარიშთან ერთად თითოეული პასუხისმგებელი უწყება ვალდებულია შეავსოს </w:t>
      </w:r>
      <w:r w:rsidRPr="00ED3EB3">
        <w:rPr>
          <w:rFonts w:asciiTheme="majorHAnsi" w:eastAsia="Times New Roman" w:hAnsiTheme="majorHAnsi" w:cs="Sylfaen"/>
          <w:b/>
          <w:i/>
          <w:lang w:eastAsia="fr-FR"/>
        </w:rPr>
        <w:t xml:space="preserve">ანტიკორუფციული სამოქმედო გეგმის მონიტორინგის ჩარჩო, </w:t>
      </w:r>
      <w:r w:rsidRPr="00ED3EB3">
        <w:rPr>
          <w:rFonts w:asciiTheme="majorHAnsi" w:eastAsia="Times New Roman" w:hAnsiTheme="majorHAnsi" w:cs="Sylfaen"/>
          <w:lang w:eastAsia="fr-FR"/>
        </w:rPr>
        <w:t xml:space="preserve">რომელიც წარმოადგენს წინამდებარე ანგარიშის დანართს. ჩარჩოში </w:t>
      </w:r>
      <w:r w:rsidRPr="00ED3EB3">
        <w:rPr>
          <w:rFonts w:asciiTheme="majorHAnsi" w:eastAsia="Times New Roman" w:hAnsiTheme="majorHAnsi" w:cs="Sylfaen"/>
          <w:lang w:eastAsia="fr-FR"/>
        </w:rPr>
        <w:lastRenderedPageBreak/>
        <w:t>წარმოდგენილია სამიზნეების მიღწევის შედეგი</w:t>
      </w:r>
      <w:r w:rsidRPr="00ED3EB3">
        <w:rPr>
          <w:rFonts w:asciiTheme="majorHAnsi" w:eastAsia="Times New Roman" w:hAnsiTheme="majorHAnsi" w:cs="Sylfaen"/>
          <w:vertAlign w:val="superscript"/>
          <w:lang w:eastAsia="fr-FR"/>
        </w:rPr>
        <w:footnoteReference w:id="4"/>
      </w:r>
      <w:r w:rsidRPr="00ED3EB3">
        <w:rPr>
          <w:rFonts w:asciiTheme="majorHAnsi" w:eastAsia="Times New Roman" w:hAnsiTheme="majorHAnsi" w:cs="Sylfaen"/>
          <w:lang w:eastAsia="fr-FR"/>
        </w:rPr>
        <w:t xml:space="preserve"> და განხორციელების პროცესი,</w:t>
      </w:r>
      <w:r w:rsidRPr="00ED3EB3">
        <w:rPr>
          <w:rFonts w:asciiTheme="majorHAnsi" w:eastAsia="Times New Roman" w:hAnsiTheme="majorHAnsi" w:cs="Sylfaen"/>
          <w:vertAlign w:val="superscript"/>
          <w:lang w:eastAsia="fr-FR"/>
        </w:rPr>
        <w:footnoteReference w:id="5"/>
      </w:r>
      <w:r w:rsidRPr="00ED3EB3">
        <w:rPr>
          <w:rFonts w:asciiTheme="majorHAnsi" w:eastAsia="Times New Roman" w:hAnsiTheme="majorHAnsi" w:cs="Sylfaen"/>
          <w:lang w:eastAsia="fr-FR"/>
        </w:rPr>
        <w:t xml:space="preserve">  რომელიც პასუხისმგებელი უწყებებისა და ანტიკორუფციული საბჭოს სამდივნოს მიერ შესაბამისი რეიტინგით/სტატუსით ფასდება. </w:t>
      </w:r>
    </w:p>
    <w:p w14:paraId="1882C623" w14:textId="77777777" w:rsidR="00DB39F4" w:rsidRPr="00ED3EB3" w:rsidRDefault="00DB39F4" w:rsidP="00DB39F4">
      <w:pPr>
        <w:keepNext/>
        <w:keepLines/>
        <w:spacing w:before="480" w:after="0" w:line="240" w:lineRule="auto"/>
        <w:jc w:val="center"/>
        <w:outlineLvl w:val="0"/>
        <w:rPr>
          <w:rFonts w:asciiTheme="majorHAnsi" w:eastAsiaTheme="majorEastAsia" w:hAnsiTheme="majorHAnsi" w:cstheme="majorBidi"/>
          <w:b/>
          <w:bCs/>
          <w:color w:val="C00000"/>
          <w:lang w:eastAsia="fr-FR"/>
        </w:rPr>
      </w:pPr>
      <w:bookmarkStart w:id="4" w:name="_Toc470862139"/>
      <w:bookmarkStart w:id="5" w:name="_Toc474952181"/>
      <w:r w:rsidRPr="00ED3EB3">
        <w:rPr>
          <w:rFonts w:asciiTheme="majorHAnsi" w:eastAsiaTheme="majorEastAsia" w:hAnsiTheme="majorHAnsi" w:cstheme="majorBidi"/>
          <w:b/>
          <w:bCs/>
          <w:color w:val="C00000"/>
          <w:lang w:eastAsia="fr-FR"/>
        </w:rPr>
        <w:t>I. კორუფციის პრევენცია</w:t>
      </w:r>
      <w:bookmarkEnd w:id="4"/>
      <w:bookmarkEnd w:id="5"/>
    </w:p>
    <w:p w14:paraId="6BF7E954" w14:textId="77777777" w:rsidR="00DB39F4" w:rsidRPr="00ED3EB3" w:rsidRDefault="00DB39F4" w:rsidP="00DB39F4">
      <w:pPr>
        <w:keepNext/>
        <w:keepLines/>
        <w:spacing w:before="200" w:after="240" w:line="240" w:lineRule="auto"/>
        <w:jc w:val="both"/>
        <w:outlineLvl w:val="1"/>
        <w:rPr>
          <w:rFonts w:asciiTheme="majorHAnsi" w:eastAsiaTheme="majorEastAsia" w:hAnsiTheme="majorHAnsi" w:cstheme="majorBidi"/>
          <w:b/>
          <w:bCs/>
          <w:color w:val="C00000"/>
          <w:lang w:eastAsia="fr-FR"/>
        </w:rPr>
      </w:pPr>
      <w:bookmarkStart w:id="6" w:name="_Toc470862140"/>
      <w:bookmarkStart w:id="7" w:name="_Toc474952182"/>
      <w:r w:rsidRPr="00ED3EB3">
        <w:rPr>
          <w:rFonts w:asciiTheme="majorHAnsi" w:eastAsiaTheme="majorEastAsia" w:hAnsiTheme="majorHAnsi" w:cstheme="majorBidi"/>
          <w:b/>
          <w:bCs/>
          <w:color w:val="C00000"/>
          <w:lang w:eastAsia="fr-FR"/>
        </w:rPr>
        <w:t>პრიორიტეტი 1. კორუფციის პრევენციის მიზნით ეფექტიანი უწყებათაშორისი კოორდინაცია</w:t>
      </w:r>
      <w:bookmarkEnd w:id="6"/>
      <w:bookmarkEnd w:id="7"/>
    </w:p>
    <w:p w14:paraId="20BF39B2"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შედეგი 1.1 ინსტიტუციურად გაძლიერებული ანტიკორუფციული საბჭო</w:t>
      </w:r>
    </w:p>
    <w:p w14:paraId="63153701" w14:textId="77777777" w:rsidR="00DB39F4" w:rsidRPr="00ED3EB3" w:rsidRDefault="00DB39F4" w:rsidP="00DB39F4">
      <w:pPr>
        <w:spacing w:before="240" w:after="0" w:line="276" w:lineRule="auto"/>
        <w:jc w:val="both"/>
        <w:rPr>
          <w:rFonts w:asciiTheme="majorHAnsi" w:eastAsia="Times New Roman" w:hAnsiTheme="majorHAnsi" w:cs="Sylfaen"/>
        </w:rPr>
      </w:pPr>
      <w:r w:rsidRPr="00ED3EB3">
        <w:rPr>
          <w:rFonts w:asciiTheme="majorHAnsi" w:eastAsia="Times New Roman" w:hAnsiTheme="majorHAnsi" w:cs="Sylfaen"/>
        </w:rPr>
        <w:t xml:space="preserve">2015 წელს სამოქმედო გეგმაზე დაყრდნობით და ანტიკორუფციული საბჭოს ფუნქციების შესრულების ეფექტიანობის გაზრდის და საბჭოს გაძლიერების მიზნით ანტიკორუფციული საბჭოს სამდივნომ მოამზადა შესაბამისი </w:t>
      </w:r>
      <w:r w:rsidRPr="00ED3EB3">
        <w:rPr>
          <w:rFonts w:asciiTheme="majorHAnsi" w:eastAsia="Times New Roman" w:hAnsiTheme="majorHAnsi" w:cs="Sylfaen"/>
          <w:b/>
        </w:rPr>
        <w:t>წინადადებები.</w:t>
      </w:r>
      <w:r w:rsidRPr="00ED3EB3">
        <w:rPr>
          <w:rFonts w:asciiTheme="majorHAnsi" w:eastAsia="Times New Roman" w:hAnsiTheme="majorHAnsi" w:cs="Sylfaen"/>
        </w:rPr>
        <w:t xml:space="preserve"> აღნიშნული წინადადებების განხილულ და მოწონებულ იქნა ანტიკორუფციული საბჭოს მიერ 2015 წლის 10 ივლისის სხდომაზე და მათი იმპლემენტაციის პროცესი 2015-2016 წლებში მიმდინარეობდა. მნიშვნელოვანი ნაბიჯები გადაიდგა ისეთი ანტიკორუფციული სტრატეგიული დოკუმენტების შესრულების მონიტორინგის გაძლიერების მიზნით, როგორიცაა </w:t>
      </w:r>
      <w:r w:rsidRPr="00ED3EB3">
        <w:rPr>
          <w:rFonts w:asciiTheme="majorHAnsi" w:eastAsia="Times New Roman" w:hAnsiTheme="majorHAnsi" w:cs="Sylfaen"/>
          <w:b/>
          <w:i/>
        </w:rPr>
        <w:t>ექსპერტთა დონის სამუშაო ჯგუფის შეხვედრების პერიოდულობის განსაზღვრა</w:t>
      </w:r>
      <w:r w:rsidRPr="00ED3EB3">
        <w:rPr>
          <w:rFonts w:asciiTheme="majorHAnsi" w:eastAsia="Times New Roman" w:hAnsiTheme="majorHAnsi" w:cs="Sylfaen"/>
        </w:rPr>
        <w:t xml:space="preserve"> და ყველა დაინტერესებული მხარის პროცესში </w:t>
      </w:r>
      <w:r w:rsidRPr="00ED3EB3">
        <w:rPr>
          <w:rFonts w:asciiTheme="majorHAnsi" w:eastAsia="Times New Roman" w:hAnsiTheme="majorHAnsi" w:cs="Sylfaen"/>
          <w:b/>
          <w:i/>
        </w:rPr>
        <w:t>ეფექტური ჩართულობის უზრუნველყოფა,</w:t>
      </w:r>
      <w:r w:rsidRPr="00ED3EB3">
        <w:rPr>
          <w:rFonts w:asciiTheme="majorHAnsi" w:eastAsia="Times New Roman" w:hAnsiTheme="majorHAnsi" w:cs="Sylfaen"/>
        </w:rPr>
        <w:t xml:space="preserve"> აგრეთვე არასამთავრობო სექტორის წარმომადგენლებისთვის მათი კომენტარების წარმოდგენის მიზნით სამუშაოს მოცულობიდან გამომდინარე </w:t>
      </w:r>
      <w:r w:rsidRPr="00ED3EB3">
        <w:rPr>
          <w:rFonts w:asciiTheme="majorHAnsi" w:eastAsia="Times New Roman" w:hAnsiTheme="majorHAnsi" w:cs="Sylfaen"/>
          <w:b/>
          <w:i/>
        </w:rPr>
        <w:t>ვადების სულ მცირე ორ კვირამდე გაზრდა</w:t>
      </w:r>
      <w:r w:rsidRPr="00ED3EB3">
        <w:rPr>
          <w:rFonts w:asciiTheme="majorHAnsi" w:eastAsia="Times New Roman" w:hAnsiTheme="majorHAnsi" w:cs="Sylfaen"/>
        </w:rPr>
        <w:t xml:space="preserve"> და </w:t>
      </w:r>
      <w:r w:rsidRPr="00ED3EB3">
        <w:rPr>
          <w:rFonts w:asciiTheme="majorHAnsi" w:eastAsia="Times New Roman" w:hAnsiTheme="majorHAnsi" w:cs="Sylfaen"/>
          <w:b/>
          <w:i/>
        </w:rPr>
        <w:t>საბჭოს ინფორმირება</w:t>
      </w:r>
      <w:r w:rsidRPr="00ED3EB3">
        <w:rPr>
          <w:rFonts w:asciiTheme="majorHAnsi" w:eastAsia="Times New Roman" w:hAnsiTheme="majorHAnsi" w:cs="Sylfaen"/>
        </w:rPr>
        <w:t xml:space="preserve"> ანტიკორუფციული ღონისძიებების შესრულების სტატუსის შესახებ და სხვ. მომზადდა აგრეთვე </w:t>
      </w:r>
      <w:r w:rsidRPr="00ED3EB3">
        <w:rPr>
          <w:rFonts w:asciiTheme="majorHAnsi" w:eastAsia="Times New Roman" w:hAnsiTheme="majorHAnsi" w:cs="Sylfaen"/>
          <w:b/>
          <w:i/>
          <w:lang w:eastAsia="fr-FR"/>
        </w:rPr>
        <w:t>ექსპერტთა სამუშაო ჯგუფის დებულების პროექტი</w:t>
      </w:r>
      <w:r w:rsidRPr="00ED3EB3">
        <w:rPr>
          <w:rFonts w:asciiTheme="majorHAnsi" w:eastAsia="Times New Roman" w:hAnsiTheme="majorHAnsi" w:cs="Sylfaen"/>
          <w:lang w:eastAsia="fr-FR"/>
        </w:rPr>
        <w:t xml:space="preserve">. შემუშავების პროცესშია </w:t>
      </w:r>
      <w:r w:rsidRPr="00ED3EB3">
        <w:rPr>
          <w:rFonts w:asciiTheme="majorHAnsi" w:eastAsia="Times New Roman" w:hAnsiTheme="majorHAnsi" w:cs="Times New Roman"/>
          <w:b/>
          <w:i/>
          <w:lang w:eastAsia="fr-FR"/>
        </w:rPr>
        <w:t>ანტიკორუფციული პოლიტიკისა და სამართლებრივი ბაზის შესახებ საჯარო მოხელეთა საერთო</w:t>
      </w:r>
      <w:r w:rsidRPr="00ED3EB3">
        <w:rPr>
          <w:rFonts w:asciiTheme="majorHAnsi" w:eastAsia="Times New Roman" w:hAnsiTheme="majorHAnsi" w:cs="Times New Roman"/>
          <w:lang w:eastAsia="fr-FR"/>
        </w:rPr>
        <w:t xml:space="preserve"> ტრენინგ-კურსის </w:t>
      </w:r>
      <w:proofErr w:type="spellStart"/>
      <w:r w:rsidRPr="00ED3EB3">
        <w:rPr>
          <w:rFonts w:asciiTheme="majorHAnsi" w:eastAsia="Times New Roman" w:hAnsiTheme="majorHAnsi" w:cs="Times New Roman"/>
          <w:lang w:eastAsia="fr-FR"/>
        </w:rPr>
        <w:t>კურიკულუმი</w:t>
      </w:r>
      <w:proofErr w:type="spellEnd"/>
      <w:r w:rsidRPr="00ED3EB3">
        <w:rPr>
          <w:rFonts w:asciiTheme="majorHAnsi" w:eastAsia="Times New Roman" w:hAnsiTheme="majorHAnsi" w:cs="Times New Roman"/>
          <w:lang w:eastAsia="fr-FR"/>
        </w:rPr>
        <w:t xml:space="preserve"> საჯარო მოხელეებისთვის, </w:t>
      </w:r>
      <w:r w:rsidRPr="00ED3EB3">
        <w:rPr>
          <w:rFonts w:asciiTheme="majorHAnsi" w:eastAsia="Times New Roman" w:hAnsiTheme="majorHAnsi" w:cs="Sylfaen"/>
        </w:rPr>
        <w:t xml:space="preserve">მიმდინარეობს </w:t>
      </w:r>
      <w:r w:rsidRPr="00ED3EB3">
        <w:rPr>
          <w:rFonts w:asciiTheme="majorHAnsi" w:eastAsia="Times New Roman" w:hAnsiTheme="majorHAnsi" w:cs="Sylfaen"/>
          <w:b/>
          <w:i/>
        </w:rPr>
        <w:t>მოლაპარაკებები IACA-სა და იუსტიციის სამინისტროს,</w:t>
      </w:r>
      <w:r w:rsidRPr="00ED3EB3">
        <w:rPr>
          <w:rFonts w:asciiTheme="majorHAnsi" w:eastAsia="Times New Roman" w:hAnsiTheme="majorHAnsi" w:cs="Sylfaen"/>
        </w:rPr>
        <w:t xml:space="preserve"> როგორც ანტიკორუფციული საბჭოს თავმჯდომარე უწყებას შორის ურთიერთგაგების მემორანდუმის გაფორმებაზე. განისაზღვრა ანტიკორუფციული საბჭოს ანალოგიურ უწყებები, რომლებთანაც სამდივნო გეგმავს ინტენსიური მოლაპარაკებების გამართვას ეფექტური კომუნიკაციის და ურთიერთდახმარების მექანიზმის ამოშვავები მიზნით. კერძოდ, </w:t>
      </w:r>
      <w:r w:rsidRPr="00ED3EB3">
        <w:rPr>
          <w:rFonts w:asciiTheme="majorHAnsi" w:eastAsia="Times New Roman" w:hAnsiTheme="majorHAnsi" w:cs="Sylfaen"/>
          <w:b/>
          <w:i/>
        </w:rPr>
        <w:t xml:space="preserve">სერბეთის ანტიკორუფციული სააგენტოსთან, ლატვიის კორუფციის პრევენციისა და მასთან ბრძოლის ბიუროსა და სლოვენიის კორუფციის პრევენციის განმახორციელებელი საბჭოსთან. </w:t>
      </w:r>
      <w:r w:rsidRPr="00ED3EB3">
        <w:rPr>
          <w:rFonts w:asciiTheme="majorHAnsi" w:eastAsia="Times New Roman" w:hAnsiTheme="majorHAnsi" w:cs="Sylfaen"/>
        </w:rPr>
        <w:t>მიმდინარეობს მოლაპარაკებები IACA-სა და იუსტიციის სამინისტროს, როგორც ანტიკორუფციული საბჭოს თავმჯდომარე უწყებას შორის ურთიერთგაგების მემორანდუმის გაფორმებაზე.</w:t>
      </w:r>
    </w:p>
    <w:p w14:paraId="3FEC1D4C" w14:textId="77777777" w:rsidR="00DB39F4" w:rsidRPr="00ED3EB3" w:rsidRDefault="00DB39F4" w:rsidP="00DB39F4">
      <w:pPr>
        <w:spacing w:before="240" w:after="0" w:line="276" w:lineRule="auto"/>
        <w:jc w:val="both"/>
        <w:rPr>
          <w:rFonts w:asciiTheme="majorHAnsi" w:eastAsia="Times New Roman" w:hAnsiTheme="majorHAnsi" w:cs="Sylfaen"/>
        </w:rPr>
      </w:pPr>
      <w:r w:rsidRPr="00ED3EB3">
        <w:rPr>
          <w:rFonts w:asciiTheme="majorHAnsi" w:eastAsia="Times New Roman" w:hAnsiTheme="majorHAnsi" w:cs="Sylfaen"/>
        </w:rPr>
        <w:lastRenderedPageBreak/>
        <w:t xml:space="preserve">ანტიკორუფციული საბჭოს სამდივნოს მიერ მომზადებული წინადადებებით გათვალისიწინებული იყო აგრეთვე </w:t>
      </w:r>
      <w:r w:rsidRPr="00ED3EB3">
        <w:rPr>
          <w:rFonts w:asciiTheme="majorHAnsi" w:eastAsia="Times New Roman" w:hAnsiTheme="majorHAnsi" w:cs="Sylfaen"/>
          <w:b/>
          <w:i/>
        </w:rPr>
        <w:t>ანტიკორუფციული საბჭოს ბანერის იუსტიციის მთავარ ვებგვერდზე</w:t>
      </w:r>
      <w:r w:rsidRPr="00ED3EB3">
        <w:rPr>
          <w:rFonts w:asciiTheme="majorHAnsi" w:eastAsia="Times New Roman" w:hAnsiTheme="majorHAnsi" w:cs="Sylfaen"/>
        </w:rPr>
        <w:t xml:space="preserve"> განთავსება. მიმდინარეობს მოლაპარაკებები ამ მიზნით.</w:t>
      </w:r>
    </w:p>
    <w:p w14:paraId="602CB0B8" w14:textId="77777777" w:rsidR="00DB39F4" w:rsidRPr="00ED3EB3" w:rsidRDefault="00DB39F4" w:rsidP="00DB39F4">
      <w:pPr>
        <w:spacing w:before="240" w:after="0" w:line="276" w:lineRule="auto"/>
        <w:jc w:val="both"/>
        <w:rPr>
          <w:rFonts w:asciiTheme="majorHAnsi" w:eastAsia="Times New Roman" w:hAnsiTheme="majorHAnsi" w:cs="Sylfaen"/>
        </w:rPr>
      </w:pPr>
      <w:r w:rsidRPr="00ED3EB3">
        <w:rPr>
          <w:rFonts w:asciiTheme="majorHAnsi" w:eastAsia="Times New Roman" w:hAnsiTheme="majorHAnsi" w:cs="Sylfaen"/>
        </w:rPr>
        <w:t>მიზანშეწონილია გაგრძელდეს საბჭოს მიერ მოწონებული წინადადებების იმპლემენტაცია, მათ შორის ანტიკორუფციულ საერთაშორისო ქსელებთან და ანტიკორუფციული საბჭოს მსგავს ორგანიზაციებთან თანამშრომლობის გაძლიერების კუთხით. აგრეთვე, უნდა გაგრძელდეს საჯარო მოხელეთა ტრენინგ-კურსების ორგანიზების საკითხებზე მუშაობა და სხვ.</w:t>
      </w:r>
    </w:p>
    <w:p w14:paraId="2D8460F5" w14:textId="77777777" w:rsidR="00DB39F4" w:rsidRPr="00ED3EB3" w:rsidRDefault="00DB39F4" w:rsidP="00DB39F4">
      <w:pPr>
        <w:spacing w:before="240" w:after="0" w:line="276" w:lineRule="auto"/>
        <w:jc w:val="both"/>
        <w:rPr>
          <w:rFonts w:asciiTheme="majorHAnsi" w:eastAsia="Times New Roman" w:hAnsiTheme="majorHAnsi" w:cs="Times New Roman"/>
          <w:color w:val="000000"/>
          <w:lang w:eastAsia="fr-FR"/>
          <w14:textFill>
            <w14:solidFill>
              <w14:srgbClr w14:val="000000">
                <w14:lumMod w14:val="50000"/>
              </w14:srgbClr>
            </w14:solidFill>
          </w14:textFill>
        </w:rPr>
      </w:pPr>
      <w:r w:rsidRPr="00ED3EB3">
        <w:rPr>
          <w:rFonts w:asciiTheme="majorHAnsi" w:eastAsia="Times New Roman" w:hAnsiTheme="majorHAnsi" w:cs="Calibri"/>
          <w:color w:val="000000"/>
        </w:rPr>
        <w:t xml:space="preserve">მისასალმებლია, რომ გაიზარდა ანტიკორუფციული საბჭოს სამდივნოს თანამშრომელთა რაოდენობა, რომელთა საქმიანობის ძირითად ნაწილს წარმოადგენს ანტიკორუფციული პოლიტიკის დოკუმენტებზე მუშაობა.  </w:t>
      </w:r>
      <w:r w:rsidRPr="00ED3EB3">
        <w:rPr>
          <w:rFonts w:asciiTheme="majorHAnsi" w:eastAsia="Times New Roman" w:hAnsiTheme="majorHAnsi" w:cs="Calibri"/>
          <w:b/>
          <w:i/>
          <w:color w:val="000000"/>
        </w:rPr>
        <w:t>2015 წლიდან 2016 წლამდე თანამშრომელთა რაოდენობა შვიდიდან ათამდე გაიზარდა.</w:t>
      </w:r>
    </w:p>
    <w:p w14:paraId="4A884FE0" w14:textId="77777777" w:rsidR="00DB39F4" w:rsidRPr="00ED3EB3" w:rsidRDefault="00DB39F4" w:rsidP="00DB39F4">
      <w:pPr>
        <w:spacing w:before="240" w:after="0" w:line="276" w:lineRule="auto"/>
        <w:jc w:val="both"/>
        <w:rPr>
          <w:rFonts w:asciiTheme="majorHAnsi" w:eastAsia="Times New Roman" w:hAnsiTheme="majorHAnsi" w:cs="Sylfaen"/>
        </w:rPr>
      </w:pPr>
      <w:r w:rsidRPr="00ED3EB3">
        <w:rPr>
          <w:rFonts w:asciiTheme="majorHAnsi" w:eastAsia="Times New Roman" w:hAnsiTheme="majorHAnsi" w:cs="Sylfaen"/>
        </w:rPr>
        <w:t xml:space="preserve">საანგარიშო პერიოდის განმავლობაში </w:t>
      </w: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სამდივნოს თანამშრომლები პერიოდულად მონაწილეობდნენ სხვადსხვა სახის სემინარებსა და </w:t>
      </w:r>
      <w:r w:rsidRPr="00ED3EB3">
        <w:rPr>
          <w:rFonts w:asciiTheme="majorHAnsi" w:eastAsia="Times New Roman" w:hAnsiTheme="majorHAnsi" w:cs="Times New Roman"/>
          <w:lang w:eastAsia="fr-FR"/>
        </w:rPr>
        <w:t>ტრენინგებში, როგორიცაა რეგიონული</w:t>
      </w:r>
      <w:r w:rsidRPr="00ED3EB3">
        <w:rPr>
          <w:rFonts w:asciiTheme="majorHAnsi" w:eastAsia="Times New Roman" w:hAnsiTheme="majorHAnsi" w:cs="Segoe UI"/>
          <w:lang w:eastAsia="fr-FR"/>
        </w:rPr>
        <w:t> </w:t>
      </w:r>
      <w:r w:rsidRPr="00ED3EB3">
        <w:rPr>
          <w:rFonts w:asciiTheme="majorHAnsi" w:eastAsia="Times New Roman" w:hAnsiTheme="majorHAnsi" w:cs="Times New Roman"/>
          <w:bCs/>
          <w:iCs/>
          <w:lang w:eastAsia="fr-FR"/>
        </w:rPr>
        <w:t>სემინარი</w:t>
      </w:r>
      <w:r w:rsidRPr="00ED3EB3">
        <w:rPr>
          <w:rFonts w:asciiTheme="majorHAnsi" w:eastAsia="Times New Roman" w:hAnsiTheme="majorHAnsi" w:cs="Segoe UI"/>
          <w:bCs/>
          <w:iCs/>
          <w:lang w:eastAsia="fr-FR"/>
        </w:rPr>
        <w:t xml:space="preserve"> </w:t>
      </w:r>
      <w:r w:rsidRPr="00ED3EB3">
        <w:rPr>
          <w:rFonts w:asciiTheme="majorHAnsi" w:eastAsia="Times New Roman" w:hAnsiTheme="majorHAnsi" w:cs="Times New Roman"/>
          <w:bCs/>
          <w:iCs/>
          <w:lang w:eastAsia="fr-FR"/>
        </w:rPr>
        <w:t>ინტერესთა</w:t>
      </w:r>
      <w:r w:rsidRPr="00ED3EB3">
        <w:rPr>
          <w:rFonts w:asciiTheme="majorHAnsi" w:eastAsia="Times New Roman" w:hAnsiTheme="majorHAnsi" w:cs="Segoe UI"/>
          <w:bCs/>
          <w:iCs/>
          <w:lang w:eastAsia="fr-FR"/>
        </w:rPr>
        <w:t xml:space="preserve"> </w:t>
      </w:r>
      <w:r w:rsidRPr="00ED3EB3">
        <w:rPr>
          <w:rFonts w:asciiTheme="majorHAnsi" w:eastAsia="Times New Roman" w:hAnsiTheme="majorHAnsi" w:cs="Times New Roman"/>
          <w:bCs/>
          <w:iCs/>
          <w:lang w:eastAsia="fr-FR"/>
        </w:rPr>
        <w:t>კონფლიქტის</w:t>
      </w:r>
      <w:r w:rsidRPr="00ED3EB3">
        <w:rPr>
          <w:rFonts w:asciiTheme="majorHAnsi" w:eastAsia="Times New Roman" w:hAnsiTheme="majorHAnsi" w:cs="Segoe UI"/>
          <w:bCs/>
          <w:iCs/>
          <w:lang w:eastAsia="fr-FR"/>
        </w:rPr>
        <w:t xml:space="preserve"> </w:t>
      </w:r>
      <w:r w:rsidRPr="00ED3EB3">
        <w:rPr>
          <w:rFonts w:asciiTheme="majorHAnsi" w:eastAsia="Times New Roman" w:hAnsiTheme="majorHAnsi" w:cs="Times New Roman"/>
          <w:bCs/>
          <w:iCs/>
          <w:lang w:eastAsia="fr-FR"/>
        </w:rPr>
        <w:t>საკითხებზე,</w:t>
      </w:r>
      <w:r w:rsidRPr="00ED3EB3">
        <w:rPr>
          <w:rFonts w:asciiTheme="majorHAnsi" w:eastAsia="Times New Roman" w:hAnsiTheme="majorHAnsi" w:cs="Segoe UI"/>
          <w:bCs/>
          <w:iCs/>
          <w:lang w:eastAsia="fr-FR"/>
        </w:rPr>
        <w:t xml:space="preserve"> ტერნერთა ტრენინგი მამხილებელთა დაცვის საკითხებზე და </w:t>
      </w:r>
      <w:r w:rsidRPr="00ED3EB3">
        <w:rPr>
          <w:rFonts w:asciiTheme="majorHAnsi" w:eastAsia="Times New Roman" w:hAnsiTheme="majorHAnsi" w:cs="Times New Roman"/>
          <w:lang w:eastAsia="fr-FR"/>
        </w:rPr>
        <w:t xml:space="preserve">სტრატეგიული დაგეგმვის ციკლი. თუმცა, </w:t>
      </w:r>
      <w:r w:rsidRPr="00ED3EB3">
        <w:rPr>
          <w:rFonts w:asciiTheme="majorHAnsi" w:eastAsia="Times New Roman" w:hAnsiTheme="majorHAnsi" w:cs="Times New Roman"/>
          <w:b/>
          <w:i/>
          <w:lang w:eastAsia="fr-FR"/>
        </w:rPr>
        <w:t>ტრენინგები არ იყო სისტემური ხასიათის</w:t>
      </w:r>
      <w:r w:rsidRPr="00ED3EB3">
        <w:rPr>
          <w:rFonts w:asciiTheme="majorHAnsi" w:eastAsia="Times New Roman" w:hAnsiTheme="majorHAnsi" w:cs="Times New Roman"/>
          <w:lang w:eastAsia="fr-FR"/>
        </w:rPr>
        <w:t xml:space="preserve"> და არ წარმოადენდა </w:t>
      </w:r>
      <w:r w:rsidRPr="00ED3EB3">
        <w:rPr>
          <w:rFonts w:asciiTheme="majorHAnsi" w:eastAsia="Times New Roman" w:hAnsiTheme="majorHAnsi" w:cs="Sylfaen"/>
        </w:rPr>
        <w:t>ანტიკორუფციული</w:t>
      </w:r>
      <w:r w:rsidRPr="00ED3EB3">
        <w:rPr>
          <w:rFonts w:asciiTheme="majorHAnsi" w:eastAsia="Times New Roman" w:hAnsiTheme="majorHAnsi" w:cs="Calibri"/>
        </w:rPr>
        <w:t xml:space="preserve"> </w:t>
      </w:r>
      <w:r w:rsidRPr="00ED3EB3">
        <w:rPr>
          <w:rFonts w:asciiTheme="majorHAnsi" w:eastAsia="Times New Roman" w:hAnsiTheme="majorHAnsi" w:cs="Sylfaen"/>
        </w:rPr>
        <w:t>საბჭოს</w:t>
      </w:r>
      <w:r w:rsidRPr="00ED3EB3">
        <w:rPr>
          <w:rFonts w:asciiTheme="majorHAnsi" w:eastAsia="Times New Roman" w:hAnsiTheme="majorHAnsi" w:cs="Calibri"/>
        </w:rPr>
        <w:t xml:space="preserve"> </w:t>
      </w:r>
      <w:r w:rsidRPr="00ED3EB3">
        <w:rPr>
          <w:rFonts w:asciiTheme="majorHAnsi" w:eastAsia="Times New Roman" w:hAnsiTheme="majorHAnsi" w:cs="Sylfaen"/>
        </w:rPr>
        <w:t>სამდივნოს მიერ შემუშავებული ტრენინგ-გეგმის ნაწილს.</w:t>
      </w:r>
    </w:p>
    <w:p w14:paraId="6A6D190B"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b/>
          <w:i/>
          <w:lang w:eastAsia="fr-FR"/>
        </w:rPr>
        <w:t>კორუფციული რისკების მეთოდოლოგიის შემუშავება</w:t>
      </w:r>
      <w:r w:rsidRPr="00ED3EB3">
        <w:rPr>
          <w:rFonts w:asciiTheme="majorHAnsi" w:eastAsia="Times New Roman" w:hAnsiTheme="majorHAnsi" w:cs="Times New Roman"/>
          <w:lang w:eastAsia="fr-FR"/>
        </w:rPr>
        <w:t xml:space="preserve"> საანგარიშო პერიოდში სრულად არ მომხდარა, თუმცა, სამდივნო აღნიშნული მიმართულებით მოლაპარაკებებს მართავს საჯარო სამსახურის რეფორმის ევროკავშირის ტექნიკური დახმარების პროექტის ფარგლებში ექსპერტის დახმარების გამოყენებაზე. აგრეთვე, საანგარიშო პერიოდის განმავლობაში მომზადდა შვიდი საერთაშორისო რეიტინგის ანალიზი, რაც გეგმით გათვალისწინებულზე მცირეა, მაგრამ მომზადდა ყველა შესაბამისი რეიტინგის ანალიზი რაც საანგარიშო პერიოდში გამოქვეყნდა. თუმცა, მნიშვნელოვანია, რომ თითოეული ანალიტიკური დოკუმენტი განთავსდეს ვებგვერდზე და მოხდეს მისი პერიოდული განახლება.</w:t>
      </w:r>
    </w:p>
    <w:p w14:paraId="76669E93" w14:textId="77777777" w:rsidR="00DB39F4" w:rsidRPr="00ED3EB3" w:rsidRDefault="00DB39F4" w:rsidP="00DB39F4">
      <w:pPr>
        <w:spacing w:before="240" w:after="0" w:line="276" w:lineRule="auto"/>
        <w:jc w:val="both"/>
        <w:rPr>
          <w:rFonts w:asciiTheme="majorHAnsi" w:eastAsia="Times New Roman" w:hAnsiTheme="majorHAnsi" w:cs="Sylfaen"/>
          <w:b/>
          <w:i/>
        </w:rPr>
      </w:pPr>
      <w:r w:rsidRPr="00ED3EB3">
        <w:rPr>
          <w:rFonts w:asciiTheme="majorHAnsi" w:eastAsia="Times New Roman" w:hAnsiTheme="majorHAnsi" w:cs="Sylfaen"/>
          <w:b/>
          <w:i/>
        </w:rPr>
        <w:t xml:space="preserve">რეკომენდაცია: </w:t>
      </w:r>
    </w:p>
    <w:p w14:paraId="59DE569A" w14:textId="77777777" w:rsidR="00DB39F4" w:rsidRPr="00ED3EB3" w:rsidRDefault="00DB39F4" w:rsidP="00DB39F4">
      <w:pPr>
        <w:spacing w:before="240" w:after="0" w:line="276" w:lineRule="auto"/>
        <w:jc w:val="both"/>
        <w:rPr>
          <w:rFonts w:asciiTheme="majorHAnsi" w:eastAsia="Times New Roman" w:hAnsiTheme="majorHAnsi" w:cs="Sylfaen"/>
          <w:b/>
          <w:i/>
        </w:rPr>
      </w:pPr>
      <w:r w:rsidRPr="00ED3EB3">
        <w:rPr>
          <w:rFonts w:asciiTheme="majorHAnsi" w:eastAsia="Times New Roman" w:hAnsiTheme="majorHAnsi" w:cs="Sylfaen"/>
          <w:b/>
          <w:i/>
        </w:rPr>
        <w:t>1. განხორციელდეს ანტიკორუფციული საბჭოს სამდივნოს მიერ მომზადებული წინადადებების სრული იმპლემენტაცია და აისახოს ახალ ანტიკორუფციულ სამოქმედო გეგმაში.</w:t>
      </w:r>
    </w:p>
    <w:p w14:paraId="41AD2CAF"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2. შემუშავდეს ანტიკორუფციული პოლიტიკისა და სამართლებრივი ბაზის შესახებ საჯარო მოხელეთა საერთო ტრენინგ-გეგმა და ჩატარდეს შესაბამისი ტრენინგები.</w:t>
      </w:r>
    </w:p>
    <w:p w14:paraId="2B980E24"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3. მოხდეს ანტიკორუფციული საბჭოს სამდივნოს თანამშრომელთა კვალიფიკაციის ამაღლება ამისთვის წინასწარ შემუშავებული ტრენინგ-გეგმის მიხედვით.</w:t>
      </w:r>
    </w:p>
    <w:p w14:paraId="03634962"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lastRenderedPageBreak/>
        <w:t>4. შემუშავდეს კორუფციის რისკების შეფასების მეთოდოლოგია.</w:t>
      </w:r>
    </w:p>
    <w:p w14:paraId="1302E0F6"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5. საბჭოს სამდივნოს მიერ მომზადებული ყველა ანალიტიკური დოკუმენტი მათ შორის სამართლებრივი კვლევები, საერთაშორისო რეიტინგებისა და რეკომენდაციების, საუკეთესო პრაქტიკის ანალიზი ხელმისაწვდომი იყოს იუსტიციის სამინისტროს ვებგვერდზე ანტიკორუფციული საბჭოს ბანერის ქვეშ.</w:t>
      </w:r>
    </w:p>
    <w:p w14:paraId="707D0539" w14:textId="77777777" w:rsidR="00DB39F4" w:rsidRPr="00ED3EB3" w:rsidRDefault="00DB39F4" w:rsidP="00DB39F4">
      <w:pPr>
        <w:spacing w:before="240" w:after="0" w:line="276" w:lineRule="auto"/>
        <w:jc w:val="both"/>
        <w:rPr>
          <w:rFonts w:asciiTheme="majorHAnsi" w:eastAsia="Times New Roman" w:hAnsiTheme="majorHAnsi" w:cs="Sylfaen"/>
          <w:b/>
          <w:i/>
        </w:rPr>
      </w:pPr>
      <w:r w:rsidRPr="00ED3EB3">
        <w:rPr>
          <w:rFonts w:asciiTheme="majorHAnsi" w:eastAsia="Times New Roman" w:hAnsiTheme="majorHAnsi" w:cs="Times New Roman"/>
          <w:b/>
          <w:i/>
          <w:lang w:eastAsia="fr-FR"/>
        </w:rPr>
        <w:t>6. შეიქმნას ანტიკორუფციული საბჭოს ვებგვერდი/ბანერი, რომლის ადმინისტრირებასაც ანტიკორუფციული საბჭოს სამდივნო განახორციელებს.</w:t>
      </w:r>
    </w:p>
    <w:p w14:paraId="073E3CF8" w14:textId="77777777" w:rsidR="00DB39F4" w:rsidRPr="00ED3EB3" w:rsidRDefault="00DB39F4" w:rsidP="00DB39F4">
      <w:pPr>
        <w:spacing w:before="240" w:after="0" w:line="276" w:lineRule="auto"/>
        <w:jc w:val="both"/>
        <w:rPr>
          <w:rFonts w:asciiTheme="majorHAnsi" w:eastAsia="Times New Roman" w:hAnsiTheme="majorHAnsi" w:cs="Times New Roman"/>
          <w:b/>
          <w:bCs/>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1.2 </w:t>
      </w:r>
      <w:r w:rsidRPr="00ED3EB3">
        <w:rPr>
          <w:rFonts w:asciiTheme="majorHAnsi" w:eastAsia="Times New Roman" w:hAnsiTheme="majorHAnsi" w:cs="Times New Roman"/>
          <w:b/>
          <w:bCs/>
          <w:color w:val="C00000"/>
          <w:lang w:eastAsia="fr-FR"/>
        </w:rPr>
        <w:t>ანტიკორუფციული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სტრატეგიული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დოკუმენტების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 xml:space="preserve">გადასინჯვის პროცესი </w:t>
      </w:r>
      <w:proofErr w:type="spellStart"/>
      <w:r w:rsidRPr="00ED3EB3">
        <w:rPr>
          <w:rFonts w:asciiTheme="majorHAnsi" w:eastAsia="Times New Roman" w:hAnsiTheme="majorHAnsi" w:cs="Times New Roman"/>
          <w:b/>
          <w:bCs/>
          <w:color w:val="C00000"/>
          <w:lang w:eastAsia="fr-FR"/>
        </w:rPr>
        <w:t>ინკლუზიურია</w:t>
      </w:r>
      <w:proofErr w:type="spellEnd"/>
      <w:r w:rsidRPr="00ED3EB3">
        <w:rPr>
          <w:rFonts w:asciiTheme="majorHAnsi" w:eastAsia="Times New Roman" w:hAnsiTheme="majorHAnsi" w:cs="Times New Roman"/>
          <w:b/>
          <w:bCs/>
          <w:color w:val="C00000"/>
          <w:lang w:eastAsia="fr-FR"/>
        </w:rPr>
        <w:t>, ხოლო შესრულების მონიტორინგი - ეფექტიანი</w:t>
      </w:r>
    </w:p>
    <w:p w14:paraId="79B5A0E0" w14:textId="77777777" w:rsidR="00DB39F4" w:rsidRPr="00ED3EB3" w:rsidRDefault="00DB39F4" w:rsidP="00DB39F4">
      <w:pPr>
        <w:autoSpaceDE w:val="0"/>
        <w:autoSpaceDN w:val="0"/>
        <w:spacing w:before="240" w:after="0" w:line="276" w:lineRule="auto"/>
        <w:jc w:val="both"/>
        <w:rPr>
          <w:rFonts w:asciiTheme="majorHAnsi" w:eastAsia="Times New Roman" w:hAnsiTheme="majorHAnsi" w:cs="Times New Roman"/>
          <w:color w:val="000000"/>
          <w:lang w:eastAsia="fr-FR"/>
          <w14:textFill>
            <w14:solidFill>
              <w14:srgbClr w14:val="000000">
                <w14:lumMod w14:val="50000"/>
              </w14:srgbClr>
            </w14:solidFill>
          </w14:textFill>
        </w:rPr>
      </w:pPr>
      <w:r w:rsidRPr="00ED3EB3">
        <w:rPr>
          <w:rFonts w:asciiTheme="majorHAnsi" w:eastAsia="Times New Roman" w:hAnsiTheme="majorHAnsi" w:cs="Sylfaen"/>
          <w:color w:val="000000"/>
          <w:lang w:eastAsia="fr-FR"/>
          <w14:textFill>
            <w14:solidFill>
              <w14:srgbClr w14:val="000000">
                <w14:lumMod w14:val="50000"/>
              </w14:srgbClr>
            </w14:solidFill>
          </w14:textFill>
        </w:rPr>
        <w:t xml:space="preserve">საანგარიშო პერიოდში </w:t>
      </w:r>
      <w:r w:rsidRPr="00ED3EB3">
        <w:rPr>
          <w:rFonts w:asciiTheme="majorHAnsi" w:eastAsia="Times New Roman" w:hAnsiTheme="majorHAnsi" w:cs="Sylfaen"/>
          <w:b/>
          <w:i/>
          <w:color w:val="000000"/>
          <w:lang w:eastAsia="fr-FR"/>
          <w14:textFill>
            <w14:solidFill>
              <w14:srgbClr w14:val="000000">
                <w14:lumMod w14:val="50000"/>
              </w14:srgbClr>
            </w14:solidFill>
          </w14:textFill>
        </w:rPr>
        <w:t>განახლდა</w:t>
      </w:r>
      <w:r w:rsidRPr="00ED3EB3">
        <w:rPr>
          <w:rFonts w:asciiTheme="majorHAnsi" w:eastAsia="Times New Roman" w:hAnsiTheme="majorHAnsi" w:cs="Times New Roman"/>
          <w:b/>
          <w:i/>
          <w:color w:val="000000"/>
          <w:lang w:eastAsia="fr-FR"/>
          <w14:textFill>
            <w14:solidFill>
              <w14:srgbClr w14:val="000000">
                <w14:lumMod w14:val="50000"/>
              </w14:srgbClr>
            </w14:solidFill>
          </w14:textFill>
        </w:rPr>
        <w:t xml:space="preserve"> 2015-2016 </w:t>
      </w:r>
      <w:r w:rsidRPr="00ED3EB3">
        <w:rPr>
          <w:rFonts w:asciiTheme="majorHAnsi" w:eastAsia="Times New Roman" w:hAnsiTheme="majorHAnsi" w:cs="Sylfaen"/>
          <w:b/>
          <w:i/>
          <w:color w:val="000000"/>
          <w:lang w:eastAsia="fr-FR"/>
          <w14:textFill>
            <w14:solidFill>
              <w14:srgbClr w14:val="000000">
                <w14:lumMod w14:val="50000"/>
              </w14:srgbClr>
            </w14:solidFill>
          </w14:textFill>
        </w:rPr>
        <w:t>წლების</w:t>
      </w:r>
      <w:r w:rsidRPr="00ED3EB3">
        <w:rPr>
          <w:rFonts w:asciiTheme="majorHAnsi" w:eastAsia="Times New Roman" w:hAnsiTheme="majorHAnsi" w:cs="Times New Roman"/>
          <w:b/>
          <w:i/>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Sylfaen"/>
          <w:b/>
          <w:i/>
          <w:color w:val="000000"/>
          <w:lang w:eastAsia="fr-FR"/>
          <w14:textFill>
            <w14:solidFill>
              <w14:srgbClr w14:val="000000">
                <w14:lumMod w14:val="50000"/>
              </w14:srgbClr>
            </w14:solidFill>
          </w14:textFill>
        </w:rPr>
        <w:t>სამოქმედო</w:t>
      </w:r>
      <w:r w:rsidRPr="00ED3EB3">
        <w:rPr>
          <w:rFonts w:asciiTheme="majorHAnsi" w:eastAsia="Times New Roman" w:hAnsiTheme="majorHAnsi" w:cs="Times New Roman"/>
          <w:b/>
          <w:i/>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Sylfaen"/>
          <w:b/>
          <w:i/>
          <w:color w:val="000000"/>
          <w:lang w:eastAsia="fr-FR"/>
          <w14:textFill>
            <w14:solidFill>
              <w14:srgbClr w14:val="000000">
                <w14:lumMod w14:val="50000"/>
              </w14:srgbClr>
            </w14:solidFill>
          </w14:textFill>
        </w:rPr>
        <w:t>გეგმა</w:t>
      </w:r>
      <w:r w:rsidRPr="00ED3EB3">
        <w:rPr>
          <w:rFonts w:asciiTheme="majorHAnsi" w:eastAsia="Times New Roman" w:hAnsiTheme="majorHAnsi" w:cs="Times New Roman"/>
          <w:b/>
          <w:i/>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Sylfaen"/>
          <w:b/>
          <w:i/>
          <w:color w:val="000000"/>
          <w:lang w:eastAsia="fr-FR"/>
          <w14:textFill>
            <w14:solidFill>
              <w14:srgbClr w14:val="000000">
                <w14:lumMod w14:val="50000"/>
              </w14:srgbClr>
            </w14:solidFill>
          </w14:textFill>
        </w:rPr>
        <w:t>და</w:t>
      </w:r>
      <w:r w:rsidRPr="00ED3EB3">
        <w:rPr>
          <w:rFonts w:asciiTheme="majorHAnsi" w:eastAsia="Times New Roman" w:hAnsiTheme="majorHAnsi" w:cs="Times New Roman"/>
          <w:b/>
          <w:i/>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Sylfaen"/>
          <w:b/>
          <w:i/>
          <w:color w:val="000000"/>
          <w:lang w:eastAsia="fr-FR"/>
          <w14:textFill>
            <w14:solidFill>
              <w14:srgbClr w14:val="000000">
                <w14:lumMod w14:val="50000"/>
              </w14:srgbClr>
            </w14:solidFill>
          </w14:textFill>
        </w:rPr>
        <w:t>ანტიკორუფციული</w:t>
      </w:r>
      <w:r w:rsidRPr="00ED3EB3">
        <w:rPr>
          <w:rFonts w:asciiTheme="majorHAnsi" w:eastAsia="Times New Roman" w:hAnsiTheme="majorHAnsi" w:cs="Times New Roman"/>
          <w:b/>
          <w:i/>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Sylfaen"/>
          <w:b/>
          <w:i/>
          <w:color w:val="000000"/>
          <w:lang w:eastAsia="fr-FR"/>
          <w14:textFill>
            <w14:solidFill>
              <w14:srgbClr w14:val="000000">
                <w14:lumMod w14:val="50000"/>
              </w14:srgbClr>
            </w14:solidFill>
          </w14:textFill>
        </w:rPr>
        <w:t>სტრატეგია</w:t>
      </w:r>
      <w:r w:rsidRPr="00ED3EB3">
        <w:rPr>
          <w:rFonts w:asciiTheme="majorHAnsi" w:eastAsia="Times New Roman" w:hAnsiTheme="majorHAnsi" w:cs="Times New Roman"/>
          <w:b/>
          <w:i/>
          <w:color w:val="000000"/>
          <w:lang w:eastAsia="fr-FR"/>
          <w14:textFill>
            <w14:solidFill>
              <w14:srgbClr w14:val="000000">
                <w14:lumMod w14:val="50000"/>
              </w14:srgbClr>
            </w14:solidFill>
          </w14:textFill>
        </w:rPr>
        <w:t>.</w:t>
      </w: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Sylfaen"/>
          <w:color w:val="000000"/>
          <w:lang w:eastAsia="fr-FR"/>
          <w14:textFill>
            <w14:solidFill>
              <w14:srgbClr w14:val="000000">
                <w14:lumMod w14:val="50000"/>
              </w14:srgbClr>
            </w14:solidFill>
          </w14:textFill>
        </w:rPr>
        <w:t>სტრატეგიასა</w:t>
      </w: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Sylfaen"/>
          <w:color w:val="000000"/>
          <w:lang w:eastAsia="fr-FR"/>
          <w14:textFill>
            <w14:solidFill>
              <w14:srgbClr w14:val="000000">
                <w14:lumMod w14:val="50000"/>
              </w14:srgbClr>
            </w14:solidFill>
          </w14:textFill>
        </w:rPr>
        <w:t>და</w:t>
      </w: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 სამოქმედო გეგმას დაემატა ახალი, მე-14 პრიორიტეტი - „კორუფციის პრევენციის ხელშეწყობა მუნიციპალიტეტებში“. განახლებული სტრატეგიული დოკუმენტები ანტიკორუფციულმა საბჭომ 2016 წლის 27 მაისის სხდომაზე დაამტკიცა. </w:t>
      </w:r>
    </w:p>
    <w:p w14:paraId="47E9A6B6" w14:textId="77777777" w:rsidR="00DB39F4" w:rsidRPr="00ED3EB3" w:rsidRDefault="00DB39F4" w:rsidP="00DB39F4">
      <w:pPr>
        <w:autoSpaceDE w:val="0"/>
        <w:autoSpaceDN w:val="0"/>
        <w:spacing w:before="240" w:after="0" w:line="276" w:lineRule="auto"/>
        <w:jc w:val="both"/>
        <w:rPr>
          <w:rFonts w:asciiTheme="majorHAnsi" w:eastAsia="Times New Roman" w:hAnsiTheme="majorHAnsi" w:cs="Times New Roman"/>
          <w:color w:val="000000"/>
          <w:lang w:eastAsia="fr-FR"/>
          <w14:textFill>
            <w14:solidFill>
              <w14:srgbClr w14:val="000000">
                <w14:lumMod w14:val="50000"/>
              </w14:srgbClr>
            </w14:solidFill>
          </w14:textFill>
        </w:rPr>
      </w:pP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ახალი, 2017-2018 წლების ანტიკორუფციული სამოქმედო გეგმის შემუშავებისა და სტრატეგიის განახლების მიზნით სამდივნომ მუშაობა 2016 წლის დეკემბერში დაიწყო, თუმცა ვინაიდან მიზანშეწონილია საანგარიშო პერიოდი დასრულდეს და მხოლოდ ამის შემდგომ შემუშავდეს ახალი სტრატეგიული დოკუმენტები, პროცესი 2017 წლის დასაწყისში დასრულდება. აღნიშნული დოკუმენტების დამტკიცების მიზნით საბჭოს სხდომა 2017 წლის მარტში იგეგმება. აგრეთვე, </w:t>
      </w:r>
      <w:r w:rsidRPr="00ED3EB3">
        <w:rPr>
          <w:rFonts w:asciiTheme="majorHAnsi" w:eastAsia="Times New Roman" w:hAnsiTheme="majorHAnsi" w:cs="Calibri"/>
          <w:lang w:eastAsia="fr-FR"/>
        </w:rPr>
        <w:t xml:space="preserve">ანტიკორუფციული საბჭოს </w:t>
      </w:r>
      <w:r w:rsidRPr="00ED3EB3">
        <w:rPr>
          <w:rFonts w:asciiTheme="majorHAnsi" w:eastAsia="Times New Roman" w:hAnsiTheme="majorHAnsi" w:cs="Calibri"/>
          <w:b/>
          <w:i/>
          <w:lang w:eastAsia="fr-FR"/>
        </w:rPr>
        <w:t xml:space="preserve">სამდივნომ საჯარო კონსულტაციების გამართვის მიზნით </w:t>
      </w:r>
      <w:r w:rsidRPr="00ED3EB3">
        <w:rPr>
          <w:rFonts w:asciiTheme="majorHAnsi" w:eastAsia="Times New Roman" w:hAnsiTheme="majorHAnsi" w:cs="Calibri"/>
          <w:lang w:eastAsia="fr-FR"/>
        </w:rPr>
        <w:t>2017 წლის დასაწყისში ორი ღონისძიება დაგეგმა.</w:t>
      </w: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Calibri"/>
          <w:lang w:eastAsia="fr-FR"/>
        </w:rPr>
        <w:t>პირველი სამოქალაქო სექტორის, საერთაშორისო ორგანიზაციებისა და პასუხისმგებელი უწყებების წარმომადგენლების მონაწილეობით, ხოლო მეორე ღონისძიება სტუდენტების ჩართულობას მიეძღვნება. საჯარო კონსულტაციებზე მიღებული მოსაზრებები დამუშავდება სამდივნოს მიერ და გახდება ახალი სტრატეგიული დოკუმენტების ნაწილი.</w:t>
      </w:r>
    </w:p>
    <w:p w14:paraId="69AD7F56" w14:textId="77777777" w:rsidR="00DB39F4" w:rsidRPr="00ED3EB3" w:rsidRDefault="00DB39F4" w:rsidP="00DB39F4">
      <w:pPr>
        <w:spacing w:before="240" w:after="0" w:line="276" w:lineRule="auto"/>
        <w:jc w:val="both"/>
        <w:rPr>
          <w:rFonts w:asciiTheme="majorHAnsi" w:eastAsia="Times New Roman" w:hAnsiTheme="majorHAnsi" w:cs="Times New Roman"/>
          <w:bCs/>
          <w:lang w:eastAsia="fr-FR"/>
        </w:rPr>
      </w:pP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პასუხისმგებელი უწყებების და არასამთავრობო და საერთაშორისო ორგანიზაციების მიერ მოწოდებული ინფორმაციის საფუძველზე </w:t>
      </w:r>
      <w:r w:rsidRPr="00ED3EB3">
        <w:rPr>
          <w:rFonts w:asciiTheme="majorHAnsi" w:eastAsia="Times New Roman" w:hAnsiTheme="majorHAnsi" w:cs="Times New Roman"/>
          <w:b/>
          <w:i/>
          <w:color w:val="000000"/>
          <w:lang w:eastAsia="fr-FR"/>
          <w14:textFill>
            <w14:solidFill>
              <w14:srgbClr w14:val="000000">
                <w14:lumMod w14:val="50000"/>
              </w14:srgbClr>
            </w14:solidFill>
          </w14:textFill>
        </w:rPr>
        <w:t>სამდივნომ შეიმუშავა 2015-2016 წლების სამოქმედო გეგმის 2015 წლის მეორე ექვსი თვის პროგრესის შესახებ ანგარიში და მონიტორინგის ჩარჩო და 2015 წლის მონიტორინგის ანგარიში,</w:t>
      </w: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  რომელშიც ასახულია 2015 წლის მანძილზე მიღწეული მნიშვნელოვანი შედეგები, არსებული ხარვეზები და ჩამოყალიბებულია შესაბამისი რეკომენდაციები. </w:t>
      </w:r>
      <w:r w:rsidRPr="00ED3EB3">
        <w:rPr>
          <w:rFonts w:asciiTheme="majorHAnsi" w:eastAsia="Times New Roman" w:hAnsiTheme="majorHAnsi" w:cs="Times New Roman"/>
          <w:bCs/>
          <w:lang w:eastAsia="fr-FR"/>
        </w:rPr>
        <w:t>აღნიშნული დოკუმენტები ანტიკორუფციულმა საბჭომ 2016 წლის მაისს რიგით მეთოთხმეტე სხდომაზე დაამტკიცა.</w:t>
      </w:r>
    </w:p>
    <w:p w14:paraId="3FFB03AC" w14:textId="77777777" w:rsidR="00DB39F4" w:rsidRPr="00ED3EB3" w:rsidRDefault="00DB39F4" w:rsidP="00DB39F4">
      <w:pPr>
        <w:spacing w:before="240" w:after="0" w:line="276" w:lineRule="auto"/>
        <w:jc w:val="both"/>
        <w:rPr>
          <w:rFonts w:asciiTheme="majorHAnsi" w:eastAsia="Times New Roman" w:hAnsiTheme="majorHAnsi" w:cs="Times New Roman"/>
          <w:color w:val="000000"/>
          <w:lang w:eastAsia="fr-FR"/>
          <w14:textFill>
            <w14:solidFill>
              <w14:srgbClr w14:val="000000">
                <w14:lumMod w14:val="50000"/>
              </w14:srgbClr>
            </w14:solidFill>
          </w14:textFill>
        </w:rPr>
      </w:pPr>
      <w:r w:rsidRPr="00ED3EB3">
        <w:rPr>
          <w:rFonts w:asciiTheme="majorHAnsi" w:eastAsia="Times New Roman" w:hAnsiTheme="majorHAnsi" w:cs="Times New Roman"/>
          <w:bCs/>
          <w:lang w:eastAsia="fr-FR"/>
        </w:rPr>
        <w:t xml:space="preserve">სამდივნო მუშაობს 2015-2016 წლების სამოქმედო გეგმის 2016 წლის შესრულების პროგრესისა და მონიტორინგის ანგარიშებზე. </w:t>
      </w:r>
      <w:r w:rsidRPr="00ED3EB3">
        <w:rPr>
          <w:rFonts w:asciiTheme="majorHAnsi" w:eastAsia="Times New Roman" w:hAnsiTheme="majorHAnsi" w:cs="Times New Roman"/>
          <w:color w:val="000000"/>
          <w:lang w:eastAsia="fr-FR"/>
          <w14:textFill>
            <w14:solidFill>
              <w14:srgbClr w14:val="000000">
                <w14:lumMod w14:val="50000"/>
              </w14:srgbClr>
            </w14:solidFill>
          </w14:textFill>
        </w:rPr>
        <w:t>აღნიშნული ანგარიშების საბჭოსთვის წარდგენა 2017 წლის მარტში იგეგმება.</w:t>
      </w:r>
    </w:p>
    <w:p w14:paraId="1BC8B9E0" w14:textId="77777777" w:rsidR="00DB39F4" w:rsidRPr="00ED3EB3" w:rsidRDefault="00DB39F4" w:rsidP="00DB39F4">
      <w:pPr>
        <w:spacing w:before="240" w:after="0" w:line="276" w:lineRule="auto"/>
        <w:jc w:val="both"/>
        <w:rPr>
          <w:rFonts w:asciiTheme="majorHAnsi" w:eastAsia="Times New Roman" w:hAnsiTheme="majorHAnsi" w:cs="Times New Roman"/>
          <w:b/>
          <w:i/>
          <w:color w:val="000000"/>
          <w:lang w:eastAsia="fr-FR"/>
          <w14:textFill>
            <w14:solidFill>
              <w14:srgbClr w14:val="000000">
                <w14:lumMod w14:val="50000"/>
              </w14:srgbClr>
            </w14:solidFill>
          </w14:textFill>
        </w:rPr>
      </w:pPr>
      <w:r w:rsidRPr="00ED3EB3">
        <w:rPr>
          <w:rFonts w:asciiTheme="majorHAnsi" w:eastAsia="Times New Roman" w:hAnsiTheme="majorHAnsi" w:cs="Times New Roman"/>
          <w:color w:val="000000"/>
          <w:lang w:eastAsia="fr-FR"/>
          <w14:textFill>
            <w14:solidFill>
              <w14:srgbClr w14:val="000000">
                <w14:lumMod w14:val="50000"/>
              </w14:srgbClr>
            </w14:solidFill>
          </w14:textFill>
        </w:rPr>
        <w:lastRenderedPageBreak/>
        <w:t xml:space="preserve">ანტიკორუფციული სტრატეგიისა და 2015-2016 წლების სამოქმედო გეგმის განახლების, მონიტორინგის ჩარჩოსა და პროგრესისა და მონიტორინგის ანგარიშების შემუშავების პროცესში არასამთავრობო სექტორის ჩართვა სამდივნოს მხრიდან უზრუნველყოფილ იქნა დოკუმენტების მიწოდებითა და სამუშაო შეხვედრების ფორმატში, </w:t>
      </w:r>
      <w:r w:rsidRPr="00ED3EB3">
        <w:rPr>
          <w:rFonts w:asciiTheme="majorHAnsi" w:eastAsia="Times New Roman" w:hAnsiTheme="majorHAnsi" w:cs="Times New Roman"/>
          <w:b/>
          <w:i/>
          <w:color w:val="000000"/>
          <w:lang w:eastAsia="fr-FR"/>
          <w14:textFill>
            <w14:solidFill>
              <w14:srgbClr w14:val="000000">
                <w14:lumMod w14:val="50000"/>
              </w14:srgbClr>
            </w14:solidFill>
          </w14:textFill>
        </w:rPr>
        <w:t>თუმცა სამოქმედო გეგმის მონიტორინგის ჩარჩოში პროგრესი არსამთავრობო ორგანიზაციების მხრიდან არ შეფასებულა.</w:t>
      </w:r>
    </w:p>
    <w:p w14:paraId="7E8F786C" w14:textId="77777777" w:rsidR="00DB39F4" w:rsidRPr="00ED3EB3" w:rsidRDefault="00DB39F4" w:rsidP="00DB39F4">
      <w:pPr>
        <w:spacing w:before="240" w:after="0" w:line="276" w:lineRule="auto"/>
        <w:jc w:val="both"/>
        <w:rPr>
          <w:rFonts w:asciiTheme="majorHAnsi" w:eastAsia="Times New Roman" w:hAnsiTheme="majorHAnsi" w:cs="Times New Roman"/>
          <w:color w:val="000000"/>
          <w:lang w:eastAsia="fr-FR"/>
          <w14:textFill>
            <w14:solidFill>
              <w14:srgbClr w14:val="000000">
                <w14:lumMod w14:val="50000"/>
              </w14:srgbClr>
            </w14:solidFill>
          </w14:textFill>
        </w:rPr>
      </w:pPr>
      <w:r w:rsidRPr="00ED3EB3">
        <w:rPr>
          <w:rFonts w:asciiTheme="majorHAnsi" w:eastAsia="Times New Roman" w:hAnsiTheme="majorHAnsi" w:cs="Times New Roman"/>
          <w:color w:val="000000"/>
          <w:lang w:eastAsia="fr-FR"/>
          <w14:textFill>
            <w14:solidFill>
              <w14:srgbClr w14:val="000000">
                <w14:lumMod w14:val="50000"/>
              </w14:srgbClr>
            </w14:solidFill>
          </w14:textFill>
        </w:rPr>
        <w:t>პროგრესისა და შეფასების ანგარიშები, ასევე განახლებული სტრატეგია და 2015-2016 წლების სამოქმედო გეგმა ხელმისაწვდომია იუსტიციის სამინისტროს ვებგვერდზე.</w:t>
      </w:r>
    </w:p>
    <w:p w14:paraId="610BD453" w14:textId="77777777" w:rsidR="00DB39F4" w:rsidRPr="00ED3EB3" w:rsidRDefault="00DB39F4" w:rsidP="00DB39F4">
      <w:pPr>
        <w:spacing w:before="240" w:after="0" w:line="276" w:lineRule="auto"/>
        <w:jc w:val="both"/>
        <w:rPr>
          <w:rFonts w:asciiTheme="majorHAnsi" w:eastAsia="Times New Roman" w:hAnsiTheme="majorHAnsi" w:cs="Times New Roman"/>
          <w:color w:val="000000"/>
          <w:lang w:eastAsia="fr-FR"/>
          <w14:textFill>
            <w14:solidFill>
              <w14:srgbClr w14:val="000000">
                <w14:lumMod w14:val="50000"/>
              </w14:srgbClr>
            </w14:solidFill>
          </w14:textFill>
        </w:rPr>
      </w:pPr>
      <w:r w:rsidRPr="00ED3EB3">
        <w:rPr>
          <w:rFonts w:asciiTheme="majorHAnsi" w:eastAsia="Times New Roman" w:hAnsiTheme="majorHAnsi" w:cs="Sylfaen"/>
          <w:color w:val="000000"/>
          <w:lang w:eastAsia="fr-FR"/>
          <w14:textFill>
            <w14:solidFill>
              <w14:srgbClr w14:val="000000">
                <w14:lumMod w14:val="50000"/>
              </w14:srgbClr>
            </w14:solidFill>
          </w14:textFill>
        </w:rPr>
        <w:t>ანტიკორუფციული</w:t>
      </w: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Sylfaen"/>
          <w:color w:val="000000"/>
          <w:lang w:eastAsia="fr-FR"/>
          <w14:textFill>
            <w14:solidFill>
              <w14:srgbClr w14:val="000000">
                <w14:lumMod w14:val="50000"/>
              </w14:srgbClr>
            </w14:solidFill>
          </w14:textFill>
        </w:rPr>
        <w:t>სტრატეგიისა</w:t>
      </w: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Sylfaen"/>
          <w:color w:val="000000"/>
          <w:lang w:eastAsia="fr-FR"/>
          <w14:textFill>
            <w14:solidFill>
              <w14:srgbClr w14:val="000000">
                <w14:lumMod w14:val="50000"/>
              </w14:srgbClr>
            </w14:solidFill>
          </w14:textFill>
        </w:rPr>
        <w:t>და</w:t>
      </w: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Sylfaen"/>
          <w:color w:val="000000"/>
          <w:lang w:eastAsia="fr-FR"/>
          <w14:textFill>
            <w14:solidFill>
              <w14:srgbClr w14:val="000000">
                <w14:lumMod w14:val="50000"/>
              </w14:srgbClr>
            </w14:solidFill>
          </w14:textFill>
        </w:rPr>
        <w:t>სამოქმედო</w:t>
      </w: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Sylfaen"/>
          <w:color w:val="000000"/>
          <w:lang w:eastAsia="fr-FR"/>
          <w14:textFill>
            <w14:solidFill>
              <w14:srgbClr w14:val="000000">
                <w14:lumMod w14:val="50000"/>
              </w14:srgbClr>
            </w14:solidFill>
          </w14:textFill>
        </w:rPr>
        <w:t>გეგმის</w:t>
      </w: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Sylfaen"/>
          <w:color w:val="000000"/>
          <w:lang w:eastAsia="fr-FR"/>
          <w14:textFill>
            <w14:solidFill>
              <w14:srgbClr w14:val="000000">
                <w14:lumMod w14:val="50000"/>
              </w14:srgbClr>
            </w14:solidFill>
          </w14:textFill>
        </w:rPr>
        <w:t>განახლების</w:t>
      </w: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Sylfaen"/>
          <w:color w:val="000000"/>
          <w:lang w:eastAsia="fr-FR"/>
          <w14:textFill>
            <w14:solidFill>
              <w14:srgbClr w14:val="000000">
                <w14:lumMod w14:val="50000"/>
              </w14:srgbClr>
            </w14:solidFill>
          </w14:textFill>
        </w:rPr>
        <w:t>მიზნით</w:t>
      </w: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 </w:t>
      </w:r>
      <w:r w:rsidRPr="00ED3EB3">
        <w:rPr>
          <w:rFonts w:asciiTheme="majorHAnsi" w:eastAsia="Times New Roman" w:hAnsiTheme="majorHAnsi" w:cs="Times New Roman"/>
          <w:b/>
          <w:color w:val="000000"/>
          <w:lang w:eastAsia="fr-FR"/>
          <w14:textFill>
            <w14:solidFill>
              <w14:srgbClr w14:val="000000">
                <w14:lumMod w14:val="50000"/>
              </w14:srgbClr>
            </w14:solidFill>
          </w14:textFill>
        </w:rPr>
        <w:t>ონლაინ კონსულტაციების მექანიზმის</w:t>
      </w: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 განთავსდა იუსტიციის სამინისტროს ვებ-გვერდზე. ამ ეტაპზე საკონსულტაციო მექანიზმით არავის უსარგებლია. რაც სავარაუდოდ გამოწვეულია მექანიზმის შესახებ ცნობადობის სიმცირით.</w:t>
      </w:r>
    </w:p>
    <w:p w14:paraId="1DDD4F31"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რეკომენდაცია:</w:t>
      </w:r>
    </w:p>
    <w:p w14:paraId="4E33D8E0" w14:textId="77777777" w:rsidR="00DB39F4" w:rsidRPr="00ED3EB3" w:rsidRDefault="00DB39F4" w:rsidP="00DB39F4">
      <w:pPr>
        <w:spacing w:before="240" w:after="0" w:line="276" w:lineRule="auto"/>
        <w:jc w:val="both"/>
        <w:rPr>
          <w:rFonts w:asciiTheme="majorHAnsi" w:eastAsia="Times New Roman" w:hAnsiTheme="majorHAnsi" w:cs="Times New Roman"/>
          <w:b/>
          <w:i/>
          <w:color w:val="000000"/>
          <w:lang w:eastAsia="fr-FR"/>
          <w14:textFill>
            <w14:solidFill>
              <w14:srgbClr w14:val="000000">
                <w14:lumMod w14:val="50000"/>
              </w14:srgbClr>
            </w14:solidFill>
          </w14:textFill>
        </w:rPr>
      </w:pPr>
      <w:r w:rsidRPr="00ED3EB3">
        <w:rPr>
          <w:rFonts w:asciiTheme="majorHAnsi" w:eastAsia="Times New Roman" w:hAnsiTheme="majorHAnsi" w:cs="Times New Roman"/>
          <w:b/>
          <w:i/>
          <w:color w:val="000000"/>
          <w:lang w:eastAsia="fr-FR"/>
          <w14:textFill>
            <w14:solidFill>
              <w14:srgbClr w14:val="000000">
                <w14:lumMod w14:val="50000"/>
              </w14:srgbClr>
            </w14:solidFill>
          </w14:textFill>
        </w:rPr>
        <w:t>დაიგეგმოს საკონსულტაციო მექანიზმის ცნობადებისათვის საჭირო შესაბამისი აქტივობები, რათა მექანიზმი გახდეს ქმედითი.</w:t>
      </w:r>
    </w:p>
    <w:p w14:paraId="3613ED8E" w14:textId="5FB8D9D8" w:rsidR="00DB39F4" w:rsidRPr="00ED3EB3" w:rsidRDefault="00DB39F4" w:rsidP="00DB39F4">
      <w:pPr>
        <w:spacing w:before="240" w:after="0" w:line="276" w:lineRule="auto"/>
        <w:jc w:val="both"/>
        <w:rPr>
          <w:rFonts w:asciiTheme="majorHAnsi" w:eastAsia="Times New Roman" w:hAnsiTheme="majorHAnsi" w:cs="Times New Roman"/>
          <w:b/>
          <w:bCs/>
          <w:color w:val="C00000"/>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1.3. </w:t>
      </w:r>
      <w:r w:rsidRPr="00ED3EB3">
        <w:rPr>
          <w:rFonts w:asciiTheme="majorHAnsi" w:eastAsia="Times New Roman" w:hAnsiTheme="majorHAnsi" w:cs="Times New Roman"/>
          <w:b/>
          <w:bCs/>
          <w:color w:val="C00000"/>
          <w:lang w:eastAsia="fr-FR"/>
        </w:rPr>
        <w:t>ანტიკორუფციული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პოლიტიკის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ჩამოყალიბებასა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განხორციელებაში</w:t>
      </w:r>
      <w:r w:rsidRPr="00ED3EB3">
        <w:rPr>
          <w:rFonts w:asciiTheme="majorHAnsi" w:eastAsia="Times New Roman" w:hAnsiTheme="majorHAnsi" w:cs="Calibri"/>
          <w:b/>
          <w:bCs/>
          <w:color w:val="C00000"/>
          <w:lang w:eastAsia="fr-FR"/>
        </w:rPr>
        <w:t xml:space="preserve"> </w:t>
      </w:r>
      <w:r w:rsidR="00BF519F">
        <w:rPr>
          <w:rFonts w:asciiTheme="majorHAnsi" w:eastAsia="Times New Roman" w:hAnsiTheme="majorHAnsi" w:cs="Times New Roman"/>
          <w:b/>
          <w:bCs/>
          <w:color w:val="C00000"/>
          <w:lang w:eastAsia="fr-FR"/>
        </w:rPr>
        <w:t>მუნიციპალიტეტების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როლი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გაძლიერებულია</w:t>
      </w:r>
    </w:p>
    <w:p w14:paraId="358D34CE" w14:textId="2CA4ABC0" w:rsidR="00DB39F4" w:rsidRPr="00ED3EB3" w:rsidRDefault="00DB39F4" w:rsidP="00DB39F4">
      <w:pPr>
        <w:spacing w:before="240" w:after="0" w:line="276" w:lineRule="auto"/>
        <w:jc w:val="both"/>
        <w:rPr>
          <w:rFonts w:asciiTheme="majorHAnsi" w:eastAsia="Times New Roman" w:hAnsiTheme="majorHAnsi" w:cs="Calibri"/>
          <w:color w:val="000000"/>
          <w:lang w:eastAsia="fr-FR"/>
        </w:rPr>
      </w:pPr>
      <w:r w:rsidRPr="00ED3EB3">
        <w:rPr>
          <w:rFonts w:asciiTheme="majorHAnsi" w:eastAsia="Times New Roman" w:hAnsiTheme="majorHAnsi" w:cs="Calibri"/>
          <w:color w:val="000000"/>
          <w:lang w:eastAsia="fr-FR"/>
        </w:rPr>
        <w:t xml:space="preserve">საქართველოს მთავრობის ადმინისტრაციასთან თანამშრომლობით </w:t>
      </w:r>
      <w:r w:rsidR="00D365DE">
        <w:rPr>
          <w:rFonts w:asciiTheme="majorHAnsi" w:eastAsia="Times New Roman" w:hAnsiTheme="majorHAnsi" w:cs="Calibri"/>
          <w:color w:val="000000"/>
          <w:lang w:eastAsia="fr-FR"/>
        </w:rPr>
        <w:t>მუნიციპალიტეტის</w:t>
      </w:r>
      <w:r w:rsidRPr="00ED3EB3">
        <w:rPr>
          <w:rFonts w:asciiTheme="majorHAnsi" w:eastAsia="Times New Roman" w:hAnsiTheme="majorHAnsi" w:cs="Calibri"/>
          <w:color w:val="000000"/>
          <w:lang w:eastAsia="fr-FR"/>
        </w:rPr>
        <w:t xml:space="preserve"> ორგანოების წარმომადგენლებთან, გუბერნატორებთან გაიმართა ერთი სამუშაო შეხვედრა, სადაც მათ სამდივნომ მიაწოდა ინფორმაცია ანტიკორუფციული საბჭოს საქმიანობისა და ანტიკორუფციული სტრატეგიული დოკუმენტების შესახებ. თემატური და ორმხრივი სამუშაო შეხვედრებისა და აქტიური კომუნიკაციის შედეგად 2016 წლის 27 მაისი სხდომაზე საბჭოს მოწვევით თვითმმართველი </w:t>
      </w:r>
      <w:r w:rsidR="00D365DE">
        <w:rPr>
          <w:rFonts w:asciiTheme="majorHAnsi" w:eastAsia="Times New Roman" w:hAnsiTheme="majorHAnsi" w:cs="Calibri"/>
          <w:color w:val="000000"/>
          <w:lang w:eastAsia="fr-FR"/>
        </w:rPr>
        <w:t>ქალაქების</w:t>
      </w:r>
      <w:r w:rsidRPr="00ED3EB3">
        <w:rPr>
          <w:rFonts w:asciiTheme="majorHAnsi" w:eastAsia="Times New Roman" w:hAnsiTheme="majorHAnsi" w:cs="Calibri"/>
          <w:color w:val="000000"/>
          <w:lang w:eastAsia="fr-FR"/>
        </w:rPr>
        <w:t xml:space="preserve"> - ქ. თბილისის, ქ. რუსთავისა და ქ. თელავის საკრებულოებისა და მერიის წარმომადგენლები გახდნენ ანტიკორუფციული საბჭოს წევრები. ანტიკორუფციულ სტრატეგიასა და 2015-2016 წლების სამოქმედო გეგმას დაემატა მე-14 პრიორიტეტი - კორუფციის პრევენციის ხელშეწყობა მუნიციპალიტეტებში. კომუნიკაციისა და თანამშრომლობის მექანიზმი ეფექტიანად მუშაობს. მიმდინარეობს ახალ ანტიკორუფციულ სტრატეგიულ დოკუმენტებზე მუშაობა, რომელთაც საბჭოსთან ერთად ასევე დაამტკიცებს შესაბამისი მუნიციპალიტეტის საკრებულო.</w:t>
      </w:r>
    </w:p>
    <w:p w14:paraId="052FA2F9" w14:textId="77777777" w:rsidR="00DB39F4" w:rsidRPr="00ED3EB3" w:rsidRDefault="00DB39F4" w:rsidP="00DB39F4">
      <w:pPr>
        <w:spacing w:before="240" w:after="0" w:line="276" w:lineRule="auto"/>
        <w:jc w:val="both"/>
        <w:rPr>
          <w:rFonts w:asciiTheme="majorHAnsi" w:eastAsia="Times New Roman" w:hAnsiTheme="majorHAnsi" w:cs="Times New Roman"/>
          <w:b/>
          <w:bCs/>
          <w:color w:val="C00000"/>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1.4. </w:t>
      </w:r>
      <w:r w:rsidRPr="00ED3EB3">
        <w:rPr>
          <w:rFonts w:asciiTheme="majorHAnsi" w:eastAsia="Times New Roman" w:hAnsiTheme="majorHAnsi" w:cs="Times New Roman"/>
          <w:b/>
          <w:bCs/>
          <w:color w:val="C00000"/>
          <w:lang w:eastAsia="fr-FR"/>
        </w:rPr>
        <w:t>კორუფციის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პრევენციის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საკითხებზე</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საერთაშორისო</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თანამშრომლობა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ეფექტიანია</w:t>
      </w:r>
    </w:p>
    <w:p w14:paraId="0F8BDFA9"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Sylfaen"/>
          <w:lang w:eastAsia="fr-FR"/>
        </w:rPr>
        <w:t xml:space="preserve">ანტიკორუფციული საბჭოს სამდივნო პერიოდულად აწვდიდა პასუხისმგებელ უწყებებს ინფორმაციას </w:t>
      </w:r>
      <w:r w:rsidRPr="00ED3EB3">
        <w:rPr>
          <w:rFonts w:asciiTheme="majorHAnsi" w:eastAsia="Times New Roman" w:hAnsiTheme="majorHAnsi" w:cs="Sylfaen"/>
          <w:b/>
          <w:i/>
          <w:lang w:eastAsia="fr-FR"/>
        </w:rPr>
        <w:t>OECD-ACN-ისა და GRECO-ს საქართველოს შეფასების</w:t>
      </w:r>
      <w:r w:rsidRPr="00ED3EB3">
        <w:rPr>
          <w:rFonts w:asciiTheme="majorHAnsi" w:eastAsia="Times New Roman" w:hAnsiTheme="majorHAnsi" w:cs="Sylfaen"/>
          <w:lang w:eastAsia="fr-FR"/>
        </w:rPr>
        <w:t xml:space="preserve"> მესამე და მეოთხე რაუნდების ფარგლებში მიცემული რეკომენდაციების შესახებ და ხელს უწყობდა მათ შესრულებას. სამდივნოს კოორდინაციითა და უწყებების ჩართულობით GRECO-ს შეფასების </w:t>
      </w:r>
      <w:r w:rsidRPr="00ED3EB3">
        <w:rPr>
          <w:rFonts w:asciiTheme="majorHAnsi" w:eastAsia="Times New Roman" w:hAnsiTheme="majorHAnsi" w:cs="Sylfaen"/>
          <w:lang w:eastAsia="fr-FR"/>
        </w:rPr>
        <w:lastRenderedPageBreak/>
        <w:t xml:space="preserve">მესამე რაუნდში საქართველოს </w:t>
      </w:r>
      <w:r w:rsidRPr="00ED3EB3">
        <w:rPr>
          <w:rFonts w:asciiTheme="majorHAnsi" w:eastAsia="Times New Roman" w:hAnsiTheme="majorHAnsi" w:cs="Sylfaen"/>
          <w:b/>
          <w:i/>
          <w:lang w:eastAsia="fr-FR"/>
        </w:rPr>
        <w:t>არცერთი რეკომენდაცია არ დარჩა შეუსრულებელი.</w:t>
      </w:r>
      <w:r w:rsidRPr="00ED3EB3">
        <w:rPr>
          <w:rFonts w:asciiTheme="majorHAnsi" w:eastAsia="Times New Roman" w:hAnsiTheme="majorHAnsi" w:cs="Sylfaen"/>
          <w:b/>
          <w:i/>
          <w:vertAlign w:val="superscript"/>
          <w:lang w:eastAsia="fr-FR"/>
        </w:rPr>
        <w:footnoteReference w:id="6"/>
      </w:r>
      <w:r w:rsidRPr="00ED3EB3">
        <w:rPr>
          <w:rFonts w:asciiTheme="majorHAnsi" w:eastAsia="Times New Roman" w:hAnsiTheme="majorHAnsi" w:cs="Sylfaen"/>
          <w:lang w:eastAsia="fr-FR"/>
        </w:rPr>
        <w:t xml:space="preserve"> ამასთან, 2016 წელს დაიწყო GRECO</w:t>
      </w:r>
      <w:r w:rsidRPr="00ED3EB3">
        <w:rPr>
          <w:rFonts w:asciiTheme="majorHAnsi" w:eastAsia="Times New Roman" w:hAnsiTheme="majorHAnsi" w:cs="Times New Roman"/>
          <w:lang w:eastAsia="fr-FR"/>
        </w:rPr>
        <w:t>-ს შეფასების მეოთხე რაუნდი. სამდივნომ ანალიტიკური (</w:t>
      </w:r>
      <w:r w:rsidRPr="00ED3EB3">
        <w:rPr>
          <w:rFonts w:asciiTheme="majorHAnsi" w:eastAsia="Times New Roman" w:hAnsiTheme="majorHAnsi" w:cs="Sylfaen"/>
          <w:color w:val="222A35" w:themeColor="text2" w:themeShade="80"/>
          <w:lang w:eastAsia="fr-FR"/>
        </w:rPr>
        <w:t>სამდივნომ მოამზადა</w:t>
      </w:r>
      <w:r w:rsidRPr="00ED3EB3">
        <w:rPr>
          <w:rFonts w:asciiTheme="majorHAnsi" w:eastAsia="Times New Roman" w:hAnsiTheme="majorHAnsi" w:cs="Times New Roman"/>
          <w:color w:val="222A35" w:themeColor="text2" w:themeShade="80"/>
          <w:lang w:eastAsia="fr-FR"/>
        </w:rPr>
        <w:t xml:space="preserve"> GRECO-</w:t>
      </w:r>
      <w:r w:rsidRPr="00ED3EB3">
        <w:rPr>
          <w:rFonts w:asciiTheme="majorHAnsi" w:eastAsia="Times New Roman" w:hAnsiTheme="majorHAnsi" w:cs="Sylfaen"/>
          <w:color w:val="222A35" w:themeColor="text2" w:themeShade="80"/>
          <w:lang w:eastAsia="fr-FR"/>
        </w:rPr>
        <w:t>ს</w:t>
      </w:r>
      <w:r w:rsidRPr="00ED3EB3">
        <w:rPr>
          <w:rFonts w:asciiTheme="majorHAnsi" w:eastAsia="Times New Roman" w:hAnsiTheme="majorHAnsi" w:cs="Times New Roman"/>
          <w:color w:val="222A35" w:themeColor="text2" w:themeShade="80"/>
          <w:lang w:eastAsia="fr-FR"/>
        </w:rPr>
        <w:t xml:space="preserve"> </w:t>
      </w:r>
      <w:r w:rsidRPr="00ED3EB3">
        <w:rPr>
          <w:rFonts w:asciiTheme="majorHAnsi" w:eastAsia="Times New Roman" w:hAnsiTheme="majorHAnsi" w:cs="Sylfaen"/>
          <w:color w:val="222A35" w:themeColor="text2" w:themeShade="80"/>
          <w:lang w:eastAsia="fr-FR"/>
        </w:rPr>
        <w:t>მეოთხე</w:t>
      </w:r>
      <w:r w:rsidRPr="00ED3EB3">
        <w:rPr>
          <w:rFonts w:asciiTheme="majorHAnsi" w:eastAsia="Times New Roman" w:hAnsiTheme="majorHAnsi" w:cs="Times New Roman"/>
          <w:color w:val="222A35" w:themeColor="text2" w:themeShade="80"/>
          <w:lang w:eastAsia="fr-FR"/>
        </w:rPr>
        <w:t xml:space="preserve"> </w:t>
      </w:r>
      <w:r w:rsidRPr="00ED3EB3">
        <w:rPr>
          <w:rFonts w:asciiTheme="majorHAnsi" w:eastAsia="Times New Roman" w:hAnsiTheme="majorHAnsi" w:cs="Sylfaen"/>
          <w:color w:val="222A35" w:themeColor="text2" w:themeShade="80"/>
          <w:lang w:eastAsia="fr-FR"/>
        </w:rPr>
        <w:t>რაუნდის</w:t>
      </w:r>
      <w:r w:rsidRPr="00ED3EB3">
        <w:rPr>
          <w:rFonts w:asciiTheme="majorHAnsi" w:eastAsia="Times New Roman" w:hAnsiTheme="majorHAnsi" w:cs="Times New Roman"/>
          <w:color w:val="222A35" w:themeColor="text2" w:themeShade="80"/>
          <w:lang w:eastAsia="fr-FR"/>
        </w:rPr>
        <w:t xml:space="preserve"> </w:t>
      </w:r>
      <w:r w:rsidRPr="00ED3EB3">
        <w:rPr>
          <w:rFonts w:asciiTheme="majorHAnsi" w:eastAsia="Times New Roman" w:hAnsiTheme="majorHAnsi" w:cs="Sylfaen"/>
          <w:color w:val="222A35" w:themeColor="text2" w:themeShade="80"/>
          <w:lang w:eastAsia="fr-FR"/>
        </w:rPr>
        <w:t>ფარგლებში</w:t>
      </w:r>
      <w:r w:rsidRPr="00ED3EB3">
        <w:rPr>
          <w:rFonts w:asciiTheme="majorHAnsi" w:eastAsia="Times New Roman" w:hAnsiTheme="majorHAnsi" w:cs="Times New Roman"/>
          <w:color w:val="222A35" w:themeColor="text2" w:themeShade="80"/>
          <w:lang w:eastAsia="fr-FR"/>
        </w:rPr>
        <w:t xml:space="preserve"> </w:t>
      </w:r>
      <w:r w:rsidRPr="00ED3EB3">
        <w:rPr>
          <w:rFonts w:asciiTheme="majorHAnsi" w:eastAsia="Times New Roman" w:hAnsiTheme="majorHAnsi" w:cs="Sylfaen"/>
          <w:color w:val="222A35" w:themeColor="text2" w:themeShade="80"/>
          <w:lang w:eastAsia="fr-FR"/>
        </w:rPr>
        <w:t>შეფასებული</w:t>
      </w:r>
      <w:r w:rsidRPr="00ED3EB3">
        <w:rPr>
          <w:rFonts w:asciiTheme="majorHAnsi" w:eastAsia="Times New Roman" w:hAnsiTheme="majorHAnsi" w:cs="Times New Roman"/>
          <w:color w:val="222A35" w:themeColor="text2" w:themeShade="80"/>
          <w:lang w:eastAsia="fr-FR"/>
        </w:rPr>
        <w:t xml:space="preserve"> 26 ქვეყნისთვის გამოცემული რეკომენდაციების ანალიზი - კორუფციის პრევენცია პარლამენტში, სასამართლოსა და პროკურატურაში, ასევე მოამზადა ანალიტიკური დოკუმენტი GRECO-ს მეოთხე რაუნდის ზოგად რეკომენდაციებთან საქართველოს შესაბამისობის უზრუნველყოფის მიზნით საჭირო ღონისძიებების შესახებ და სხვ.</w:t>
      </w:r>
      <w:r w:rsidRPr="00ED3EB3">
        <w:rPr>
          <w:rFonts w:asciiTheme="majorHAnsi" w:eastAsia="Times New Roman" w:hAnsiTheme="majorHAnsi" w:cs="Times New Roman"/>
          <w:lang w:eastAsia="fr-FR"/>
        </w:rPr>
        <w:t>) და ადმინისტრაციული მხარდაჭერით უზრუნველყო უწყებების სრული ჩართულობა პროცესებში. საბოლოო ანგარიშის გამოქვეყნებისთანავე (2016 წლის იანვარი)  სამდივნო უზრუნველყოფს პასუხისმგებელი უწყებებისთვის მათ მიწოდებასა და რეკომენდაციების ასახვას მომავალ ანტიკორუფციულ სტრატეგიულ დოკუმენტებში.</w:t>
      </w:r>
    </w:p>
    <w:p w14:paraId="04100887"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BE"/>
        </w:rPr>
        <w:t xml:space="preserve">2016 </w:t>
      </w:r>
      <w:r w:rsidRPr="00ED3EB3">
        <w:rPr>
          <w:rFonts w:asciiTheme="majorHAnsi" w:eastAsia="Times New Roman" w:hAnsiTheme="majorHAnsi" w:cs="Sylfaen"/>
          <w:lang w:eastAsia="fr-BE"/>
        </w:rPr>
        <w:t>წელს</w:t>
      </w:r>
      <w:r w:rsidRPr="00ED3EB3">
        <w:rPr>
          <w:rFonts w:asciiTheme="majorHAnsi" w:eastAsia="Times New Roman" w:hAnsiTheme="majorHAnsi" w:cs="Times New Roman"/>
          <w:lang w:eastAsia="fr-BE"/>
        </w:rPr>
        <w:t xml:space="preserve"> </w:t>
      </w:r>
      <w:r w:rsidRPr="00ED3EB3">
        <w:rPr>
          <w:rFonts w:asciiTheme="majorHAnsi" w:eastAsia="Times New Roman" w:hAnsiTheme="majorHAnsi" w:cs="Times New Roman"/>
          <w:b/>
          <w:i/>
          <w:lang w:eastAsia="fr-FR"/>
        </w:rPr>
        <w:t>OECD-ACN 2016 წელს საქართველოს შეფასების მეოთხე რაუნდი დაიწყო.</w:t>
      </w:r>
      <w:r w:rsidRPr="00ED3EB3">
        <w:rPr>
          <w:rFonts w:asciiTheme="majorHAnsi" w:eastAsia="Times New Roman" w:hAnsiTheme="majorHAnsi" w:cs="Times New Roman"/>
          <w:lang w:eastAsia="fr-FR"/>
        </w:rPr>
        <w:t xml:space="preserve"> სამდივნოს კოორდინაციით მომზადდა, კითხვარზე პასუხები, შეხვედრები გაიმართა ყველა პასუხისმგებელ უწყებებთან და მომზადდა შეფასების ანგარიშზე საქართველოს კომენტარები და შენიშვნები. საქართველოს შეფასების მეოთხე რაუნდის ანგარიში განხილვისა და მოლაპარაკების მიზნით სამდივნო, სხვა პასუხისმგებელ უწყებებთან ერთად, დაესწრო 2016 წლის 13-17 სექტემბერს, გამართულ OECD-ACN-ის პლენარულ სხდომას. OECD-ACN-ის საქართველოს შეფასების მეოთხე რაუნდის საბოლოო ანგარიში 2016 წლის ოქტომბერს საჯაროდ გამოქვეყნდა. სამდივნომ უზრუნველყო ანგარიშის კოორდინაცია პასუხისმგებელ უწყებებში და შესაბამისი რეკომენდაციები აისახება სამომავლო ანტიკორუფციულ სტრატეგიულ დოკუმენტებში. აქვე, უნდა აღინიშნოს, რომ OECD-ACN რეკომენდაციებიდან საქართველოს მხოლოდ ერთი რეკომენდაცია აქვს შეუსრულებელი, თუმცა სასურველია მეტი ყურადღება დაეთმოს რეკომენდაციების შესრულებას და დარჩენილი ნაწილობრივ შესრულებული (რვა რეკომენდაცია) და უმეტესად შესრულებული (ორი რეკომენდაცია) რეკომენდაციების სტატუსიც გაუმჯობესდეს.</w:t>
      </w:r>
    </w:p>
    <w:p w14:paraId="7623C402"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Calibri"/>
          <w:color w:val="000000"/>
          <w:lang w:eastAsia="fr-FR"/>
        </w:rPr>
        <w:t xml:space="preserve">მნიშვნელოვანია, რომ 2016 წლის 13 დეკემბერს საქართველომ რეგიონულ ანტიკორუფციულ ცენტრში </w:t>
      </w:r>
      <w:r w:rsidRPr="00ED3EB3">
        <w:rPr>
          <w:rFonts w:asciiTheme="majorHAnsi" w:eastAsia="Times New Roman" w:hAnsiTheme="majorHAnsi" w:cs="Calibri"/>
          <w:b/>
          <w:i/>
          <w:color w:val="000000"/>
          <w:lang w:eastAsia="fr-FR"/>
        </w:rPr>
        <w:t>დამკვირვებელი ქვეყნის სტატუსი მიიღო.</w:t>
      </w:r>
    </w:p>
    <w:p w14:paraId="55237DEE"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მიზანშეწონილია გაგრძელდეს ანტიკორუფციული საბჭოს სამდივნოს მიერ ანტიკორუფციული ქსელებისა და საინფორმაციო პოსტალებისთვის საქართველოში მიმდინარე </w:t>
      </w:r>
      <w:r w:rsidRPr="00ED3EB3">
        <w:rPr>
          <w:rFonts w:asciiTheme="majorHAnsi" w:eastAsia="Times New Roman" w:hAnsiTheme="majorHAnsi" w:cs="Times New Roman"/>
          <w:b/>
          <w:i/>
          <w:lang w:eastAsia="fr-FR"/>
        </w:rPr>
        <w:t>ანტიკორუფციულ რეფორმებზე ინფორმაციის მიწოდება</w:t>
      </w:r>
      <w:r w:rsidRPr="00ED3EB3">
        <w:rPr>
          <w:rFonts w:asciiTheme="majorHAnsi" w:eastAsia="Times New Roman" w:hAnsiTheme="majorHAnsi" w:cs="Times New Roman"/>
          <w:lang w:eastAsia="fr-FR"/>
        </w:rPr>
        <w:t xml:space="preserve"> პერიოდულად.</w:t>
      </w:r>
    </w:p>
    <w:p w14:paraId="4DA30161" w14:textId="77777777" w:rsidR="00DB39F4" w:rsidRPr="00ED3EB3" w:rsidRDefault="00DB39F4" w:rsidP="00DB39F4">
      <w:pPr>
        <w:spacing w:before="240" w:after="0" w:line="276" w:lineRule="auto"/>
        <w:jc w:val="both"/>
        <w:rPr>
          <w:rFonts w:asciiTheme="majorHAnsi" w:eastAsia="Times New Roman" w:hAnsiTheme="majorHAnsi" w:cs="Calibri"/>
          <w:b/>
          <w:i/>
          <w:color w:val="000000"/>
          <w:lang w:eastAsia="fr-FR"/>
        </w:rPr>
      </w:pPr>
      <w:r w:rsidRPr="00ED3EB3">
        <w:rPr>
          <w:rFonts w:asciiTheme="majorHAnsi" w:eastAsia="Times New Roman" w:hAnsiTheme="majorHAnsi" w:cs="Calibri"/>
          <w:b/>
          <w:i/>
          <w:color w:val="000000"/>
          <w:lang w:eastAsia="fr-FR"/>
        </w:rPr>
        <w:t>რეკომენდაცია:</w:t>
      </w:r>
    </w:p>
    <w:p w14:paraId="0178D1FD" w14:textId="236BF088" w:rsidR="00DB39F4" w:rsidRPr="00ED3EB3" w:rsidRDefault="00DB39F4" w:rsidP="00DB39F4">
      <w:pPr>
        <w:spacing w:before="240" w:after="0" w:line="276" w:lineRule="auto"/>
        <w:jc w:val="both"/>
        <w:rPr>
          <w:rFonts w:asciiTheme="majorHAnsi" w:eastAsia="Times New Roman" w:hAnsiTheme="majorHAnsi" w:cs="Calibri"/>
          <w:b/>
          <w:i/>
          <w:color w:val="000000"/>
          <w:lang w:eastAsia="fr-FR"/>
        </w:rPr>
      </w:pPr>
      <w:r w:rsidRPr="00ED3EB3">
        <w:rPr>
          <w:rFonts w:asciiTheme="majorHAnsi" w:eastAsia="Times New Roman" w:hAnsiTheme="majorHAnsi" w:cs="Calibri"/>
          <w:b/>
          <w:i/>
          <w:color w:val="000000"/>
          <w:lang w:eastAsia="fr-FR"/>
        </w:rPr>
        <w:t xml:space="preserve">GRECO-ს და OECD-ACN-ის საქართველოს შეფასების მეოთხე რაუნდის რეკომენდაციების </w:t>
      </w:r>
      <w:r w:rsidR="009E7094">
        <w:rPr>
          <w:rFonts w:asciiTheme="majorHAnsi" w:eastAsia="Times New Roman" w:hAnsiTheme="majorHAnsi" w:cs="Calibri"/>
          <w:b/>
          <w:i/>
          <w:color w:val="000000"/>
          <w:lang w:eastAsia="fr-FR"/>
        </w:rPr>
        <w:t xml:space="preserve">უმეტესობა </w:t>
      </w:r>
      <w:r w:rsidRPr="00ED3EB3">
        <w:rPr>
          <w:rFonts w:asciiTheme="majorHAnsi" w:eastAsia="Times New Roman" w:hAnsiTheme="majorHAnsi" w:cs="Calibri"/>
          <w:b/>
          <w:i/>
          <w:color w:val="000000"/>
          <w:lang w:eastAsia="fr-FR"/>
        </w:rPr>
        <w:t>აისახოს ახალ ანტიკორუფციულ სტრატეგიულ დოკუმენტებში.</w:t>
      </w:r>
    </w:p>
    <w:p w14:paraId="131C9208" w14:textId="77777777" w:rsidR="00DB39F4" w:rsidRPr="00ED3EB3" w:rsidRDefault="00DB39F4" w:rsidP="00DB39F4">
      <w:pPr>
        <w:spacing w:before="240" w:after="0" w:line="276" w:lineRule="auto"/>
        <w:jc w:val="both"/>
        <w:rPr>
          <w:rFonts w:asciiTheme="majorHAnsi" w:eastAsia="Times New Roman" w:hAnsiTheme="majorHAnsi" w:cs="Times New Roman"/>
          <w:b/>
          <w:bCs/>
          <w:color w:val="C00000"/>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1.5. </w:t>
      </w:r>
      <w:r w:rsidRPr="00ED3EB3">
        <w:rPr>
          <w:rFonts w:asciiTheme="majorHAnsi" w:eastAsia="Times New Roman" w:hAnsiTheme="majorHAnsi" w:cs="Times New Roman"/>
          <w:b/>
          <w:bCs/>
          <w:color w:val="C00000"/>
          <w:lang w:eastAsia="fr-FR"/>
        </w:rPr>
        <w:t>საზოგადოება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ინფორმირებულია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ანტიკორუფციული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საბჭოს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შესახებ</w:t>
      </w:r>
    </w:p>
    <w:p w14:paraId="4A1AFC72" w14:textId="77777777" w:rsidR="00DB39F4" w:rsidRPr="00ED3EB3" w:rsidRDefault="00DB39F4" w:rsidP="00DB39F4">
      <w:pPr>
        <w:spacing w:before="240" w:after="0" w:line="276" w:lineRule="auto"/>
        <w:jc w:val="both"/>
        <w:rPr>
          <w:rFonts w:asciiTheme="majorHAnsi" w:eastAsia="Times New Roman" w:hAnsiTheme="majorHAnsi" w:cs="Calibri"/>
          <w:color w:val="000000"/>
          <w:lang w:eastAsia="fr-FR"/>
        </w:rPr>
      </w:pPr>
      <w:r w:rsidRPr="00ED3EB3">
        <w:rPr>
          <w:rFonts w:asciiTheme="majorHAnsi" w:eastAsia="Times New Roman" w:hAnsiTheme="majorHAnsi" w:cs="Calibri"/>
          <w:color w:val="000000"/>
          <w:lang w:eastAsia="fr-FR"/>
        </w:rPr>
        <w:lastRenderedPageBreak/>
        <w:t xml:space="preserve">ანტიკორუფციული საბჭოს სამდივნო </w:t>
      </w:r>
      <w:r w:rsidRPr="00ED3EB3">
        <w:rPr>
          <w:rFonts w:asciiTheme="majorHAnsi" w:eastAsia="Times New Roman" w:hAnsiTheme="majorHAnsi" w:cs="Calibri"/>
          <w:b/>
          <w:i/>
          <w:color w:val="000000"/>
          <w:lang w:eastAsia="fr-FR"/>
        </w:rPr>
        <w:t>პერიოდულად, საჭიროებისთანავე აახლებდა იუსტიციის სამინისტროს ვებგვერდს.</w:t>
      </w:r>
      <w:r w:rsidRPr="00ED3EB3">
        <w:rPr>
          <w:rFonts w:asciiTheme="majorHAnsi" w:eastAsia="Times New Roman" w:hAnsiTheme="majorHAnsi" w:cs="Calibri"/>
          <w:color w:val="000000"/>
          <w:lang w:eastAsia="fr-FR"/>
        </w:rPr>
        <w:t xml:space="preserve"> ვებგვერდზე ხელმისაწვდომია ანტიკორუფციული სტრატეგია, 2015-2016 წლების სამოქმედო გეგმა, შესრულების შეფასების, პროგრესისა და მონიტორინგის ანგარიშები და სხვა ყველა სტრატეგიული დოკუმენტი ანტიკორუფციული პოლიტიკის ფარგლებში. თუმცა, არ არის ნათელი, რამდენად რეალურად ხელმისაწვდომია აღნიშნული დოკუმენტები საზოგადოებისთვის დაინტერესების შემთხვევაში. უმჯობესია, როგორც უკვე აღინიშნა ანტიკორუფციული საბჭოს ბანერი განთავსდეს იუსტიციის სამინისტროს მთავარ გვერდზე და დოკუმენტები ხელმისაწვდომი იყოს როგორც ქართულ ასევე ინგლისურ ენებზე.</w:t>
      </w:r>
    </w:p>
    <w:p w14:paraId="085387F5" w14:textId="77777777" w:rsidR="00DB39F4" w:rsidRPr="00ED3EB3" w:rsidRDefault="00DB39F4" w:rsidP="00DB39F4">
      <w:pPr>
        <w:spacing w:before="240" w:after="0" w:line="276" w:lineRule="auto"/>
        <w:jc w:val="both"/>
        <w:rPr>
          <w:rFonts w:asciiTheme="majorHAnsi" w:eastAsia="Times New Roman" w:hAnsiTheme="majorHAnsi" w:cs="Calibri"/>
          <w:b/>
          <w:i/>
          <w:color w:val="000000"/>
          <w:lang w:eastAsia="fr-FR"/>
        </w:rPr>
      </w:pPr>
      <w:r w:rsidRPr="00ED3EB3">
        <w:rPr>
          <w:rFonts w:asciiTheme="majorHAnsi" w:eastAsia="Times New Roman" w:hAnsiTheme="majorHAnsi" w:cs="Calibri"/>
          <w:b/>
          <w:i/>
          <w:color w:val="000000"/>
          <w:lang w:eastAsia="fr-FR"/>
        </w:rPr>
        <w:t>რეკომენდაცია</w:t>
      </w:r>
    </w:p>
    <w:p w14:paraId="07937868" w14:textId="77777777" w:rsidR="00DB39F4" w:rsidRPr="00ED3EB3" w:rsidRDefault="00DB39F4" w:rsidP="00DB39F4">
      <w:pPr>
        <w:spacing w:before="240" w:after="0" w:line="276" w:lineRule="auto"/>
        <w:jc w:val="both"/>
        <w:rPr>
          <w:rFonts w:asciiTheme="majorHAnsi" w:eastAsia="Times New Roman" w:hAnsiTheme="majorHAnsi" w:cs="Calibri"/>
          <w:b/>
          <w:i/>
          <w:color w:val="000000"/>
          <w:lang w:eastAsia="fr-FR"/>
        </w:rPr>
      </w:pPr>
      <w:r w:rsidRPr="00ED3EB3">
        <w:rPr>
          <w:rFonts w:asciiTheme="majorHAnsi" w:eastAsia="Times New Roman" w:hAnsiTheme="majorHAnsi" w:cs="Calibri"/>
          <w:b/>
          <w:i/>
          <w:color w:val="000000"/>
          <w:lang w:eastAsia="fr-FR"/>
        </w:rPr>
        <w:t>1. იუსტიციის სამინისტროს მთავარ/საწყის გვერდზე განთავსდეს ანტიკორუფციული საბჭოს ბანერი და სტრატეგიული მნიშვნელობის დოკუმენტები, ხოლო სულ მცირე ანტიკორუფციული სტრატეგია და სამოქმედო გეგმა ხელმისაწვდომი იყოს აგრეთვე ინგლისურ ენაზე.</w:t>
      </w:r>
    </w:p>
    <w:p w14:paraId="3F7EDC50" w14:textId="77777777" w:rsidR="00DB39F4" w:rsidRPr="00ED3EB3" w:rsidRDefault="00DB39F4" w:rsidP="00DB39F4">
      <w:pPr>
        <w:spacing w:before="240" w:after="0" w:line="276" w:lineRule="auto"/>
        <w:jc w:val="both"/>
        <w:rPr>
          <w:rFonts w:asciiTheme="majorHAnsi" w:eastAsia="Times New Roman" w:hAnsiTheme="majorHAnsi" w:cs="Calibri"/>
          <w:b/>
          <w:i/>
          <w:color w:val="000000"/>
          <w:lang w:eastAsia="fr-FR"/>
        </w:rPr>
      </w:pPr>
      <w:r w:rsidRPr="00ED3EB3">
        <w:rPr>
          <w:rFonts w:asciiTheme="majorHAnsi" w:eastAsia="Times New Roman" w:hAnsiTheme="majorHAnsi" w:cs="Calibri"/>
          <w:b/>
          <w:i/>
          <w:color w:val="000000"/>
          <w:lang w:eastAsia="fr-FR"/>
        </w:rPr>
        <w:t>2. დაიგეგმოს ანტიკორუფციული პოლიტიკის შესახებ საზოგადოების ცნობიერების ამაღლების მიზნით აქტივობები, როგორიცაა საინფორმაციო ბროშურების მომზადება და საჯარო კონსულტაციების გამართვა. განსაკუთრებული აქცენტი მიზანშეწონილია გაკეთდეს რეგიონებზე.</w:t>
      </w:r>
    </w:p>
    <w:p w14:paraId="00D6BB30" w14:textId="77777777" w:rsidR="00DB39F4" w:rsidRPr="00ED3EB3" w:rsidRDefault="00DB39F4" w:rsidP="00DB39F4">
      <w:pPr>
        <w:keepNext/>
        <w:keepLines/>
        <w:spacing w:before="200" w:after="240" w:line="240" w:lineRule="auto"/>
        <w:jc w:val="both"/>
        <w:outlineLvl w:val="1"/>
        <w:rPr>
          <w:rFonts w:asciiTheme="majorHAnsi" w:eastAsiaTheme="majorEastAsia" w:hAnsiTheme="majorHAnsi" w:cstheme="majorBidi"/>
          <w:b/>
          <w:bCs/>
          <w:color w:val="C00000"/>
          <w:lang w:eastAsia="fr-FR"/>
        </w:rPr>
      </w:pPr>
      <w:bookmarkStart w:id="8" w:name="_Toc421614465"/>
      <w:bookmarkStart w:id="9" w:name="_Toc474952183"/>
      <w:r w:rsidRPr="00ED3EB3">
        <w:rPr>
          <w:rFonts w:asciiTheme="majorHAnsi" w:eastAsiaTheme="majorEastAsia" w:hAnsiTheme="majorHAnsi" w:cstheme="majorBidi"/>
          <w:b/>
          <w:bCs/>
          <w:color w:val="C00000"/>
          <w:lang w:eastAsia="fr-FR"/>
        </w:rPr>
        <w:t>პრიორიტეტი</w:t>
      </w:r>
      <w:bookmarkEnd w:id="8"/>
      <w:r w:rsidRPr="00ED3EB3">
        <w:rPr>
          <w:rFonts w:asciiTheme="majorHAnsi" w:eastAsiaTheme="majorEastAsia" w:hAnsiTheme="majorHAnsi" w:cstheme="majorBidi"/>
          <w:b/>
          <w:bCs/>
          <w:color w:val="C00000"/>
          <w:lang w:eastAsia="fr-FR"/>
        </w:rPr>
        <w:t xml:space="preserve"> 2. საჯარო სამსახურში კორუფციის პრევენცია</w:t>
      </w:r>
      <w:bookmarkStart w:id="10" w:name="_Toc421614466"/>
      <w:bookmarkEnd w:id="9"/>
    </w:p>
    <w:p w14:paraId="48D7D6E9" w14:textId="77777777" w:rsidR="00DB39F4" w:rsidRPr="00ED3EB3" w:rsidRDefault="00DB39F4" w:rsidP="00DB39F4">
      <w:pPr>
        <w:spacing w:after="0" w:line="240" w:lineRule="auto"/>
        <w:jc w:val="both"/>
        <w:rPr>
          <w:rFonts w:asciiTheme="majorHAnsi" w:eastAsia="Times New Roman" w:hAnsiTheme="majorHAnsi" w:cs="Times New Roman"/>
          <w:b/>
          <w:bCs/>
          <w:color w:val="C00000"/>
          <w:lang w:eastAsia="fr-FR"/>
        </w:rPr>
      </w:pPr>
      <w:r w:rsidRPr="00ED3EB3">
        <w:rPr>
          <w:rFonts w:asciiTheme="majorHAnsi" w:eastAsia="Times New Roman" w:hAnsiTheme="majorHAnsi" w:cs="Times New Roman"/>
          <w:b/>
          <w:bCs/>
          <w:color w:val="C00000"/>
          <w:lang w:eastAsia="fr-FR"/>
        </w:rPr>
        <w:t>შედეგი</w:t>
      </w:r>
      <w:bookmarkEnd w:id="10"/>
      <w:r w:rsidRPr="00ED3EB3">
        <w:rPr>
          <w:rFonts w:asciiTheme="majorHAnsi" w:eastAsia="Times New Roman" w:hAnsiTheme="majorHAnsi" w:cs="Times New Roman"/>
          <w:b/>
          <w:bCs/>
          <w:color w:val="C00000"/>
          <w:lang w:eastAsia="fr-FR"/>
        </w:rPr>
        <w:t xml:space="preserve"> 2.1. შემუშავებულია საჯარო მოსამსახურეთა შერჩევის, დაწინაურების და გათავისუფლების გამჭვირვალე და ობიექტური მექანიზმი; ანაზღაურებისა და წახალისების ახალი სისტემა მომზადებულია</w:t>
      </w:r>
    </w:p>
    <w:p w14:paraId="1B5C8483" w14:textId="77777777" w:rsidR="00DB39F4" w:rsidRPr="00ED3EB3" w:rsidRDefault="00DB39F4" w:rsidP="00DB39F4">
      <w:pPr>
        <w:spacing w:before="240" w:after="0" w:line="276" w:lineRule="auto"/>
        <w:jc w:val="both"/>
        <w:rPr>
          <w:rFonts w:asciiTheme="majorHAnsi" w:eastAsia="Times New Roman" w:hAnsiTheme="majorHAnsi" w:cs="Times New Roman"/>
          <w:color w:val="000000"/>
          <w:lang w:eastAsia="fr-FR"/>
          <w14:textFill>
            <w14:solidFill>
              <w14:srgbClr w14:val="000000">
                <w14:lumMod w14:val="50000"/>
              </w14:srgbClr>
            </w14:solidFill>
          </w14:textFill>
        </w:rPr>
      </w:pP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2015 წლის 27 ოქტომბერს საქართველოს პარლამენტმა მიიღო "საჯარო სამსახურის შესახებ" ახალი კანონი. აღნიშნულ პროცესს წინ უსწრებდა აქტიური მუშაობა დაინტერესებულ პირთა ჩართულობით და საკანონმდებლო პროექტის განხილვის მიზნით გამართული 8 საჯარო დისკუსია. ახალი კანონის მიღება პროფესიული და ანგარიშვალდებული საჯარო სამსახურის ჩამოყალიბების მიმართულებით უდავოდ წინ გადადგმული მნიშვნელოვანია ნაბიჯია და ბევრ პოზიტიურ ცვლილებას მოიცავს.  "საჯარო სამსახურის შესახებ" საქართველოს ახალი კანონის ფარგლებში,  განსაზღვრული მოხელეთა სამსახურში მიღებისა და კარიერული განვითარების გამჭვირვალე და ობიექტური წესების გათვალისწინებით, ბიურომ შეიმუშავა „საჯარო სამსახურში კონკურსის ჩატარების წესის შესახებ“ საქართველოს მთავრობის დადგენილების პროექტი. თუმცა მისი მთავრობისთვის წარდგენა ვერ მოხერხდა. </w:t>
      </w:r>
    </w:p>
    <w:p w14:paraId="475448B1" w14:textId="77777777" w:rsidR="00DB39F4" w:rsidRPr="00ED3EB3" w:rsidRDefault="00DB39F4" w:rsidP="00DB39F4">
      <w:pPr>
        <w:spacing w:before="240" w:after="0" w:line="276" w:lineRule="auto"/>
        <w:jc w:val="both"/>
        <w:rPr>
          <w:rFonts w:asciiTheme="majorHAnsi" w:eastAsia="Times New Roman" w:hAnsiTheme="majorHAnsi" w:cs="Times New Roman"/>
          <w:b/>
          <w:lang w:eastAsia="fr-FR"/>
        </w:rPr>
      </w:pPr>
      <w:r w:rsidRPr="00ED3EB3">
        <w:rPr>
          <w:rFonts w:asciiTheme="majorHAnsi" w:eastAsia="Times New Roman" w:hAnsiTheme="majorHAnsi" w:cs="Times New Roman"/>
          <w:color w:val="000000"/>
          <w:lang w:eastAsia="fr-FR"/>
          <w14:textFill>
            <w14:solidFill>
              <w14:srgbClr w14:val="000000">
                <w14:lumMod w14:val="50000"/>
              </w14:srgbClr>
            </w14:solidFill>
          </w14:textFill>
        </w:rPr>
        <w:t xml:space="preserve">დამატებით, საანგარიშო პერიოდში საჯარო სამსახურის ბიუროს ვალდებულებას წარმოადგენდა საჯარო მოხელეთა მიერ შესრულებული სამუშაოს შეფასების სისტემის დანერგვა. 2016 წლის იანვარში  მოწვეულმა უცხოელმა ექსპერტმა შეიმუშავა შეფასების სისტემის სახელმძღვანელო, რომელიც ადგენს  ძირითად რეკომენდაციებს, როგორც </w:t>
      </w:r>
      <w:r w:rsidRPr="00ED3EB3">
        <w:rPr>
          <w:rFonts w:asciiTheme="majorHAnsi" w:eastAsia="Times New Roman" w:hAnsiTheme="majorHAnsi" w:cs="Times New Roman"/>
          <w:color w:val="000000"/>
          <w:lang w:eastAsia="fr-FR"/>
          <w14:textFill>
            <w14:solidFill>
              <w14:srgbClr w14:val="000000">
                <w14:lumMod w14:val="50000"/>
              </w14:srgbClr>
            </w14:solidFill>
          </w14:textFill>
        </w:rPr>
        <w:lastRenderedPageBreak/>
        <w:t>მენეჯერული, ასევე ადამიანური რესურსების მართვის ერთეულის წარმომადგენლებისთვის. განხორციელებული</w:t>
      </w:r>
      <w:r w:rsidRPr="00ED3EB3">
        <w:rPr>
          <w:rFonts w:asciiTheme="majorHAnsi" w:eastAsia="Times New Roman" w:hAnsiTheme="majorHAnsi" w:cs="Times New Roman"/>
          <w:lang w:eastAsia="fr-FR"/>
        </w:rPr>
        <w:t xml:space="preserve"> ტრენერთა ტრენინგის (</w:t>
      </w:r>
      <w:proofErr w:type="spellStart"/>
      <w:r w:rsidRPr="00ED3EB3">
        <w:rPr>
          <w:rFonts w:asciiTheme="majorHAnsi" w:eastAsia="Times New Roman" w:hAnsiTheme="majorHAnsi" w:cs="Times New Roman"/>
          <w:lang w:eastAsia="fr-FR"/>
        </w:rPr>
        <w:t>ToT</w:t>
      </w:r>
      <w:proofErr w:type="spellEnd"/>
      <w:r w:rsidRPr="00ED3EB3">
        <w:rPr>
          <w:rFonts w:asciiTheme="majorHAnsi" w:eastAsia="Times New Roman" w:hAnsiTheme="majorHAnsi" w:cs="Times New Roman"/>
          <w:lang w:eastAsia="fr-FR"/>
        </w:rPr>
        <w:t>) დროს გამოთქმული მოსაზრებებისა და ადამიანური რესურსების მართვის ერთეულების ხელმძღვანელებთან კონსულტაციების შედეგადაც შემუშავდა „პროფესიული საჯარო მოხელის შეფასების წესისა და პირობების შესახებ“ საქართველოს მთავრობის დადგენილების პროექტი, რომელიც წარედგინა  საქართველოს მთავრობას განსახილველად.</w:t>
      </w:r>
    </w:p>
    <w:p w14:paraId="0775837F" w14:textId="77777777" w:rsidR="00DB39F4" w:rsidRPr="00ED3EB3" w:rsidRDefault="00DB39F4" w:rsidP="00DB39F4">
      <w:pPr>
        <w:spacing w:before="240" w:after="0" w:line="276" w:lineRule="auto"/>
        <w:jc w:val="both"/>
        <w:rPr>
          <w:rFonts w:asciiTheme="majorHAnsi" w:eastAsia="Times New Roman" w:hAnsiTheme="majorHAnsi" w:cs="Times New Roman"/>
          <w:b/>
          <w:lang w:eastAsia="fr-FR"/>
        </w:rPr>
      </w:pPr>
      <w:r w:rsidRPr="00ED3EB3">
        <w:rPr>
          <w:rFonts w:asciiTheme="majorHAnsi" w:eastAsia="Times New Roman" w:hAnsiTheme="majorHAnsi" w:cs="Times New Roman"/>
          <w:lang w:eastAsia="fr-FR"/>
        </w:rPr>
        <w:t>ასევე, მნიშვნელოვან ვალდებულებას წარმოდგენდა 2015  წლის 27 ოქტომბერს მიღებული</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Times New Roman"/>
          <w:lang w:eastAsia="fr-FR"/>
        </w:rPr>
        <w:t xml:space="preserve">"საჯარო სამსახურის შესახებ" საქართველოს ახალი კანონის გარდამავალი დებულების შესაბამისად,  საჯარო სამსახურში წახალისების გამჭვირვალე სისტემის მარეგულირებელი სამართლებრივი საფუძვლების შექმნა. საჯარო სამსახურის ბიურომ საანგარიშო პერიოდში მოამზადა </w:t>
      </w:r>
      <w:r w:rsidRPr="00ED3EB3">
        <w:rPr>
          <w:rFonts w:asciiTheme="majorHAnsi" w:eastAsia="Times New Roman" w:hAnsiTheme="majorHAnsi" w:cs="Sylfaen"/>
          <w:lang w:eastAsia="fr-FR"/>
        </w:rPr>
        <w:t xml:space="preserve">„პროფესიული საჯარო მოხელის წახალისების წესის შესახებ“ საქართველოს მთავრობის დადგენილების პროექტი. თუმცა მისი მთავრობისთვის წარდგენა საანგარიშო პერიოდში ვერ მოხერხდა. </w:t>
      </w:r>
    </w:p>
    <w:p w14:paraId="424266C5" w14:textId="77777777" w:rsidR="00DB39F4" w:rsidRPr="00ED3EB3" w:rsidRDefault="00DB39F4" w:rsidP="00DB39F4">
      <w:pPr>
        <w:spacing w:before="240" w:after="0" w:line="276" w:lineRule="auto"/>
        <w:jc w:val="both"/>
        <w:rPr>
          <w:rFonts w:asciiTheme="majorHAnsi" w:eastAsia="Times New Roman" w:hAnsiTheme="majorHAnsi" w:cs="Times New Roman"/>
          <w:b/>
          <w:lang w:eastAsia="fr-FR"/>
        </w:rPr>
      </w:pPr>
      <w:r w:rsidRPr="00ED3EB3">
        <w:rPr>
          <w:rFonts w:asciiTheme="majorHAnsi" w:eastAsia="Times New Roman" w:hAnsiTheme="majorHAnsi" w:cs="Times New Roman"/>
          <w:lang w:eastAsia="fr-FR"/>
        </w:rPr>
        <w:t xml:space="preserve">"საჯარო სამსახურის შესახებ" საქართველოს ახალი კანონით საფუძველი ჩაეყარა  საჯარო სამსახურში სამართლიანი ანაზღაურების სისტემის ჩამოყალიბებას შესაბამისად, მნიშვნელოვანია რომ არსებული გამოწვევების გათვალისწინებით, ახალი საკანონმდებლო რეგულაციებით, მკაფიოდ იქნეს განსაზღვრული საჯარო მოხელის შრომითი გასამრჯელოს, სახელფასო დანამატისა და წახალისების ფორმები და საფუძვლები. სამოქმედო გეგმით ნაკისრი ვალდებულებს შესაბამისად საჯარო სამსახურს ბიურომ საანგარიშო პერიოდში მომამზადა „საჯარო დაწესებულებაში შრომის ანაზღაურების შესახებ“ საქართველოს კანონის პირველადი სამუშაო ვერსია და მისი კონცეპტუალური მიმართულებები განხილულ იქნა კანონზე მომუშავე სამთავრობო სამუშაო ჯგუფის წევრების, ბიუროს წარმომადგენლებისა და  SIGMA-ს ექსპერტების ჩართულობით. საანგარიშო პერიოდში აღნიშნული დოკუმენტი მთავრობას არ წარდგენია. </w:t>
      </w:r>
    </w:p>
    <w:p w14:paraId="086D5FEC"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bCs/>
          <w:i/>
          <w:lang w:eastAsia="fr-FR"/>
        </w:rPr>
        <w:t>რეკომენდაციები:</w:t>
      </w:r>
    </w:p>
    <w:p w14:paraId="670597BB"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bCs/>
          <w:i/>
          <w:color w:val="000000"/>
          <w:lang w:eastAsia="fr-FR"/>
        </w:rPr>
        <w:t>შედეგის მიღწევის მიზნით 2017 წელს მნიშვნელოვანია:</w:t>
      </w:r>
    </w:p>
    <w:p w14:paraId="5C9AC736" w14:textId="77777777" w:rsidR="00DB39F4" w:rsidRPr="00ED3EB3" w:rsidRDefault="00DB39F4" w:rsidP="00DB39F4">
      <w:pPr>
        <w:pStyle w:val="ListParagraph"/>
        <w:numPr>
          <w:ilvl w:val="0"/>
          <w:numId w:val="22"/>
        </w:numPr>
        <w:spacing w:before="480" w:line="276" w:lineRule="auto"/>
        <w:jc w:val="both"/>
        <w:rPr>
          <w:rFonts w:asciiTheme="majorHAnsi" w:hAnsiTheme="majorHAnsi"/>
          <w:i/>
          <w:sz w:val="22"/>
          <w:szCs w:val="22"/>
        </w:rPr>
      </w:pPr>
      <w:r w:rsidRPr="00ED3EB3">
        <w:rPr>
          <w:rFonts w:asciiTheme="majorHAnsi" w:hAnsiTheme="majorHAnsi"/>
          <w:b/>
          <w:bCs/>
          <w:i/>
          <w:sz w:val="22"/>
          <w:szCs w:val="22"/>
        </w:rPr>
        <w:t>„</w:t>
      </w:r>
      <w:proofErr w:type="spellStart"/>
      <w:r w:rsidRPr="00ED3EB3">
        <w:rPr>
          <w:rFonts w:asciiTheme="majorHAnsi" w:hAnsiTheme="majorHAnsi"/>
          <w:b/>
          <w:bCs/>
          <w:i/>
          <w:sz w:val="22"/>
          <w:szCs w:val="22"/>
        </w:rPr>
        <w:t>საჯარო</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სამსახურის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შესახებ</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საქართველოს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ახალი</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კანონიდან</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გამომდინარე</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ნორმატიული</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აქტების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შემუშავების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ინკლუზიური</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პროცესის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უზრუნველყოფა</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და</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არსებული</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გამოწვევების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გათვალისწინება</w:t>
      </w:r>
      <w:proofErr w:type="spellEnd"/>
      <w:r w:rsidRPr="00ED3EB3">
        <w:rPr>
          <w:rFonts w:asciiTheme="majorHAnsi" w:hAnsiTheme="majorHAnsi"/>
          <w:b/>
          <w:bCs/>
          <w:i/>
          <w:sz w:val="22"/>
          <w:szCs w:val="22"/>
        </w:rPr>
        <w:t xml:space="preserve">; </w:t>
      </w:r>
    </w:p>
    <w:p w14:paraId="38D93A22" w14:textId="77777777" w:rsidR="00DB39F4" w:rsidRPr="00ED3EB3" w:rsidRDefault="00DB39F4" w:rsidP="00DB39F4">
      <w:pPr>
        <w:pStyle w:val="ListParagraph"/>
        <w:numPr>
          <w:ilvl w:val="0"/>
          <w:numId w:val="22"/>
        </w:numPr>
        <w:spacing w:before="480" w:line="276" w:lineRule="auto"/>
        <w:jc w:val="both"/>
        <w:rPr>
          <w:rFonts w:asciiTheme="majorHAnsi" w:hAnsiTheme="majorHAnsi"/>
          <w:i/>
          <w:sz w:val="22"/>
          <w:szCs w:val="22"/>
        </w:rPr>
      </w:pPr>
      <w:r w:rsidRPr="00ED3EB3">
        <w:rPr>
          <w:rFonts w:asciiTheme="majorHAnsi" w:hAnsiTheme="majorHAnsi"/>
          <w:b/>
          <w:bCs/>
          <w:i/>
          <w:sz w:val="22"/>
          <w:szCs w:val="22"/>
        </w:rPr>
        <w:t>„</w:t>
      </w:r>
      <w:proofErr w:type="spellStart"/>
      <w:r w:rsidRPr="00ED3EB3">
        <w:rPr>
          <w:rFonts w:asciiTheme="majorHAnsi" w:hAnsiTheme="majorHAnsi"/>
          <w:b/>
          <w:bCs/>
          <w:i/>
          <w:sz w:val="22"/>
          <w:szCs w:val="22"/>
        </w:rPr>
        <w:t>საჯარო</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სამსახურის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შესახებ</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საქართველოს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ახალი</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კანონის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იმპლემენტაციის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ხელშეწყობის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მიზნით</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საჯარო</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მოხელეთა</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ცნობიერების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ამაღლება</w:t>
      </w:r>
      <w:proofErr w:type="spellEnd"/>
      <w:r w:rsidRPr="00ED3EB3">
        <w:rPr>
          <w:rFonts w:asciiTheme="majorHAnsi" w:hAnsiTheme="majorHAnsi"/>
          <w:b/>
          <w:bCs/>
          <w:i/>
          <w:sz w:val="22"/>
          <w:szCs w:val="22"/>
        </w:rPr>
        <w:t>;</w:t>
      </w:r>
    </w:p>
    <w:p w14:paraId="00980A30" w14:textId="77777777" w:rsidR="00DB39F4" w:rsidRPr="00ED3EB3" w:rsidRDefault="00DB39F4" w:rsidP="00DB39F4">
      <w:pPr>
        <w:pStyle w:val="ListParagraph"/>
        <w:numPr>
          <w:ilvl w:val="0"/>
          <w:numId w:val="22"/>
        </w:numPr>
        <w:spacing w:before="480" w:line="276" w:lineRule="auto"/>
        <w:jc w:val="both"/>
        <w:rPr>
          <w:rFonts w:asciiTheme="majorHAnsi" w:hAnsiTheme="majorHAnsi"/>
          <w:i/>
          <w:sz w:val="22"/>
          <w:szCs w:val="22"/>
        </w:rPr>
      </w:pPr>
      <w:proofErr w:type="spellStart"/>
      <w:proofErr w:type="gramStart"/>
      <w:r w:rsidRPr="00ED3EB3">
        <w:rPr>
          <w:rFonts w:asciiTheme="majorHAnsi" w:hAnsiTheme="majorHAnsi"/>
          <w:b/>
          <w:bCs/>
          <w:i/>
          <w:sz w:val="22"/>
          <w:szCs w:val="22"/>
        </w:rPr>
        <w:t>საჯარო</w:t>
      </w:r>
      <w:proofErr w:type="spellEnd"/>
      <w:proofErr w:type="gram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მოხელეთა</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შეფასების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სისტემის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შემუშავებისას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საერთაშორისო</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გამოცდილების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შესწავლა</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და</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თითოეულ</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სახელმწიფო</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დაწესებულებაში</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მისი</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იმპლემენტაციის</w:t>
      </w:r>
      <w:proofErr w:type="spellEnd"/>
      <w:r w:rsidRPr="00ED3EB3">
        <w:rPr>
          <w:rFonts w:asciiTheme="majorHAnsi" w:hAnsiTheme="majorHAnsi"/>
          <w:b/>
          <w:bCs/>
          <w:i/>
          <w:sz w:val="22"/>
          <w:szCs w:val="22"/>
        </w:rPr>
        <w:t xml:space="preserve"> </w:t>
      </w:r>
      <w:proofErr w:type="spellStart"/>
      <w:r w:rsidRPr="00ED3EB3">
        <w:rPr>
          <w:rFonts w:asciiTheme="majorHAnsi" w:hAnsiTheme="majorHAnsi"/>
          <w:b/>
          <w:bCs/>
          <w:i/>
          <w:sz w:val="22"/>
          <w:szCs w:val="22"/>
        </w:rPr>
        <w:t>ხელშეწყობა</w:t>
      </w:r>
      <w:proofErr w:type="spellEnd"/>
      <w:r w:rsidRPr="00ED3EB3">
        <w:rPr>
          <w:rFonts w:asciiTheme="majorHAnsi" w:hAnsiTheme="majorHAnsi"/>
          <w:b/>
          <w:bCs/>
          <w:i/>
          <w:sz w:val="22"/>
          <w:szCs w:val="22"/>
        </w:rPr>
        <w:t>.</w:t>
      </w:r>
    </w:p>
    <w:p w14:paraId="63CB9320" w14:textId="77777777" w:rsidR="00DB39F4" w:rsidRPr="00ED3EB3" w:rsidRDefault="00DB39F4" w:rsidP="00DB39F4">
      <w:pPr>
        <w:spacing w:before="480" w:after="0" w:line="276" w:lineRule="auto"/>
        <w:jc w:val="both"/>
        <w:rPr>
          <w:rFonts w:asciiTheme="majorHAnsi" w:eastAsia="Times New Roman" w:hAnsiTheme="majorHAnsi" w:cs="Times New Roman"/>
          <w:lang w:val="en-GB" w:eastAsia="fr-FR"/>
        </w:rPr>
      </w:pPr>
      <w:r w:rsidRPr="00ED3EB3">
        <w:rPr>
          <w:rFonts w:asciiTheme="majorHAnsi" w:eastAsia="Times New Roman" w:hAnsiTheme="majorHAnsi" w:cs="Sylfaen"/>
          <w:b/>
          <w:bCs/>
          <w:color w:val="C00000"/>
          <w:lang w:eastAsia="fr-FR"/>
        </w:rPr>
        <w:lastRenderedPageBreak/>
        <w:t>შედეგი</w:t>
      </w:r>
      <w:r w:rsidRPr="00ED3EB3">
        <w:rPr>
          <w:rFonts w:asciiTheme="majorHAnsi" w:eastAsia="Times New Roman" w:hAnsiTheme="majorHAnsi" w:cs="Times New Roman"/>
          <w:b/>
          <w:bCs/>
          <w:color w:val="C00000"/>
          <w:lang w:eastAsia="fr-FR"/>
        </w:rPr>
        <w:t xml:space="preserve"> 2.2. </w:t>
      </w:r>
      <w:r w:rsidRPr="00ED3EB3">
        <w:rPr>
          <w:rFonts w:asciiTheme="majorHAnsi" w:eastAsia="Times New Roman" w:hAnsiTheme="majorHAnsi" w:cs="Sylfaen"/>
          <w:b/>
          <w:bCs/>
          <w:color w:val="C00000"/>
          <w:lang w:eastAsia="fr-FR"/>
        </w:rPr>
        <w:t>საჯარო</w:t>
      </w:r>
      <w:r w:rsidRPr="00ED3EB3">
        <w:rPr>
          <w:rFonts w:asciiTheme="majorHAnsi" w:eastAsia="Times New Roman" w:hAnsiTheme="majorHAnsi" w:cs="Times New Roman"/>
          <w:b/>
          <w:bCs/>
          <w:color w:val="C00000"/>
          <w:lang w:eastAsia="fr-FR"/>
        </w:rPr>
        <w:t xml:space="preserve"> </w:t>
      </w:r>
      <w:r w:rsidRPr="00ED3EB3">
        <w:rPr>
          <w:rFonts w:asciiTheme="majorHAnsi" w:eastAsia="Times New Roman" w:hAnsiTheme="majorHAnsi" w:cs="Sylfaen"/>
          <w:b/>
          <w:bCs/>
          <w:color w:val="C00000"/>
          <w:lang w:eastAsia="fr-FR"/>
        </w:rPr>
        <w:t>მოხელეთა</w:t>
      </w:r>
      <w:r w:rsidRPr="00ED3EB3">
        <w:rPr>
          <w:rFonts w:asciiTheme="majorHAnsi" w:eastAsia="Times New Roman" w:hAnsiTheme="majorHAnsi" w:cs="Times New Roman"/>
          <w:b/>
          <w:bCs/>
          <w:color w:val="C00000"/>
          <w:lang w:eastAsia="fr-FR"/>
        </w:rPr>
        <w:t xml:space="preserve"> </w:t>
      </w:r>
      <w:r w:rsidRPr="00ED3EB3">
        <w:rPr>
          <w:rFonts w:asciiTheme="majorHAnsi" w:eastAsia="Times New Roman" w:hAnsiTheme="majorHAnsi" w:cs="Sylfaen"/>
          <w:b/>
          <w:bCs/>
          <w:color w:val="C00000"/>
          <w:lang w:eastAsia="fr-FR"/>
        </w:rPr>
        <w:t>ეთიკის</w:t>
      </w:r>
      <w:r w:rsidRPr="00ED3EB3">
        <w:rPr>
          <w:rFonts w:asciiTheme="majorHAnsi" w:eastAsia="Times New Roman" w:hAnsiTheme="majorHAnsi" w:cs="Times New Roman"/>
          <w:b/>
          <w:bCs/>
          <w:color w:val="C00000"/>
          <w:lang w:eastAsia="fr-FR"/>
        </w:rPr>
        <w:t xml:space="preserve">, </w:t>
      </w:r>
      <w:r w:rsidRPr="00ED3EB3">
        <w:rPr>
          <w:rFonts w:asciiTheme="majorHAnsi" w:eastAsia="Times New Roman" w:hAnsiTheme="majorHAnsi" w:cs="Sylfaen"/>
          <w:b/>
          <w:bCs/>
          <w:color w:val="C00000"/>
          <w:lang w:eastAsia="fr-FR"/>
        </w:rPr>
        <w:t>ინტერესთა</w:t>
      </w:r>
      <w:r w:rsidRPr="00ED3EB3">
        <w:rPr>
          <w:rFonts w:asciiTheme="majorHAnsi" w:eastAsia="Times New Roman" w:hAnsiTheme="majorHAnsi" w:cs="Times New Roman"/>
          <w:b/>
          <w:bCs/>
          <w:color w:val="C00000"/>
          <w:lang w:eastAsia="fr-FR"/>
        </w:rPr>
        <w:t xml:space="preserve"> </w:t>
      </w:r>
      <w:r w:rsidRPr="00ED3EB3">
        <w:rPr>
          <w:rFonts w:asciiTheme="majorHAnsi" w:eastAsia="Times New Roman" w:hAnsiTheme="majorHAnsi" w:cs="Sylfaen"/>
          <w:b/>
          <w:bCs/>
          <w:color w:val="C00000"/>
          <w:lang w:eastAsia="fr-FR"/>
        </w:rPr>
        <w:t>კონფლიქტისა</w:t>
      </w:r>
      <w:r w:rsidRPr="00ED3EB3">
        <w:rPr>
          <w:rFonts w:asciiTheme="majorHAnsi" w:eastAsia="Times New Roman" w:hAnsiTheme="majorHAnsi" w:cs="Times New Roman"/>
          <w:b/>
          <w:bCs/>
          <w:color w:val="C00000"/>
          <w:lang w:eastAsia="fr-FR"/>
        </w:rPr>
        <w:t xml:space="preserve"> და შეუთავსებლობის მარეგულირებელი მექანიზმები დახვეწილია</w:t>
      </w:r>
    </w:p>
    <w:p w14:paraId="13D81B9B"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Sylfaen"/>
          <w:lang w:eastAsia="fr-FR"/>
        </w:rPr>
        <w:t xml:space="preserve">საქართველოს პარლამენტმა მიიღო </w:t>
      </w:r>
      <w:r w:rsidRPr="00ED3EB3">
        <w:rPr>
          <w:rFonts w:asciiTheme="majorHAnsi" w:eastAsia="Times New Roman" w:hAnsiTheme="majorHAnsi" w:cs="Times New Roman"/>
          <w:lang w:eastAsia="fr-FR"/>
        </w:rPr>
        <w:t>"</w:t>
      </w:r>
      <w:r w:rsidRPr="00ED3EB3">
        <w:rPr>
          <w:rFonts w:asciiTheme="majorHAnsi" w:eastAsia="Times New Roman" w:hAnsiTheme="majorHAnsi" w:cs="Sylfaen"/>
          <w:lang w:eastAsia="fr-FR"/>
        </w:rPr>
        <w:t>საჯარო სამსახურში ინტერესთა შეუთავსებლობისა და კორუფციის შესახებ" საქართველოს კანონის დახვეწის მიზნით მომზადებული ცვლილებები 2015 წლის 27 ოქტომბერს.</w:t>
      </w:r>
    </w:p>
    <w:p w14:paraId="64A7B43E"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Sylfaen"/>
          <w:lang w:eastAsia="fr-FR"/>
        </w:rPr>
        <w:t>"საჯარო სამსახურის შესახებ" საქართველოს ახალი კანონის  მე-10 თავით გათვალისწინებულია მოხელეთა დისციპლინური წარმოებისა და პასუხისმგებლობასთან დაკავშირებული</w:t>
      </w:r>
      <w:r w:rsidRPr="00ED3EB3">
        <w:rPr>
          <w:rFonts w:asciiTheme="majorHAnsi" w:eastAsia="Times New Roman" w:hAnsiTheme="majorHAnsi" w:cs="Times New Roman"/>
          <w:lang w:eastAsia="fr-FR"/>
        </w:rPr>
        <w:t xml:space="preserve"> საკითხები.</w:t>
      </w:r>
    </w:p>
    <w:p w14:paraId="10BA8B70" w14:textId="595D2FEF"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Sylfaen"/>
          <w:lang w:eastAsia="fr-FR"/>
        </w:rPr>
        <w:t>დონორი ორგანიზაციის მხარდაჭერით, საჯარო მოხელეთა ეთიკისა და ქცევის ზოგად წესებზე მომუშავე ჯგუფის მიერ, რომელიც დამოუკიდებელი ექსპერტებისაგან შედგებოდა, შემუშავდა „საჯარო დაწესებულებაში ეთიკისა და ქცევის ზოგადი წესების“ პროექტი რომლიც მოიცავს ეთიკური ქცევის</w:t>
      </w:r>
      <w:r w:rsidRPr="00ED3EB3">
        <w:rPr>
          <w:rFonts w:asciiTheme="majorHAnsi" w:eastAsia="Times New Roman" w:hAnsiTheme="majorHAnsi" w:cs="Sylfaen"/>
          <w:b/>
          <w:lang w:eastAsia="fr-FR"/>
        </w:rPr>
        <w:t xml:space="preserve"> </w:t>
      </w:r>
      <w:r w:rsidRPr="00ED3EB3">
        <w:rPr>
          <w:rFonts w:asciiTheme="majorHAnsi" w:eastAsia="Times New Roman" w:hAnsiTheme="majorHAnsi" w:cs="Sylfaen"/>
          <w:lang w:eastAsia="fr-FR"/>
        </w:rPr>
        <w:t xml:space="preserve"> ძირითად პრინციპებსა და მათ განმარტებებს. ეთიკისა და ქცევის ზოგად წესებზე მუშაობის პროცესში მოეწყო 5 საჯარო განხილვა, რომლებსაც ესწრებოდნენ საჯარო დაწესებულებების ადამიანური რესურსების მართვის ერთეულების, შიდა აუდიტისა და იურიდიული დეპარტამენტის წარმომადგენლები როგორც ცენტრალური ხელისუფლების, ისე </w:t>
      </w:r>
      <w:r w:rsidR="00D365DE">
        <w:rPr>
          <w:rFonts w:asciiTheme="majorHAnsi" w:eastAsia="Times New Roman" w:hAnsiTheme="majorHAnsi" w:cs="Sylfaen"/>
          <w:lang w:eastAsia="fr-FR"/>
        </w:rPr>
        <w:t>მუნიციპალიტეტების</w:t>
      </w:r>
      <w:r w:rsidRPr="00ED3EB3">
        <w:rPr>
          <w:rFonts w:asciiTheme="majorHAnsi" w:eastAsia="Times New Roman" w:hAnsiTheme="majorHAnsi" w:cs="Sylfaen"/>
          <w:lang w:eastAsia="fr-FR"/>
        </w:rPr>
        <w:t xml:space="preserve"> დონეზე; ასევე, საერთაშორისო და დონორი ორგანიზაციების, არასამთავრობო სექტორისა და აკადემიური სექტორის წარმომადგენლები. აღნიშნულ საჯარო განხილვებზე გამოთქმული შენიშვნებისა და კომენტარების უმეტესი ნაწილი გაზიარებული და ასახულია ეთიკისა და ქცევის ზოგადი წესების პროექტის საბოლოო ვერსიაში და წარდგენილია საქართველოს მთავრობისათვის განსახილველად. </w:t>
      </w:r>
    </w:p>
    <w:p w14:paraId="5F840427" w14:textId="77777777" w:rsidR="00DB39F4" w:rsidRPr="00ED3EB3" w:rsidRDefault="00DB39F4" w:rsidP="00DB39F4">
      <w:pPr>
        <w:spacing w:before="240" w:after="0" w:line="276" w:lineRule="auto"/>
        <w:jc w:val="both"/>
        <w:rPr>
          <w:rFonts w:asciiTheme="majorHAnsi" w:eastAsia="Times New Roman" w:hAnsiTheme="majorHAnsi" w:cs="Sylfaen"/>
          <w:b/>
          <w:i/>
          <w:lang w:eastAsia="fr-FR"/>
        </w:rPr>
      </w:pPr>
      <w:r w:rsidRPr="00ED3EB3">
        <w:rPr>
          <w:rFonts w:asciiTheme="majorHAnsi" w:eastAsia="Times New Roman" w:hAnsiTheme="majorHAnsi" w:cs="Sylfaen"/>
          <w:b/>
          <w:i/>
          <w:lang w:eastAsia="fr-FR"/>
        </w:rPr>
        <w:t>რეკომენდაციები:</w:t>
      </w:r>
    </w:p>
    <w:p w14:paraId="66A03C69" w14:textId="77777777" w:rsidR="00DB39F4" w:rsidRPr="00ED3EB3" w:rsidRDefault="00DB39F4" w:rsidP="00DB39F4">
      <w:pPr>
        <w:spacing w:before="240" w:after="0" w:line="276" w:lineRule="auto"/>
        <w:jc w:val="both"/>
        <w:rPr>
          <w:rFonts w:asciiTheme="majorHAnsi" w:eastAsia="Times New Roman" w:hAnsiTheme="majorHAnsi" w:cs="Sylfaen"/>
          <w:b/>
          <w:i/>
          <w:lang w:eastAsia="fr-FR"/>
        </w:rPr>
      </w:pPr>
      <w:r w:rsidRPr="00ED3EB3">
        <w:rPr>
          <w:rFonts w:asciiTheme="majorHAnsi" w:eastAsia="Times New Roman" w:hAnsiTheme="majorHAnsi" w:cs="Sylfaen"/>
          <w:b/>
          <w:i/>
          <w:lang w:eastAsia="fr-FR"/>
        </w:rPr>
        <w:t>შედეგის მიღწევის მიზნით 2017 წელს მნიშვნელოვანია</w:t>
      </w:r>
      <w:r w:rsidRPr="00ED3EB3">
        <w:rPr>
          <w:rFonts w:asciiTheme="majorHAnsi" w:eastAsia="Times New Roman" w:hAnsiTheme="majorHAnsi" w:cs="Sylfaen"/>
          <w:b/>
          <w:i/>
          <w:lang w:val="en-US" w:eastAsia="fr-FR"/>
        </w:rPr>
        <w:t xml:space="preserve"> </w:t>
      </w:r>
      <w:r w:rsidRPr="00ED3EB3">
        <w:rPr>
          <w:rFonts w:asciiTheme="majorHAnsi" w:eastAsia="Times New Roman" w:hAnsiTheme="majorHAnsi" w:cs="Sylfaen"/>
          <w:b/>
          <w:i/>
          <w:lang w:eastAsia="fr-FR"/>
        </w:rPr>
        <w:t>ეთიკის კოდექსზე მუშაობის დასრულება.</w:t>
      </w:r>
    </w:p>
    <w:p w14:paraId="2C3A65BB" w14:textId="77777777" w:rsidR="00DB39F4" w:rsidRPr="00ED3EB3" w:rsidRDefault="00DB39F4" w:rsidP="00DB39F4">
      <w:pPr>
        <w:spacing w:before="480" w:after="0" w:line="276" w:lineRule="auto"/>
        <w:jc w:val="both"/>
        <w:rPr>
          <w:rFonts w:asciiTheme="majorHAnsi" w:eastAsia="Times New Roman" w:hAnsiTheme="majorHAnsi" w:cs="Times New Roman"/>
          <w:b/>
          <w:bCs/>
          <w:color w:val="C00000"/>
          <w:lang w:eastAsia="fr-FR"/>
        </w:rPr>
      </w:pPr>
      <w:r w:rsidRPr="00ED3EB3">
        <w:rPr>
          <w:rFonts w:asciiTheme="majorHAnsi" w:eastAsia="Times New Roman" w:hAnsiTheme="majorHAnsi" w:cs="Times New Roman"/>
          <w:b/>
          <w:bCs/>
          <w:color w:val="C00000"/>
          <w:lang w:eastAsia="fr-FR"/>
        </w:rPr>
        <w:t>შედეგი 2.3.  სამსახურში კორუფციის პრევენციის მიზნით საჯარო სამსახურის ბიუროს როლი გაზრდილია</w:t>
      </w:r>
    </w:p>
    <w:p w14:paraId="575D8BC0" w14:textId="6704CE38"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Sylfaen"/>
          <w:lang w:eastAsia="fr-FR"/>
        </w:rPr>
        <w:t>დეკლარაციების მონიტორინგის სისტემის მოდელის შერჩევის შედეგად მომზადდა "საჯარო სამსახურში ინტერესთა შეუთავსებლობისა და კორუფციის შესახებ საქართველოს კანონში" ცვლილებების შეტანის თაობაზე" საქართველოს კანონის პროექტი, რომელიც საქართველოს პარლამენტმა დაამტკიცა 2015 წლის 27 ო</w:t>
      </w:r>
      <w:r w:rsidR="00D365DE">
        <w:rPr>
          <w:rFonts w:asciiTheme="majorHAnsi" w:eastAsia="Times New Roman" w:hAnsiTheme="majorHAnsi" w:cs="Sylfaen"/>
          <w:lang w:eastAsia="fr-FR"/>
        </w:rPr>
        <w:t>ქ</w:t>
      </w:r>
      <w:r w:rsidRPr="00ED3EB3">
        <w:rPr>
          <w:rFonts w:asciiTheme="majorHAnsi" w:eastAsia="Times New Roman" w:hAnsiTheme="majorHAnsi" w:cs="Sylfaen"/>
          <w:lang w:eastAsia="fr-FR"/>
        </w:rPr>
        <w:t xml:space="preserve">ტომბერს. საკანონმდებლო ცვლილებებით გათვალისწინებულ იქნა მონიტორინგის განმახორციელებელი ორგანო, მონიტორინგის ძირითადი საფუძველი, შესამოწმებელი ქონებრივი დეკლარაციების მინიმალური რაოდენობა და მონიტორინგის შედეგები. </w:t>
      </w:r>
    </w:p>
    <w:p w14:paraId="3AC73644"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Sylfaen"/>
          <w:lang w:eastAsia="fr-FR"/>
        </w:rPr>
        <w:t xml:space="preserve">შესაბამისად, თანამდებობის პირთა ქონებრივი მდგომარეობის დეკლარაციების მონიტორინგის სისტემის დანერგვის მიზნით, ბიუროს მიერ მომზადდა დეკლარაციების </w:t>
      </w:r>
      <w:r w:rsidRPr="00ED3EB3">
        <w:rPr>
          <w:rFonts w:asciiTheme="majorHAnsi" w:eastAsia="Times New Roman" w:hAnsiTheme="majorHAnsi" w:cs="Sylfaen"/>
          <w:lang w:eastAsia="fr-FR"/>
        </w:rPr>
        <w:lastRenderedPageBreak/>
        <w:t xml:space="preserve">მონიტორინგის ინსტრუქციის პროექტი, რომელიც გაეგზავნა საქართველოს მთავრობას განსახილველად. ასევე, დასრულდა დეკლარაციების მონიტორინგის ელექტრონულ პროგრამაზე მუშაობა სსიპ - მონაცემთა გაცვლის სააგენტოსთან ერთად. </w:t>
      </w:r>
    </w:p>
    <w:p w14:paraId="0779AFAA" w14:textId="569C7909" w:rsidR="00DB39F4" w:rsidRPr="00ED3EB3" w:rsidRDefault="00DB39F4" w:rsidP="00DB39F4">
      <w:pPr>
        <w:spacing w:before="240" w:after="0" w:line="276" w:lineRule="auto"/>
        <w:jc w:val="both"/>
        <w:rPr>
          <w:rFonts w:asciiTheme="majorHAnsi" w:eastAsia="Times New Roman" w:hAnsiTheme="majorHAnsi" w:cs="Times New Roman"/>
          <w:b/>
          <w:lang w:eastAsia="fr-FR"/>
        </w:rPr>
      </w:pPr>
      <w:r w:rsidRPr="00ED3EB3">
        <w:rPr>
          <w:rFonts w:asciiTheme="majorHAnsi" w:eastAsia="Times New Roman" w:hAnsiTheme="majorHAnsi" w:cs="Sylfaen"/>
          <w:lang w:eastAsia="fr-FR"/>
        </w:rPr>
        <w:t xml:space="preserve">ეთიკისა და ქცევის ზოგადი წესების შესახებ ტრენინგები ჩაუტარდათ ცენტრალური ხელისუფლების ყველა ორგანოს 4-4 თანამშრომელს, მათ შორის საქართველოს მთავრობის ადმინისტრაციის, საქართველოს პარლამენტისა და აფხაზეთის ავტონომიური რესპუბლიკის ორგანოების 2-2 წარმომადგენელს, სულ 72 თანამშრომელს. ასევე, აღნიშნული ტრენინგები ჩატარდა </w:t>
      </w:r>
      <w:r w:rsidR="00D365DE">
        <w:rPr>
          <w:rFonts w:asciiTheme="majorHAnsi" w:eastAsia="Times New Roman" w:hAnsiTheme="majorHAnsi" w:cs="Sylfaen"/>
          <w:lang w:eastAsia="fr-FR"/>
        </w:rPr>
        <w:t>მუნიციპალიტეტის</w:t>
      </w:r>
      <w:r w:rsidRPr="00ED3EB3">
        <w:rPr>
          <w:rFonts w:asciiTheme="majorHAnsi" w:eastAsia="Times New Roman" w:hAnsiTheme="majorHAnsi" w:cs="Sylfaen"/>
          <w:lang w:eastAsia="fr-FR"/>
        </w:rPr>
        <w:t xml:space="preserve"> ორგანო</w:t>
      </w:r>
      <w:r w:rsidR="00D365DE">
        <w:rPr>
          <w:rFonts w:asciiTheme="majorHAnsi" w:eastAsia="Times New Roman" w:hAnsiTheme="majorHAnsi" w:cs="Sylfaen"/>
          <w:lang w:eastAsia="fr-FR"/>
        </w:rPr>
        <w:t>ები</w:t>
      </w:r>
      <w:r w:rsidRPr="00ED3EB3">
        <w:rPr>
          <w:rFonts w:asciiTheme="majorHAnsi" w:eastAsia="Times New Roman" w:hAnsiTheme="majorHAnsi" w:cs="Sylfaen"/>
          <w:lang w:eastAsia="fr-FR"/>
        </w:rPr>
        <w:t xml:space="preserve">სა და სახელმწიფო რწმუნებულების/გუბერნატორების ადმინისტრაციის 2-2 თანამშრომლისათვის, სულ 572 საჯარო მოხელისათვის. ამასთანავე, მიმდინარე წლის აპრილი-ივნისის თვეებში ეთიკის ტრენინგები ჩაუტარდათ საჯარო სამართლის იურიდიული პირების  თანამშრომლებს, სულ 200 საჯარო მოსამსახურეს. </w:t>
      </w:r>
    </w:p>
    <w:p w14:paraId="6254C1E1" w14:textId="009965C1" w:rsidR="00DB39F4" w:rsidRPr="00ED3EB3" w:rsidRDefault="00DB39F4" w:rsidP="00DB39F4">
      <w:pPr>
        <w:spacing w:before="240" w:after="0" w:line="276" w:lineRule="auto"/>
        <w:jc w:val="both"/>
        <w:rPr>
          <w:rFonts w:asciiTheme="majorHAnsi" w:eastAsia="Times New Roman" w:hAnsiTheme="majorHAnsi" w:cs="Times New Roman"/>
          <w:b/>
          <w:lang w:eastAsia="fr-FR"/>
        </w:rPr>
      </w:pPr>
      <w:r w:rsidRPr="00ED3EB3">
        <w:rPr>
          <w:rFonts w:asciiTheme="majorHAnsi" w:eastAsia="Times New Roman" w:hAnsiTheme="majorHAnsi" w:cs="Sylfaen"/>
          <w:lang w:eastAsia="fr-FR"/>
        </w:rPr>
        <w:t xml:space="preserve">2015 წლის თებერვალში საჯარო სამსახურის ბიუროს მიერ განხორციელებული პროექტის - „მამხილებლის დაცვის ინსტიტუტის გაძლიერება საქართველოში“ - შედეგად შემუშავებული ტრენინგ მოდულისა და </w:t>
      </w:r>
      <w:proofErr w:type="spellStart"/>
      <w:r w:rsidRPr="00ED3EB3">
        <w:rPr>
          <w:rFonts w:asciiTheme="majorHAnsi" w:eastAsia="Times New Roman" w:hAnsiTheme="majorHAnsi" w:cs="Sylfaen"/>
          <w:lang w:eastAsia="fr-FR"/>
        </w:rPr>
        <w:t>კურიკულუმის</w:t>
      </w:r>
      <w:proofErr w:type="spellEnd"/>
      <w:r w:rsidRPr="00ED3EB3">
        <w:rPr>
          <w:rFonts w:asciiTheme="majorHAnsi" w:eastAsia="Times New Roman" w:hAnsiTheme="majorHAnsi" w:cs="Sylfaen"/>
          <w:lang w:eastAsia="fr-FR"/>
        </w:rPr>
        <w:t xml:space="preserve"> გათვალისწინებით,  </w:t>
      </w:r>
      <w:r w:rsidRPr="00ED3EB3">
        <w:rPr>
          <w:rFonts w:asciiTheme="majorHAnsi" w:eastAsia="Times New Roman" w:hAnsiTheme="majorHAnsi" w:cs="Times New Roman"/>
          <w:lang w:eastAsia="fr-FR"/>
        </w:rPr>
        <w:t xml:space="preserve">მამხილებელთა დაცვის შესახებ ტრენინგები ჩაუტარდათ </w:t>
      </w:r>
      <w:r w:rsidRPr="00ED3EB3">
        <w:rPr>
          <w:rFonts w:asciiTheme="majorHAnsi" w:eastAsia="Times New Roman" w:hAnsiTheme="majorHAnsi" w:cs="Sylfaen"/>
          <w:lang w:eastAsia="fr-FR"/>
        </w:rPr>
        <w:t xml:space="preserve">ცენტრალური ხელისუფლების ყველა ორგანოს 4-4 თანამშრომელს, მათ შორის საქართველოს მთავრობის ადმინისტრაციის, საქართველოს პარლამენტისა და აფხაზეთის ავტონომიური რესპუბლიკის ცენტრალური ხელისუფლების ორგანოების 2-2 წარმომადგენელს, სულ 72 ადამიანს. ამასთანავე, აღნიშნული ტრენინგები ჩატარდა </w:t>
      </w:r>
      <w:r w:rsidR="00D365DE">
        <w:rPr>
          <w:rFonts w:asciiTheme="majorHAnsi" w:eastAsia="Times New Roman" w:hAnsiTheme="majorHAnsi" w:cs="Sylfaen"/>
          <w:lang w:eastAsia="fr-FR"/>
        </w:rPr>
        <w:t>მუნიციპალიტეტის</w:t>
      </w:r>
      <w:r w:rsidRPr="00ED3EB3">
        <w:rPr>
          <w:rFonts w:asciiTheme="majorHAnsi" w:eastAsia="Times New Roman" w:hAnsiTheme="majorHAnsi" w:cs="Sylfaen"/>
          <w:lang w:eastAsia="fr-FR"/>
        </w:rPr>
        <w:t xml:space="preserve"> ორგანო</w:t>
      </w:r>
      <w:r w:rsidR="00D365DE">
        <w:rPr>
          <w:rFonts w:asciiTheme="majorHAnsi" w:eastAsia="Times New Roman" w:hAnsiTheme="majorHAnsi" w:cs="Sylfaen"/>
          <w:lang w:eastAsia="fr-FR"/>
        </w:rPr>
        <w:t>ებ</w:t>
      </w:r>
      <w:r w:rsidRPr="00ED3EB3">
        <w:rPr>
          <w:rFonts w:asciiTheme="majorHAnsi" w:eastAsia="Times New Roman" w:hAnsiTheme="majorHAnsi" w:cs="Sylfaen"/>
          <w:lang w:eastAsia="fr-FR"/>
        </w:rPr>
        <w:t>სა და სახელმწიფო რწმუნებულების/გუბერნატორების ადმინისტრაციაში დასაქმებული 2-2 თანამშრომლისათვის, სულ 572 საჯარო მოხელისათვის. ასევე, მიმდინარე წლის აპრილი-ივნისის თვეებში ეთიკის ტრენინგები ჩაუტარდათ საჯარო სამართლის იურიდიული პირების  თანამშრომლებს, სულ 200 საჯარო მოსამსახურეს.</w:t>
      </w:r>
    </w:p>
    <w:p w14:paraId="689ECC9F"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bCs/>
          <w:i/>
          <w:lang w:eastAsia="fr-FR"/>
        </w:rPr>
        <w:t>რეკომენდაციები:</w:t>
      </w:r>
    </w:p>
    <w:p w14:paraId="2F1CE194"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bCs/>
          <w:i/>
          <w:color w:val="000000"/>
          <w:lang w:eastAsia="fr-FR"/>
        </w:rPr>
        <w:t>შედეგის მიღწევის მიზნით 2017 წელს მნიშვნელოვანია:</w:t>
      </w:r>
    </w:p>
    <w:p w14:paraId="0206C13D" w14:textId="77777777" w:rsidR="00DB39F4" w:rsidRPr="00ED3EB3" w:rsidRDefault="00DB39F4" w:rsidP="00DB39F4">
      <w:pPr>
        <w:numPr>
          <w:ilvl w:val="0"/>
          <w:numId w:val="9"/>
        </w:numPr>
        <w:spacing w:before="240" w:after="0" w:line="276" w:lineRule="auto"/>
        <w:contextualSpacing/>
        <w:jc w:val="both"/>
        <w:rPr>
          <w:rFonts w:asciiTheme="majorHAnsi" w:eastAsia="Times New Roman" w:hAnsiTheme="majorHAnsi" w:cs="Times New Roman"/>
          <w:b/>
          <w:i/>
          <w:lang w:eastAsia="fr-FR"/>
        </w:rPr>
      </w:pPr>
      <w:r w:rsidRPr="00ED3EB3">
        <w:rPr>
          <w:rFonts w:asciiTheme="majorHAnsi" w:eastAsia="Times New Roman" w:hAnsiTheme="majorHAnsi" w:cs="Sylfaen"/>
          <w:b/>
          <w:bCs/>
          <w:i/>
          <w:lang w:eastAsia="fr-FR"/>
        </w:rPr>
        <w:t>თანამდებობის</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პირთა</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ქონებრივი</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დეკლარაც</w:t>
      </w:r>
      <w:r w:rsidRPr="00ED3EB3">
        <w:rPr>
          <w:rFonts w:asciiTheme="majorHAnsi" w:eastAsia="Times New Roman" w:hAnsiTheme="majorHAnsi" w:cs="Times New Roman"/>
          <w:b/>
          <w:bCs/>
          <w:i/>
          <w:lang w:eastAsia="fr-FR"/>
        </w:rPr>
        <w:t xml:space="preserve">იების მონიტორინგის ინსტრუქციის ძალაში შესვლა; </w:t>
      </w:r>
    </w:p>
    <w:p w14:paraId="582FE5CD" w14:textId="38DDAE0A" w:rsidR="00DB39F4" w:rsidRPr="00ED3EB3" w:rsidRDefault="00DB39F4" w:rsidP="00DB39F4">
      <w:pPr>
        <w:numPr>
          <w:ilvl w:val="0"/>
          <w:numId w:val="9"/>
        </w:numPr>
        <w:spacing w:before="240" w:after="0" w:line="276" w:lineRule="auto"/>
        <w:contextualSpacing/>
        <w:jc w:val="both"/>
        <w:rPr>
          <w:rFonts w:asciiTheme="majorHAnsi" w:eastAsia="Times New Roman" w:hAnsiTheme="majorHAnsi" w:cs="Times New Roman"/>
          <w:b/>
          <w:i/>
          <w:lang w:eastAsia="fr-FR"/>
        </w:rPr>
      </w:pPr>
      <w:r w:rsidRPr="00ED3EB3">
        <w:rPr>
          <w:rFonts w:asciiTheme="majorHAnsi" w:eastAsia="Times New Roman" w:hAnsiTheme="majorHAnsi" w:cs="Sylfaen"/>
          <w:b/>
          <w:bCs/>
          <w:i/>
          <w:lang w:eastAsia="fr-FR"/>
        </w:rPr>
        <w:t>ახალი</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საკანონმდებლო</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ცვლილებების</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გათვალისწინებით</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ინტერესთა</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კონფლიქტის</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შეუთავსებლობისა</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და</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ეთიკის</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საკითხზე</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ტრენინგ</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პროგრამის</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გაგრძელება</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და</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ტრენინგებში</w:t>
      </w:r>
      <w:r w:rsidRPr="00ED3EB3">
        <w:rPr>
          <w:rFonts w:asciiTheme="majorHAnsi" w:eastAsia="Times New Roman" w:hAnsiTheme="majorHAnsi" w:cs="Times New Roman"/>
          <w:b/>
          <w:bCs/>
          <w:i/>
          <w:lang w:eastAsia="fr-FR"/>
        </w:rPr>
        <w:t xml:space="preserve"> </w:t>
      </w:r>
      <w:r w:rsidR="00D365DE">
        <w:rPr>
          <w:rFonts w:asciiTheme="majorHAnsi" w:eastAsia="Times New Roman" w:hAnsiTheme="majorHAnsi" w:cs="Sylfaen"/>
          <w:b/>
          <w:bCs/>
          <w:i/>
          <w:lang w:eastAsia="fr-FR"/>
        </w:rPr>
        <w:t>მუნიციპალიტეტების</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წარმომადგენლების</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აქტიური</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მონაწილ</w:t>
      </w:r>
      <w:r w:rsidRPr="00ED3EB3">
        <w:rPr>
          <w:rFonts w:asciiTheme="majorHAnsi" w:eastAsia="Times New Roman" w:hAnsiTheme="majorHAnsi" w:cs="Times New Roman"/>
          <w:b/>
          <w:bCs/>
          <w:i/>
          <w:lang w:eastAsia="fr-FR"/>
        </w:rPr>
        <w:t xml:space="preserve">ეობის უზრუნველყოფა. </w:t>
      </w:r>
    </w:p>
    <w:p w14:paraId="408FBC7F" w14:textId="77777777" w:rsidR="00DB39F4" w:rsidRPr="00ED3EB3" w:rsidRDefault="00DB39F4" w:rsidP="00DB39F4">
      <w:pPr>
        <w:keepNext/>
        <w:keepLines/>
        <w:spacing w:before="200" w:after="240" w:line="240" w:lineRule="auto"/>
        <w:jc w:val="both"/>
        <w:outlineLvl w:val="1"/>
        <w:rPr>
          <w:rFonts w:asciiTheme="majorHAnsi" w:eastAsiaTheme="majorEastAsia" w:hAnsiTheme="majorHAnsi" w:cstheme="majorBidi"/>
          <w:b/>
          <w:bCs/>
          <w:color w:val="C00000"/>
          <w:lang w:eastAsia="fr-FR"/>
        </w:rPr>
      </w:pPr>
      <w:bookmarkStart w:id="11" w:name="_Toc474952184"/>
      <w:r w:rsidRPr="00ED3EB3">
        <w:rPr>
          <w:rFonts w:asciiTheme="majorHAnsi" w:eastAsiaTheme="majorEastAsia" w:hAnsiTheme="majorHAnsi" w:cstheme="majorBidi"/>
          <w:b/>
          <w:bCs/>
          <w:color w:val="C00000"/>
          <w:lang w:eastAsia="fr-FR"/>
        </w:rPr>
        <w:t>პრიორიტეტი 3. ღიაობა, საჯარო ინფორმაციის ხელმისაწვდომობა და მოქალაქეთა ჩართულობა კორუფციის წინააღმდეგ ბრძოლაში</w:t>
      </w:r>
      <w:bookmarkEnd w:id="11"/>
    </w:p>
    <w:p w14:paraId="653F2881" w14:textId="77777777" w:rsidR="00DB39F4" w:rsidRPr="00ED3EB3" w:rsidRDefault="00DB39F4" w:rsidP="00DB39F4">
      <w:pPr>
        <w:spacing w:before="480" w:after="0" w:line="276" w:lineRule="auto"/>
        <w:jc w:val="both"/>
        <w:rPr>
          <w:rFonts w:asciiTheme="majorHAnsi" w:eastAsia="Times New Roman" w:hAnsiTheme="majorHAnsi" w:cs="Times New Roman"/>
          <w:b/>
          <w:bCs/>
          <w:color w:val="C00000"/>
          <w:lang w:eastAsia="fr-FR"/>
        </w:rPr>
      </w:pPr>
      <w:r w:rsidRPr="00ED3EB3">
        <w:rPr>
          <w:rFonts w:asciiTheme="majorHAnsi" w:eastAsia="Times New Roman" w:hAnsiTheme="majorHAnsi" w:cs="Times New Roman"/>
          <w:b/>
          <w:bCs/>
          <w:color w:val="C00000"/>
          <w:lang w:eastAsia="fr-FR"/>
        </w:rPr>
        <w:t>შედეგი 3.1. ინფორმაციის თავისუფლების მარეგულირებელი კანონმდებლობა გადასინჯულია და ეფექტიანად სრულდება</w:t>
      </w:r>
    </w:p>
    <w:p w14:paraId="4301CAEF"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Times New Roman"/>
          <w:lang w:eastAsia="fr-FR"/>
        </w:rPr>
        <w:lastRenderedPageBreak/>
        <w:t xml:space="preserve">ინფორმაციის თავისუფლების მარეგულირებელი კანონმდებლობის დახვეწის მიმართულებით იუსტიციის სამინისტროს მიერ მუშაობა არასამთავრობო სექტორთან მჭიდრო თანამშრომლობით 2014 წლის თებერვლიდან დაიწყო. ინფორმაციის თავისუფლების </w:t>
      </w:r>
      <w:r w:rsidRPr="00ED3EB3">
        <w:rPr>
          <w:rFonts w:asciiTheme="majorHAnsi" w:eastAsia="Times New Roman" w:hAnsiTheme="majorHAnsi" w:cs="Sylfaen"/>
          <w:lang w:eastAsia="fr-FR"/>
        </w:rPr>
        <w:t xml:space="preserve">შესახებ კანონპროექტი შემუშავდა ფონდ „ღია საზოგადოება საქართველოს“ მიერ დაქირავებული სამართლის ექსპერტებისა და იუსტიციის თანამშრომლების მიერ. კანონპროექტმა გაიარა საერთაშორისო ექსპერტიზა და ასევე განხილულ იქნა ფოკუს ჯგუფების მიერ, კერძოდ მოსამართლეების, ჟურნალისტების, აკადემიის წარმომადგენლებისა და ინფორმაციის გაცემაზე პასუხისმგებელი პირების მიერ. </w:t>
      </w:r>
    </w:p>
    <w:p w14:paraId="36D30625"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Sylfaen"/>
          <w:lang w:eastAsia="fr-FR"/>
        </w:rPr>
        <w:t xml:space="preserve">2016 წლის განმავლობაში ინფორმაციის თავისუფლების შესახებ კანონის პროექტის პარლამენტისთვის წარდგენა ვერ მოხერხდა. </w:t>
      </w:r>
    </w:p>
    <w:p w14:paraId="589F92AE" w14:textId="77777777" w:rsidR="00DB39F4" w:rsidRPr="00ED3EB3" w:rsidRDefault="00DB39F4" w:rsidP="00DB39F4">
      <w:pPr>
        <w:spacing w:before="240" w:after="0" w:line="276" w:lineRule="auto"/>
        <w:jc w:val="both"/>
        <w:rPr>
          <w:rFonts w:asciiTheme="majorHAnsi" w:eastAsia="Times New Roman" w:hAnsiTheme="majorHAnsi" w:cs="Times New Roman"/>
          <w:lang w:val="en-GB" w:eastAsia="fr-FR"/>
        </w:rPr>
      </w:pPr>
      <w:r w:rsidRPr="00ED3EB3">
        <w:rPr>
          <w:rFonts w:asciiTheme="majorHAnsi" w:eastAsia="Times New Roman" w:hAnsiTheme="majorHAnsi" w:cs="Sylfaen"/>
          <w:lang w:eastAsia="fr-FR"/>
        </w:rPr>
        <w:t>ამ ეტაპისთვის იუსტიციის სამინიტრო მუშაობს საბოლოო ტექსტზე, რომელსაც წარადგენს ანტიკორუფციული საბჭოს ფარგლებში შექმნილი სამუშაო ჯგუფის ფორმატში.  კანონპროექტის მიღებასთან არის დაკავშირებული ასევე იუსტიციის სამინიტროს    მიერ აღებული დანარჩენი ვალდებულებები რომელთა განხორციელება  საანგარიშო პერიოდში ვერ</w:t>
      </w:r>
      <w:r w:rsidRPr="00ED3EB3">
        <w:rPr>
          <w:rFonts w:asciiTheme="majorHAnsi" w:eastAsia="Times New Roman" w:hAnsiTheme="majorHAnsi" w:cs="Times New Roman"/>
          <w:lang w:eastAsia="fr-FR"/>
        </w:rPr>
        <w:t xml:space="preserve"> მოხერხდა ვინაიდან ზემოაღნიშნული კანონი მიღებული არ არის. </w:t>
      </w:r>
    </w:p>
    <w:p w14:paraId="7CCB03DC" w14:textId="77777777" w:rsidR="00DB39F4" w:rsidRPr="00ED3EB3" w:rsidRDefault="00DB39F4" w:rsidP="00DB39F4">
      <w:pPr>
        <w:spacing w:before="240" w:after="0" w:line="276" w:lineRule="auto"/>
        <w:jc w:val="both"/>
        <w:rPr>
          <w:rFonts w:asciiTheme="majorHAnsi" w:eastAsia="Times New Roman" w:hAnsiTheme="majorHAnsi" w:cs="Times New Roman"/>
          <w:i/>
          <w:lang w:val="en-GB" w:eastAsia="fr-FR"/>
        </w:rPr>
      </w:pPr>
      <w:r w:rsidRPr="00ED3EB3">
        <w:rPr>
          <w:rFonts w:asciiTheme="majorHAnsi" w:eastAsia="Times New Roman" w:hAnsiTheme="majorHAnsi" w:cs="Times New Roman"/>
          <w:b/>
          <w:bCs/>
          <w:i/>
          <w:lang w:eastAsia="fr-FR"/>
        </w:rPr>
        <w:t>რეკომენდაციები:</w:t>
      </w:r>
    </w:p>
    <w:p w14:paraId="13600948" w14:textId="77777777" w:rsidR="00DB39F4" w:rsidRPr="00ED3EB3" w:rsidRDefault="00DB39F4" w:rsidP="00DB39F4">
      <w:pPr>
        <w:spacing w:before="240" w:after="0" w:line="276" w:lineRule="auto"/>
        <w:jc w:val="both"/>
        <w:rPr>
          <w:rFonts w:asciiTheme="majorHAnsi" w:eastAsia="Times New Roman" w:hAnsiTheme="majorHAnsi" w:cs="Times New Roman"/>
          <w:i/>
          <w:lang w:val="en-GB" w:eastAsia="fr-FR"/>
        </w:rPr>
      </w:pPr>
      <w:r w:rsidRPr="00ED3EB3">
        <w:rPr>
          <w:rFonts w:asciiTheme="majorHAnsi" w:eastAsia="Times New Roman" w:hAnsiTheme="majorHAnsi" w:cs="Times New Roman"/>
          <w:b/>
          <w:bCs/>
          <w:i/>
          <w:color w:val="000000"/>
          <w:lang w:eastAsia="fr-FR"/>
        </w:rPr>
        <w:t>შედეგის მიღწევის მიზნით 2017 წელს მნიშვნელოვანია:</w:t>
      </w:r>
    </w:p>
    <w:p w14:paraId="6650DA75" w14:textId="77777777" w:rsidR="00DB39F4" w:rsidRPr="00ED3EB3" w:rsidRDefault="00DB39F4" w:rsidP="00DB39F4">
      <w:pPr>
        <w:pStyle w:val="ListParagraph"/>
        <w:numPr>
          <w:ilvl w:val="0"/>
          <w:numId w:val="23"/>
        </w:numPr>
        <w:spacing w:before="480" w:line="276" w:lineRule="auto"/>
        <w:jc w:val="both"/>
        <w:rPr>
          <w:rFonts w:asciiTheme="majorHAnsi" w:hAnsiTheme="majorHAnsi"/>
          <w:i/>
          <w:sz w:val="22"/>
          <w:szCs w:val="22"/>
        </w:rPr>
      </w:pPr>
      <w:proofErr w:type="spellStart"/>
      <w:r w:rsidRPr="00ED3EB3">
        <w:rPr>
          <w:rFonts w:asciiTheme="majorHAnsi" w:hAnsiTheme="majorHAnsi"/>
          <w:b/>
          <w:bCs/>
          <w:i/>
          <w:color w:val="000000"/>
          <w:sz w:val="22"/>
          <w:szCs w:val="22"/>
        </w:rPr>
        <w:t>ინფორმაციის</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თავისუფლების</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შესახებ</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კანონის</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პროექტის</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საჯარო</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განხილვის</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უზრუნველყოფა</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და</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საქართველოს</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პარალმენტში</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მისი</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წარდგენა</w:t>
      </w:r>
      <w:proofErr w:type="spellEnd"/>
      <w:r w:rsidRPr="00ED3EB3">
        <w:rPr>
          <w:rFonts w:asciiTheme="majorHAnsi" w:hAnsiTheme="majorHAnsi"/>
          <w:b/>
          <w:bCs/>
          <w:i/>
          <w:color w:val="000000"/>
          <w:sz w:val="22"/>
          <w:szCs w:val="22"/>
        </w:rPr>
        <w:t>;</w:t>
      </w:r>
    </w:p>
    <w:p w14:paraId="46D9A966" w14:textId="77777777" w:rsidR="00DB39F4" w:rsidRPr="00ED3EB3" w:rsidRDefault="00DB39F4" w:rsidP="00DB39F4">
      <w:pPr>
        <w:pStyle w:val="ListParagraph"/>
        <w:numPr>
          <w:ilvl w:val="0"/>
          <w:numId w:val="23"/>
        </w:numPr>
        <w:spacing w:before="480" w:line="276" w:lineRule="auto"/>
        <w:jc w:val="both"/>
        <w:rPr>
          <w:rFonts w:asciiTheme="majorHAnsi" w:hAnsiTheme="majorHAnsi"/>
          <w:i/>
          <w:sz w:val="22"/>
          <w:szCs w:val="22"/>
        </w:rPr>
      </w:pPr>
      <w:proofErr w:type="spellStart"/>
      <w:proofErr w:type="gramStart"/>
      <w:r w:rsidRPr="00ED3EB3">
        <w:rPr>
          <w:rFonts w:asciiTheme="majorHAnsi" w:hAnsiTheme="majorHAnsi"/>
          <w:b/>
          <w:bCs/>
          <w:i/>
          <w:color w:val="000000"/>
          <w:sz w:val="22"/>
          <w:szCs w:val="22"/>
        </w:rPr>
        <w:t>ინფორმაციის</w:t>
      </w:r>
      <w:proofErr w:type="spellEnd"/>
      <w:proofErr w:type="gram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თავისუფლების</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ახალი</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მარეგულირებელი</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ნორმების</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შესახებ</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ცნობიერების</w:t>
      </w:r>
      <w:proofErr w:type="spellEnd"/>
      <w:r w:rsidRPr="00ED3EB3">
        <w:rPr>
          <w:rFonts w:asciiTheme="majorHAnsi" w:hAnsiTheme="majorHAnsi"/>
          <w:b/>
          <w:bCs/>
          <w:i/>
          <w:color w:val="000000"/>
          <w:sz w:val="22"/>
          <w:szCs w:val="22"/>
        </w:rPr>
        <w:t xml:space="preserve"> </w:t>
      </w:r>
      <w:proofErr w:type="spellStart"/>
      <w:r w:rsidRPr="00ED3EB3">
        <w:rPr>
          <w:rFonts w:asciiTheme="majorHAnsi" w:hAnsiTheme="majorHAnsi"/>
          <w:b/>
          <w:bCs/>
          <w:i/>
          <w:color w:val="000000"/>
          <w:sz w:val="22"/>
          <w:szCs w:val="22"/>
        </w:rPr>
        <w:t>ამაღლება</w:t>
      </w:r>
      <w:proofErr w:type="spellEnd"/>
      <w:r w:rsidRPr="00ED3EB3">
        <w:rPr>
          <w:rFonts w:asciiTheme="majorHAnsi" w:hAnsiTheme="majorHAnsi"/>
          <w:b/>
          <w:bCs/>
          <w:i/>
          <w:color w:val="000000"/>
          <w:sz w:val="22"/>
          <w:szCs w:val="22"/>
        </w:rPr>
        <w:t xml:space="preserve">. </w:t>
      </w:r>
    </w:p>
    <w:p w14:paraId="2744814D" w14:textId="77777777" w:rsidR="00DB39F4" w:rsidRPr="00ED3EB3" w:rsidRDefault="00DB39F4" w:rsidP="00DB39F4">
      <w:pPr>
        <w:spacing w:before="480" w:after="0" w:line="276" w:lineRule="auto"/>
        <w:jc w:val="both"/>
        <w:rPr>
          <w:rFonts w:asciiTheme="majorHAnsi" w:eastAsia="Times New Roman" w:hAnsiTheme="majorHAnsi" w:cs="Times New Roman"/>
          <w:lang w:val="en-GB" w:eastAsia="fr-FR"/>
        </w:rPr>
      </w:pPr>
      <w:r w:rsidRPr="00ED3EB3">
        <w:rPr>
          <w:rFonts w:asciiTheme="majorHAnsi" w:eastAsia="Times New Roman" w:hAnsiTheme="majorHAnsi" w:cs="Times New Roman"/>
          <w:b/>
          <w:bCs/>
          <w:color w:val="C00000"/>
          <w:lang w:eastAsia="fr-FR"/>
        </w:rPr>
        <w:t>შედეგი 3.2. საკანონმდებლო და ცენტრალური/ადგილობრივი ხელისუფლების მიერ გადაწყვეტილებების მიღების პროცესში მოქალაქეთა ჩართულობის მექანიზმები დანერგილია და მუშაობს</w:t>
      </w:r>
    </w:p>
    <w:p w14:paraId="0A21393F"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Times New Roman"/>
          <w:lang w:eastAsia="fr-FR"/>
        </w:rPr>
        <w:t xml:space="preserve">საქართველოს მთავრობის ადმინისტრაციის შესასრულებელ ვალდებულებას წარმოადგენს </w:t>
      </w:r>
      <w:r w:rsidRPr="00ED3EB3">
        <w:rPr>
          <w:rFonts w:asciiTheme="majorHAnsi" w:eastAsia="Times New Roman" w:hAnsiTheme="majorHAnsi" w:cs="Times New Roman"/>
          <w:b/>
          <w:bCs/>
          <w:i/>
          <w:iCs/>
          <w:u w:val="single"/>
          <w:lang w:eastAsia="fr-FR"/>
        </w:rPr>
        <w:t xml:space="preserve">ელექტრონული პეტიციების პორტალის გაშვება, </w:t>
      </w:r>
      <w:r w:rsidRPr="00ED3EB3">
        <w:rPr>
          <w:rFonts w:asciiTheme="majorHAnsi" w:eastAsia="Times New Roman" w:hAnsiTheme="majorHAnsi" w:cs="Times New Roman"/>
          <w:u w:val="single"/>
          <w:lang w:eastAsia="fr-FR"/>
        </w:rPr>
        <w:t>რომელიც</w:t>
      </w:r>
      <w:r w:rsidRPr="00ED3EB3">
        <w:rPr>
          <w:rFonts w:asciiTheme="majorHAnsi" w:eastAsia="Times New Roman" w:hAnsiTheme="majorHAnsi" w:cs="Times New Roman"/>
          <w:lang w:eastAsia="fr-FR"/>
        </w:rPr>
        <w:t xml:space="preserve"> საშუალებას მისცემს მოქალაქეებს ჩაერთონ სახელმწიფო ორგანოების მიერ გადაწყვეტილებების მიღების პროცესში და ჰქონდეთ </w:t>
      </w:r>
      <w:r w:rsidRPr="00ED3EB3">
        <w:rPr>
          <w:rFonts w:asciiTheme="majorHAnsi" w:eastAsia="Times New Roman" w:hAnsiTheme="majorHAnsi" w:cs="Sylfaen"/>
          <w:lang w:eastAsia="fr-FR"/>
        </w:rPr>
        <w:t xml:space="preserve">საშუალება მარტივი გზით ხმა მიაწვდინონ საქართველოს მთავრობას მათთვის განსაკუთრებული მნიშვნელობის საკითხებზე.  საანგარიშო პერიოდში მთავრობის ადმინისტრაციამ მოამზადა პორტალის პროექტი შესაბამისი მარეგულირებელი დოკუმენტაციით, მაგრამ პორტალის გაშვება საანგარიშო პერიოდში ვერ მოხერხდა. </w:t>
      </w:r>
    </w:p>
    <w:p w14:paraId="379DEA4C"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Sylfaen"/>
          <w:lang w:eastAsia="fr-FR"/>
        </w:rPr>
        <w:t xml:space="preserve">საბიუჯეტო პროცესთან დაკავშირებით საზოგადოების ინფორმირებისა და ჩართულობის ეფექტური მექანიზმის ჩამოყალიბების მიზნით </w:t>
      </w:r>
      <w:r w:rsidRPr="00ED3EB3">
        <w:rPr>
          <w:rFonts w:asciiTheme="majorHAnsi" w:eastAsia="Times New Roman" w:hAnsiTheme="majorHAnsi" w:cs="Sylfaen"/>
          <w:b/>
          <w:i/>
          <w:lang w:eastAsia="fr-FR"/>
        </w:rPr>
        <w:t xml:space="preserve">საქართველოს ფინანსთა სამინისტრო </w:t>
      </w:r>
      <w:r w:rsidRPr="00ED3EB3">
        <w:rPr>
          <w:rFonts w:asciiTheme="majorHAnsi" w:eastAsia="Times New Roman" w:hAnsiTheme="majorHAnsi" w:cs="Sylfaen"/>
          <w:b/>
          <w:i/>
          <w:lang w:eastAsia="fr-FR"/>
        </w:rPr>
        <w:lastRenderedPageBreak/>
        <w:t>უზრუნველყოფს საბიუჯეტო დოკუმენტაციის საჯაროობას</w:t>
      </w:r>
      <w:r w:rsidRPr="00ED3EB3">
        <w:rPr>
          <w:rFonts w:asciiTheme="majorHAnsi" w:eastAsia="Times New Roman" w:hAnsiTheme="majorHAnsi" w:cs="Sylfaen"/>
          <w:lang w:eastAsia="fr-FR"/>
        </w:rPr>
        <w:t xml:space="preserve"> სამინისტროს ვებ-გვერდის მეშვეობით - </w:t>
      </w:r>
      <w:hyperlink r:id="rId7" w:history="1">
        <w:r w:rsidRPr="00ED3EB3">
          <w:rPr>
            <w:rFonts w:asciiTheme="majorHAnsi" w:eastAsia="Times New Roman" w:hAnsiTheme="majorHAnsi" w:cs="Sylfaen"/>
            <w:lang w:eastAsia="fr-FR"/>
          </w:rPr>
          <w:t>www.mof.ge</w:t>
        </w:r>
      </w:hyperlink>
      <w:r w:rsidRPr="00ED3EB3">
        <w:rPr>
          <w:rFonts w:asciiTheme="majorHAnsi" w:eastAsia="Times New Roman" w:hAnsiTheme="majorHAnsi" w:cs="Sylfaen"/>
          <w:lang w:eastAsia="fr-FR"/>
        </w:rPr>
        <w:t>. მოქალაქეთა</w:t>
      </w:r>
      <w:r w:rsidRPr="00ED3EB3">
        <w:rPr>
          <w:rFonts w:asciiTheme="majorHAnsi" w:eastAsia="Times New Roman" w:hAnsiTheme="majorHAnsi" w:cs="Times New Roman"/>
          <w:lang w:eastAsia="fr-FR"/>
        </w:rPr>
        <w:t xml:space="preserve"> ჩართულობის უზრუნველსაყოფის კუთხით აღსანიშნავია: საქართველოს ფინანსთა სამინისტროს ვებ-გვერდზე შეიქმნა საბიუჯეტო პროცესში საზოგადოების ჩართულობის  შესაძლებლობა "მიიღე მონაწილეობა ბიუჯეტის დაგეგმვაში და განსაზღვრე პრიორიტეტული მიმართულებები" გამოკითხვის საშუალებით - </w:t>
      </w:r>
      <w:hyperlink r:id="rId8" w:history="1">
        <w:r w:rsidRPr="00ED3EB3">
          <w:rPr>
            <w:rFonts w:asciiTheme="majorHAnsi" w:eastAsiaTheme="majorEastAsia" w:hAnsiTheme="majorHAnsi" w:cs="Times New Roman"/>
            <w:color w:val="0000FF"/>
            <w:u w:val="single"/>
            <w:lang w:eastAsia="fr-FR"/>
          </w:rPr>
          <w:t>http://survey.mof.ge/</w:t>
        </w:r>
      </w:hyperlink>
      <w:r w:rsidRPr="00ED3EB3">
        <w:rPr>
          <w:rFonts w:asciiTheme="majorHAnsi" w:eastAsia="Times New Roman" w:hAnsiTheme="majorHAnsi" w:cs="Times New Roman"/>
          <w:lang w:eastAsia="fr-FR"/>
        </w:rPr>
        <w:t>. თუმცა, მიღებული კომენტარების და მოსაზრებების ანალიზის შესახებ ინფორმაცია ხელმისაწვდომი არ არის.</w:t>
      </w:r>
    </w:p>
    <w:p w14:paraId="4032393B"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Times New Roman"/>
          <w:lang w:eastAsia="fr-FR"/>
        </w:rPr>
        <w:t xml:space="preserve">2016 წლის სახელმწიფო ბიუჯეტის </w:t>
      </w:r>
      <w:r w:rsidRPr="00ED3EB3">
        <w:rPr>
          <w:rFonts w:asciiTheme="majorHAnsi" w:eastAsia="Times New Roman" w:hAnsiTheme="majorHAnsi" w:cs="Times New Roman"/>
          <w:b/>
          <w:bCs/>
          <w:i/>
          <w:iCs/>
          <w:lang w:eastAsia="fr-FR"/>
        </w:rPr>
        <w:t xml:space="preserve">მოქალაქის გზამკვლევი </w:t>
      </w:r>
      <w:r w:rsidRPr="00ED3EB3">
        <w:rPr>
          <w:rFonts w:asciiTheme="majorHAnsi" w:eastAsia="Times New Roman" w:hAnsiTheme="majorHAnsi" w:cs="Times New Roman"/>
          <w:lang w:eastAsia="fr-FR"/>
        </w:rPr>
        <w:t xml:space="preserve">განახლებული ფორმატით განთავსებულია საქართველოს ფინანსთა სამინისტროს ვებ-გვერდზე, ასევე ვებ-გვერდზე განთავსებულია 2016 წლის სახელმწიფო ბიუჯეტის ინფორმაციული პრეზენტაცია. </w:t>
      </w:r>
    </w:p>
    <w:p w14:paraId="61CA5B2E"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Times New Roman"/>
          <w:lang w:eastAsia="fr-FR"/>
        </w:rPr>
        <w:t>ბიუჯეტის საერთაშორისო პარტნიორობის (</w:t>
      </w:r>
      <w:proofErr w:type="spellStart"/>
      <w:r w:rsidRPr="00ED3EB3">
        <w:rPr>
          <w:rFonts w:asciiTheme="majorHAnsi" w:eastAsia="Times New Roman" w:hAnsiTheme="majorHAnsi" w:cs="Times New Roman"/>
          <w:lang w:eastAsia="fr-FR"/>
        </w:rPr>
        <w:t>The</w:t>
      </w:r>
      <w:proofErr w:type="spellEnd"/>
      <w:r w:rsidRPr="00ED3EB3">
        <w:rPr>
          <w:rFonts w:asciiTheme="majorHAnsi" w:eastAsia="Times New Roman" w:hAnsiTheme="majorHAnsi" w:cs="Times New Roman"/>
          <w:lang w:eastAsia="fr-FR"/>
        </w:rPr>
        <w:t xml:space="preserve"> </w:t>
      </w:r>
      <w:proofErr w:type="spellStart"/>
      <w:r w:rsidRPr="00ED3EB3">
        <w:rPr>
          <w:rFonts w:asciiTheme="majorHAnsi" w:eastAsia="Times New Roman" w:hAnsiTheme="majorHAnsi" w:cs="Times New Roman"/>
          <w:lang w:eastAsia="fr-FR"/>
        </w:rPr>
        <w:t>International</w:t>
      </w:r>
      <w:proofErr w:type="spellEnd"/>
      <w:r w:rsidRPr="00ED3EB3">
        <w:rPr>
          <w:rFonts w:asciiTheme="majorHAnsi" w:eastAsia="Times New Roman" w:hAnsiTheme="majorHAnsi" w:cs="Times New Roman"/>
          <w:lang w:eastAsia="fr-FR"/>
        </w:rPr>
        <w:t xml:space="preserve"> </w:t>
      </w:r>
      <w:proofErr w:type="spellStart"/>
      <w:r w:rsidRPr="00ED3EB3">
        <w:rPr>
          <w:rFonts w:asciiTheme="majorHAnsi" w:eastAsia="Times New Roman" w:hAnsiTheme="majorHAnsi" w:cs="Times New Roman"/>
          <w:lang w:eastAsia="fr-FR"/>
        </w:rPr>
        <w:t>Budget</w:t>
      </w:r>
      <w:proofErr w:type="spellEnd"/>
      <w:r w:rsidRPr="00ED3EB3">
        <w:rPr>
          <w:rFonts w:asciiTheme="majorHAnsi" w:eastAsia="Times New Roman" w:hAnsiTheme="majorHAnsi" w:cs="Times New Roman"/>
          <w:lang w:eastAsia="fr-FR"/>
        </w:rPr>
        <w:t xml:space="preserve"> </w:t>
      </w:r>
      <w:proofErr w:type="spellStart"/>
      <w:r w:rsidRPr="00ED3EB3">
        <w:rPr>
          <w:rFonts w:asciiTheme="majorHAnsi" w:eastAsia="Times New Roman" w:hAnsiTheme="majorHAnsi" w:cs="Times New Roman"/>
          <w:lang w:eastAsia="fr-FR"/>
        </w:rPr>
        <w:t>Partnership</w:t>
      </w:r>
      <w:proofErr w:type="spellEnd"/>
      <w:r w:rsidRPr="00ED3EB3">
        <w:rPr>
          <w:rFonts w:asciiTheme="majorHAnsi" w:eastAsia="Times New Roman" w:hAnsiTheme="majorHAnsi" w:cs="Times New Roman"/>
          <w:lang w:eastAsia="fr-FR"/>
        </w:rPr>
        <w:t>) მიერ გამოქვეყნდა „ბიუჯეტის გამჭვირვალობის კვლევა 2015“ (</w:t>
      </w:r>
      <w:proofErr w:type="spellStart"/>
      <w:r w:rsidRPr="00ED3EB3">
        <w:rPr>
          <w:rFonts w:asciiTheme="majorHAnsi" w:eastAsia="Times New Roman" w:hAnsiTheme="majorHAnsi" w:cs="Times New Roman"/>
          <w:lang w:eastAsia="fr-FR"/>
        </w:rPr>
        <w:t>Open</w:t>
      </w:r>
      <w:proofErr w:type="spellEnd"/>
      <w:r w:rsidRPr="00ED3EB3">
        <w:rPr>
          <w:rFonts w:asciiTheme="majorHAnsi" w:eastAsia="Times New Roman" w:hAnsiTheme="majorHAnsi" w:cs="Times New Roman"/>
          <w:lang w:eastAsia="fr-FR"/>
        </w:rPr>
        <w:t xml:space="preserve"> </w:t>
      </w:r>
      <w:proofErr w:type="spellStart"/>
      <w:r w:rsidRPr="00ED3EB3">
        <w:rPr>
          <w:rFonts w:asciiTheme="majorHAnsi" w:eastAsia="Times New Roman" w:hAnsiTheme="majorHAnsi" w:cs="Times New Roman"/>
          <w:lang w:eastAsia="fr-FR"/>
        </w:rPr>
        <w:t>Budget</w:t>
      </w:r>
      <w:proofErr w:type="spellEnd"/>
      <w:r w:rsidRPr="00ED3EB3">
        <w:rPr>
          <w:rFonts w:asciiTheme="majorHAnsi" w:eastAsia="Times New Roman" w:hAnsiTheme="majorHAnsi" w:cs="Times New Roman"/>
          <w:lang w:eastAsia="fr-FR"/>
        </w:rPr>
        <w:t xml:space="preserve"> </w:t>
      </w:r>
      <w:proofErr w:type="spellStart"/>
      <w:r w:rsidRPr="00ED3EB3">
        <w:rPr>
          <w:rFonts w:asciiTheme="majorHAnsi" w:eastAsia="Times New Roman" w:hAnsiTheme="majorHAnsi" w:cs="Times New Roman"/>
          <w:lang w:eastAsia="fr-FR"/>
        </w:rPr>
        <w:t>Survey</w:t>
      </w:r>
      <w:proofErr w:type="spellEnd"/>
      <w:r w:rsidRPr="00ED3EB3">
        <w:rPr>
          <w:rFonts w:asciiTheme="majorHAnsi" w:eastAsia="Times New Roman" w:hAnsiTheme="majorHAnsi" w:cs="Times New Roman"/>
          <w:lang w:eastAsia="fr-FR"/>
        </w:rPr>
        <w:t xml:space="preserve"> 2015) შედეგები, რომლის თანახმადაც საქართველომ 66 ქულით მე-16 ადგილი დაიჭირა მსოფლიოს 102 ქვეყანას შორის,</w:t>
      </w:r>
      <w:r w:rsidRPr="00ED3EB3">
        <w:rPr>
          <w:rFonts w:asciiTheme="majorHAnsi" w:eastAsia="Times New Roman" w:hAnsiTheme="majorHAnsi" w:cs="Times New Roman"/>
          <w:lang w:eastAsia="fr-FR"/>
        </w:rPr>
        <w:footnoteReference w:customMarkFollows="1" w:id="7"/>
        <w:t xml:space="preserve">[1] რითაც მნიშვნელოვნად გაიუმჯობესა პოზიციები 2012 წლის ანალოგიურ კვლევასთან შედარებით. </w:t>
      </w:r>
      <w:r w:rsidRPr="00ED3EB3">
        <w:rPr>
          <w:rFonts w:asciiTheme="majorHAnsi" w:eastAsia="Times New Roman" w:hAnsiTheme="majorHAnsi" w:cs="Times New Roman"/>
          <w:lang w:val="en-GB" w:eastAsia="fr-FR"/>
        </w:rPr>
        <w:t xml:space="preserve">2012 </w:t>
      </w:r>
      <w:proofErr w:type="spellStart"/>
      <w:r w:rsidRPr="00ED3EB3">
        <w:rPr>
          <w:rFonts w:asciiTheme="majorHAnsi" w:eastAsia="Times New Roman" w:hAnsiTheme="majorHAnsi" w:cs="Times New Roman"/>
          <w:lang w:val="en-GB" w:eastAsia="fr-FR"/>
        </w:rPr>
        <w:t>წლის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ინდექსის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თანახმად</w:t>
      </w:r>
      <w:proofErr w:type="spellEnd"/>
      <w:r w:rsidRPr="00ED3EB3">
        <w:rPr>
          <w:rFonts w:asciiTheme="majorHAnsi" w:eastAsia="Times New Roman" w:hAnsiTheme="majorHAnsi" w:cs="Times New Roman"/>
          <w:lang w:val="en-GB" w:eastAsia="fr-FR"/>
        </w:rPr>
        <w:t xml:space="preserve"> 55 </w:t>
      </w:r>
      <w:proofErr w:type="spellStart"/>
      <w:r w:rsidRPr="00ED3EB3">
        <w:rPr>
          <w:rFonts w:asciiTheme="majorHAnsi" w:eastAsia="Times New Roman" w:hAnsiTheme="majorHAnsi" w:cs="Times New Roman"/>
          <w:lang w:val="en-GB" w:eastAsia="fr-FR"/>
        </w:rPr>
        <w:t>ქულით</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საქართველოს</w:t>
      </w:r>
      <w:proofErr w:type="spellEnd"/>
      <w:r w:rsidRPr="00ED3EB3">
        <w:rPr>
          <w:rFonts w:asciiTheme="majorHAnsi" w:eastAsia="Times New Roman" w:hAnsiTheme="majorHAnsi" w:cs="Times New Roman"/>
          <w:lang w:val="en-GB" w:eastAsia="fr-FR"/>
        </w:rPr>
        <w:t xml:space="preserve"> 33-ე </w:t>
      </w:r>
      <w:proofErr w:type="spellStart"/>
      <w:r w:rsidRPr="00ED3EB3">
        <w:rPr>
          <w:rFonts w:asciiTheme="majorHAnsi" w:eastAsia="Times New Roman" w:hAnsiTheme="majorHAnsi" w:cs="Times New Roman"/>
          <w:lang w:val="en-GB" w:eastAsia="fr-FR"/>
        </w:rPr>
        <w:t>ადგილს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იკავებდა</w:t>
      </w:r>
      <w:proofErr w:type="spellEnd"/>
      <w:proofErr w:type="gramStart"/>
      <w:r w:rsidRPr="00ED3EB3">
        <w:rPr>
          <w:rFonts w:asciiTheme="majorHAnsi" w:eastAsia="Times New Roman" w:hAnsiTheme="majorHAnsi" w:cs="Times New Roman"/>
          <w:lang w:val="en-GB" w:eastAsia="fr-FR"/>
        </w:rPr>
        <w:t>.</w:t>
      </w:r>
      <w:r w:rsidRPr="00ED3EB3">
        <w:rPr>
          <w:rFonts w:asciiTheme="majorHAnsi" w:eastAsia="Times New Roman" w:hAnsiTheme="majorHAnsi" w:cs="Times New Roman"/>
          <w:lang w:val="en-GB" w:eastAsia="fr-FR"/>
        </w:rPr>
        <w:footnoteReference w:customMarkFollows="1" w:id="8"/>
        <w:t>[</w:t>
      </w:r>
      <w:proofErr w:type="gramEnd"/>
      <w:r w:rsidRPr="00ED3EB3">
        <w:rPr>
          <w:rFonts w:asciiTheme="majorHAnsi" w:eastAsia="Times New Roman" w:hAnsiTheme="majorHAnsi" w:cs="Times New Roman"/>
          <w:lang w:val="en-GB" w:eastAsia="fr-FR"/>
        </w:rPr>
        <w:t xml:space="preserve">2] </w:t>
      </w:r>
      <w:proofErr w:type="spellStart"/>
      <w:r w:rsidRPr="00ED3EB3">
        <w:rPr>
          <w:rFonts w:asciiTheme="majorHAnsi" w:eastAsia="Times New Roman" w:hAnsiTheme="majorHAnsi" w:cs="Times New Roman"/>
          <w:lang w:val="en-GB" w:eastAsia="fr-FR"/>
        </w:rPr>
        <w:t>აღნიშნული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პოზიციით</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საქართველო</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მოექცა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მნიშვნელოვნად</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გამჭვირვალე</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ქვეყნების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რიგში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და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წინ</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უსწრებს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რეგიონის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ყველა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ხოლო</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აღმოსავლეთ</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ევროპის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ბევრ</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ქვეყანას</w:t>
      </w:r>
      <w:proofErr w:type="spellEnd"/>
      <w:r w:rsidRPr="00ED3EB3">
        <w:rPr>
          <w:rFonts w:asciiTheme="majorHAnsi" w:eastAsia="Times New Roman" w:hAnsiTheme="majorHAnsi" w:cs="Times New Roman"/>
          <w:lang w:val="en-GB" w:eastAsia="fr-FR"/>
        </w:rPr>
        <w:t xml:space="preserve">. </w:t>
      </w:r>
      <w:proofErr w:type="spellStart"/>
      <w:proofErr w:type="gramStart"/>
      <w:r w:rsidRPr="00ED3EB3">
        <w:rPr>
          <w:rFonts w:asciiTheme="majorHAnsi" w:eastAsia="Times New Roman" w:hAnsiTheme="majorHAnsi" w:cs="Times New Roman"/>
          <w:lang w:val="en-GB" w:eastAsia="fr-FR"/>
        </w:rPr>
        <w:t>ღია</w:t>
      </w:r>
      <w:proofErr w:type="spellEnd"/>
      <w:proofErr w:type="gram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ბიუჯეტის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კვლევა</w:t>
      </w:r>
      <w:proofErr w:type="spellEnd"/>
      <w:r w:rsidRPr="00ED3EB3">
        <w:rPr>
          <w:rFonts w:asciiTheme="majorHAnsi" w:eastAsia="Times New Roman" w:hAnsiTheme="majorHAnsi" w:cs="Times New Roman"/>
          <w:lang w:val="en-GB" w:eastAsia="fr-FR"/>
        </w:rPr>
        <w:t xml:space="preserve"> (The Open Budget Survey) </w:t>
      </w:r>
      <w:proofErr w:type="spellStart"/>
      <w:r w:rsidRPr="00ED3EB3">
        <w:rPr>
          <w:rFonts w:asciiTheme="majorHAnsi" w:eastAsia="Times New Roman" w:hAnsiTheme="majorHAnsi" w:cs="Times New Roman"/>
          <w:lang w:val="en-GB" w:eastAsia="fr-FR"/>
        </w:rPr>
        <w:t>წარმოადგენს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ერთადერთ</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დამოუკიდებელ</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ინსტრუმენტს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რომელიც</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რეგულარულად</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ამოწმებს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ბიუჯეტის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გამჭვირვალობას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საბიუჯეტო</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პროცესში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მონაწილეობასა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და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საბიუჯეტო</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ზედამხედველობას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მსოფლიოს</w:t>
      </w:r>
      <w:proofErr w:type="spellEnd"/>
      <w:r w:rsidRPr="00ED3EB3">
        <w:rPr>
          <w:rFonts w:asciiTheme="majorHAnsi" w:eastAsia="Times New Roman" w:hAnsiTheme="majorHAnsi" w:cs="Times New Roman"/>
          <w:lang w:val="en-GB" w:eastAsia="fr-FR"/>
        </w:rPr>
        <w:t xml:space="preserve"> 100-ზე </w:t>
      </w:r>
      <w:proofErr w:type="spellStart"/>
      <w:r w:rsidRPr="00ED3EB3">
        <w:rPr>
          <w:rFonts w:asciiTheme="majorHAnsi" w:eastAsia="Times New Roman" w:hAnsiTheme="majorHAnsi" w:cs="Times New Roman"/>
          <w:lang w:val="en-GB" w:eastAsia="fr-FR"/>
        </w:rPr>
        <w:t>მეტ</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ქვეყანაში</w:t>
      </w:r>
      <w:proofErr w:type="spellEnd"/>
      <w:r w:rsidRPr="00ED3EB3">
        <w:rPr>
          <w:rFonts w:asciiTheme="majorHAnsi" w:eastAsia="Times New Roman" w:hAnsiTheme="majorHAnsi" w:cs="Times New Roman"/>
          <w:lang w:val="en-GB" w:eastAsia="fr-FR"/>
        </w:rPr>
        <w:t>.</w:t>
      </w:r>
    </w:p>
    <w:p w14:paraId="2B18F03E"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proofErr w:type="spellStart"/>
      <w:proofErr w:type="gramStart"/>
      <w:r w:rsidRPr="00ED3EB3">
        <w:rPr>
          <w:rFonts w:asciiTheme="majorHAnsi" w:eastAsia="Times New Roman" w:hAnsiTheme="majorHAnsi" w:cs="Times New Roman"/>
          <w:lang w:val="en-GB" w:eastAsia="fr-FR"/>
        </w:rPr>
        <w:t>აღნიშნულ</w:t>
      </w:r>
      <w:proofErr w:type="spellEnd"/>
      <w:proofErr w:type="gram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რეიტინგში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ინდექსის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მნიშვნელოვანი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გაუმჯობესება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წარმოადგენს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საჯარო</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ფინანსების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მართვის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რეფორმის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ფარგლებში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განხორციელებული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ღონისძიებების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შედეგს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რომლის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ერთ-ერთ</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მთავარ</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მიზანს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წარმოადგენს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სახელმწიფო</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ფინანსების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გამჭვირვალე</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მართვა</w:t>
      </w:r>
      <w:proofErr w:type="spellEnd"/>
      <w:r w:rsidRPr="00ED3EB3">
        <w:rPr>
          <w:rFonts w:asciiTheme="majorHAnsi" w:eastAsia="Times New Roman" w:hAnsiTheme="majorHAnsi" w:cs="Times New Roman"/>
          <w:lang w:val="en-GB" w:eastAsia="fr-FR"/>
        </w:rPr>
        <w:t>.</w:t>
      </w:r>
    </w:p>
    <w:p w14:paraId="76C55003"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Times New Roman"/>
          <w:lang w:eastAsia="fr-FR"/>
        </w:rPr>
        <w:t>საანგარიშო პერიოდში საკანონმდებლო პროცესში  მოქალაქეთა ჩართულობის მექანიზმების შექმნის კუთხით სასურველია დამატებითი ქმედითი ნაბიჯების გადადგმა.</w:t>
      </w:r>
    </w:p>
    <w:p w14:paraId="0A9B8CF6" w14:textId="77777777" w:rsidR="00DB39F4" w:rsidRPr="00ED3EB3" w:rsidRDefault="00DB39F4" w:rsidP="00DB39F4">
      <w:pPr>
        <w:spacing w:before="240" w:after="0" w:line="276" w:lineRule="auto"/>
        <w:jc w:val="both"/>
        <w:rPr>
          <w:rFonts w:asciiTheme="majorHAnsi" w:eastAsia="Times New Roman" w:hAnsiTheme="majorHAnsi" w:cs="Sylfaen"/>
          <w:i/>
          <w:lang w:eastAsia="fr-FR"/>
        </w:rPr>
      </w:pPr>
      <w:r w:rsidRPr="00ED3EB3">
        <w:rPr>
          <w:rFonts w:asciiTheme="majorHAnsi" w:eastAsia="Times New Roman" w:hAnsiTheme="majorHAnsi" w:cs="Times New Roman"/>
          <w:b/>
          <w:bCs/>
          <w:i/>
          <w:lang w:eastAsia="fr-FR"/>
        </w:rPr>
        <w:t>რეკომენდაციები:</w:t>
      </w:r>
    </w:p>
    <w:p w14:paraId="0C7B753D" w14:textId="77777777" w:rsidR="00DB39F4" w:rsidRPr="00ED3EB3" w:rsidRDefault="00DB39F4" w:rsidP="00DB39F4">
      <w:pPr>
        <w:spacing w:before="240" w:after="0" w:line="276" w:lineRule="auto"/>
        <w:jc w:val="both"/>
        <w:rPr>
          <w:rFonts w:asciiTheme="majorHAnsi" w:eastAsia="Times New Roman" w:hAnsiTheme="majorHAnsi" w:cs="Sylfaen"/>
          <w:i/>
          <w:lang w:eastAsia="fr-FR"/>
        </w:rPr>
      </w:pPr>
      <w:r w:rsidRPr="00ED3EB3">
        <w:rPr>
          <w:rFonts w:asciiTheme="majorHAnsi" w:eastAsia="Times New Roman" w:hAnsiTheme="majorHAnsi" w:cs="Times New Roman"/>
          <w:b/>
          <w:bCs/>
          <w:i/>
          <w:color w:val="000000"/>
          <w:lang w:eastAsia="fr-FR"/>
        </w:rPr>
        <w:t>შედეგის მიღწევის მიზნით 2017 წელს მნიშვნელოვანია:</w:t>
      </w:r>
    </w:p>
    <w:p w14:paraId="774D5DA7" w14:textId="77777777" w:rsidR="00DB39F4" w:rsidRPr="00ED3EB3" w:rsidRDefault="00DB39F4" w:rsidP="00DB39F4">
      <w:pPr>
        <w:numPr>
          <w:ilvl w:val="0"/>
          <w:numId w:val="10"/>
        </w:numPr>
        <w:spacing w:before="240" w:after="0" w:line="276" w:lineRule="auto"/>
        <w:contextualSpacing/>
        <w:jc w:val="both"/>
        <w:rPr>
          <w:rFonts w:asciiTheme="majorHAnsi" w:eastAsia="Times New Roman" w:hAnsiTheme="majorHAnsi" w:cs="Sylfaen"/>
          <w:i/>
          <w:lang w:eastAsia="fr-FR"/>
        </w:rPr>
      </w:pPr>
      <w:r w:rsidRPr="00ED3EB3">
        <w:rPr>
          <w:rFonts w:asciiTheme="majorHAnsi" w:eastAsia="Times New Roman" w:hAnsiTheme="majorHAnsi" w:cs="Times New Roman"/>
          <w:b/>
          <w:bCs/>
          <w:i/>
          <w:lang w:eastAsia="fr-FR"/>
        </w:rPr>
        <w:t>ელექტრონული პეტიციების პორტალის ფუნქციონირებისა და საზოგადოებისათვის პორტალის შესახებ ინფორმაციის ხელმისაწვდომობის უზრუნველყოფა;</w:t>
      </w:r>
      <w:r w:rsidRPr="00ED3EB3">
        <w:rPr>
          <w:rFonts w:asciiTheme="majorHAnsi" w:eastAsia="Times New Roman" w:hAnsiTheme="majorHAnsi" w:cs="Times New Roman"/>
          <w:b/>
          <w:bCs/>
          <w:i/>
          <w:iCs/>
          <w:lang w:eastAsia="fr-FR"/>
        </w:rPr>
        <w:t xml:space="preserve"> </w:t>
      </w:r>
    </w:p>
    <w:p w14:paraId="6E0ECE38" w14:textId="77777777" w:rsidR="00DB39F4" w:rsidRPr="00ED3EB3" w:rsidRDefault="00DB39F4" w:rsidP="00DB39F4">
      <w:pPr>
        <w:numPr>
          <w:ilvl w:val="0"/>
          <w:numId w:val="10"/>
        </w:numPr>
        <w:spacing w:before="240" w:after="0" w:line="276" w:lineRule="auto"/>
        <w:contextualSpacing/>
        <w:jc w:val="both"/>
        <w:rPr>
          <w:rFonts w:asciiTheme="majorHAnsi" w:eastAsia="Times New Roman" w:hAnsiTheme="majorHAnsi" w:cs="Sylfaen"/>
          <w:i/>
          <w:lang w:eastAsia="fr-FR"/>
        </w:rPr>
      </w:pPr>
      <w:r w:rsidRPr="00ED3EB3">
        <w:rPr>
          <w:rFonts w:asciiTheme="majorHAnsi" w:eastAsia="Times New Roman" w:hAnsiTheme="majorHAnsi" w:cs="Sylfaen"/>
          <w:b/>
          <w:bCs/>
          <w:i/>
          <w:lang w:eastAsia="fr-FR"/>
        </w:rPr>
        <w:t>საკანონმდებლო</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პროცესში</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მოქალაქეთა</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ჩართულობის</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მექანიზმების</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განვითარება</w:t>
      </w:r>
      <w:r w:rsidRPr="00ED3EB3">
        <w:rPr>
          <w:rFonts w:asciiTheme="majorHAnsi" w:eastAsia="Times New Roman" w:hAnsiTheme="majorHAnsi" w:cs="Times New Roman"/>
          <w:b/>
          <w:bCs/>
          <w:i/>
          <w:lang w:eastAsia="fr-FR"/>
        </w:rPr>
        <w:t>;</w:t>
      </w:r>
    </w:p>
    <w:p w14:paraId="490A329A" w14:textId="77777777" w:rsidR="00DB39F4" w:rsidRPr="00ED3EB3" w:rsidRDefault="00DB39F4" w:rsidP="00DB39F4">
      <w:pPr>
        <w:numPr>
          <w:ilvl w:val="0"/>
          <w:numId w:val="10"/>
        </w:numPr>
        <w:spacing w:before="240" w:after="0" w:line="276" w:lineRule="auto"/>
        <w:contextualSpacing/>
        <w:jc w:val="both"/>
        <w:rPr>
          <w:rFonts w:asciiTheme="majorHAnsi" w:eastAsia="Times New Roman" w:hAnsiTheme="majorHAnsi" w:cs="Sylfaen"/>
          <w:i/>
          <w:lang w:eastAsia="fr-FR"/>
        </w:rPr>
      </w:pPr>
      <w:r w:rsidRPr="00ED3EB3">
        <w:rPr>
          <w:rFonts w:asciiTheme="majorHAnsi" w:eastAsia="Times New Roman" w:hAnsiTheme="majorHAnsi" w:cs="Sylfaen"/>
          <w:b/>
          <w:bCs/>
          <w:i/>
          <w:lang w:eastAsia="fr-FR"/>
        </w:rPr>
        <w:t>საბიუჯეტო</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პროცესის</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სხვადასხვა</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ეტაპზე</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საზოგადოებისათვის</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შეთავაზებული</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ინტერაქტიული</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კითხვარების</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პოპულარიზაცია</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t>მიღებული</w:t>
      </w:r>
      <w:r w:rsidRPr="00ED3EB3">
        <w:rPr>
          <w:rFonts w:asciiTheme="majorHAnsi" w:eastAsia="Times New Roman" w:hAnsiTheme="majorHAnsi" w:cs="Times New Roman"/>
          <w:b/>
          <w:bCs/>
          <w:i/>
          <w:lang w:eastAsia="fr-FR"/>
        </w:rPr>
        <w:t xml:space="preserve"> </w:t>
      </w:r>
      <w:r w:rsidRPr="00ED3EB3">
        <w:rPr>
          <w:rFonts w:asciiTheme="majorHAnsi" w:eastAsia="Times New Roman" w:hAnsiTheme="majorHAnsi" w:cs="Sylfaen"/>
          <w:b/>
          <w:bCs/>
          <w:i/>
          <w:lang w:eastAsia="fr-FR"/>
        </w:rPr>
        <w:lastRenderedPageBreak/>
        <w:t>ინფორ</w:t>
      </w:r>
      <w:r w:rsidRPr="00ED3EB3">
        <w:rPr>
          <w:rFonts w:asciiTheme="majorHAnsi" w:eastAsia="Times New Roman" w:hAnsiTheme="majorHAnsi" w:cs="Times New Roman"/>
          <w:b/>
          <w:bCs/>
          <w:i/>
          <w:lang w:eastAsia="fr-FR"/>
        </w:rPr>
        <w:t xml:space="preserve">მაციის/კომენტარების ანალიზი (მათ შორის, მონაწილეთა რაოდენობა და საკითხები) და შედეგების შესახებ ინფორმაციის ხელმისაწვდომობის უზრუნველყოფა. </w:t>
      </w:r>
    </w:p>
    <w:p w14:paraId="27442C51" w14:textId="77777777" w:rsidR="00DB39F4" w:rsidRPr="00ED3EB3" w:rsidRDefault="00DB39F4" w:rsidP="00DB39F4">
      <w:pPr>
        <w:spacing w:before="480" w:after="0" w:line="276" w:lineRule="auto"/>
        <w:jc w:val="both"/>
        <w:rPr>
          <w:rFonts w:asciiTheme="majorHAnsi" w:eastAsia="Times New Roman" w:hAnsiTheme="majorHAnsi" w:cs="Times New Roman"/>
          <w:lang w:val="en-GB" w:eastAsia="fr-FR"/>
        </w:rPr>
      </w:pPr>
      <w:r w:rsidRPr="00ED3EB3">
        <w:rPr>
          <w:rFonts w:asciiTheme="majorHAnsi" w:eastAsia="Times New Roman" w:hAnsiTheme="majorHAnsi" w:cs="Times New Roman"/>
          <w:b/>
          <w:bCs/>
          <w:color w:val="C00000"/>
          <w:lang w:eastAsia="fr-FR"/>
        </w:rPr>
        <w:t>შედეგი 3.3. ღია მმართველობის პარტნიორობის ეფექტიანი კოორდინაცია ეროვნულ დონეზე და სამოქმედო გეგმის შესრულების მონიტორინგი უზრუნველყოფილია</w:t>
      </w:r>
    </w:p>
    <w:p w14:paraId="7D64E841" w14:textId="77777777" w:rsidR="00DB39F4" w:rsidRPr="00ED3EB3" w:rsidRDefault="00DB39F4" w:rsidP="00DB39F4">
      <w:pPr>
        <w:spacing w:before="240" w:after="0" w:line="276" w:lineRule="auto"/>
        <w:jc w:val="both"/>
        <w:rPr>
          <w:rFonts w:asciiTheme="majorHAnsi" w:eastAsia="Times New Roman" w:hAnsiTheme="majorHAnsi" w:cs="Times New Roman"/>
          <w:lang w:val="en-GB" w:eastAsia="fr-FR"/>
        </w:rPr>
      </w:pPr>
      <w:r w:rsidRPr="00ED3EB3">
        <w:rPr>
          <w:rFonts w:asciiTheme="majorHAnsi" w:eastAsia="Times New Roman" w:hAnsiTheme="majorHAnsi" w:cs="Times New Roman"/>
          <w:lang w:eastAsia="fr-FR"/>
        </w:rPr>
        <w:t xml:space="preserve">საქართველოს იუსტიციის სამინისტროს ანალიტიკური დეპარტამენტი და ანტიკორუფციული საბჭოს სამდივნო პასუხიმგებელია </w:t>
      </w:r>
      <w:r w:rsidRPr="00ED3EB3">
        <w:rPr>
          <w:rFonts w:asciiTheme="majorHAnsi" w:eastAsia="Times New Roman" w:hAnsiTheme="majorHAnsi" w:cs="Times New Roman"/>
          <w:bCs/>
          <w:iCs/>
          <w:u w:val="single"/>
          <w:lang w:eastAsia="fr-FR"/>
        </w:rPr>
        <w:t>ღია მმართველობის სამოქმედო გეგმის შესრულების მონიტორინგსა და შეფასებაზე</w:t>
      </w:r>
      <w:r w:rsidRPr="00ED3EB3">
        <w:rPr>
          <w:rFonts w:asciiTheme="majorHAnsi" w:eastAsia="Times New Roman" w:hAnsiTheme="majorHAnsi" w:cs="Times New Roman"/>
          <w:bCs/>
          <w:iCs/>
          <w:lang w:eastAsia="fr-FR"/>
        </w:rPr>
        <w:t>,</w:t>
      </w:r>
      <w:r w:rsidRPr="00ED3EB3">
        <w:rPr>
          <w:rFonts w:asciiTheme="majorHAnsi" w:eastAsia="Times New Roman" w:hAnsiTheme="majorHAnsi" w:cs="Times New Roman"/>
          <w:lang w:eastAsia="fr-FR"/>
        </w:rPr>
        <w:t xml:space="preserve">  ასევე ეროვნულ დონეზე კოორდინაციის მექანიზმის - ღია მმართველობა საქართველოს ფორუმის მხარდაჭერაზე. საანგარიშო </w:t>
      </w:r>
      <w:proofErr w:type="spellStart"/>
      <w:r w:rsidRPr="00ED3EB3">
        <w:rPr>
          <w:rFonts w:asciiTheme="majorHAnsi" w:eastAsia="Times New Roman" w:hAnsiTheme="majorHAnsi" w:cs="Times New Roman"/>
          <w:lang w:val="en-GB" w:eastAsia="fr-FR"/>
        </w:rPr>
        <w:t>პერიოდში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მოხდა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ღია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მმართველობა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საქართველოს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სამოქმედო</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გეგმის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შესრულების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საბოლოო</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თვითშეფასების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ანგარიშის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მომზადება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და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მისი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დამტკიცება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როგორც</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ფორუმის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მიერ</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ასევე</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მისი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ღია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მმართველობის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პარტნიორობაში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გაგზავნა</w:t>
      </w:r>
      <w:proofErr w:type="spellEnd"/>
      <w:r w:rsidRPr="00ED3EB3">
        <w:rPr>
          <w:rFonts w:asciiTheme="majorHAnsi" w:eastAsia="Times New Roman" w:hAnsiTheme="majorHAnsi" w:cs="Times New Roman"/>
          <w:lang w:val="en-GB" w:eastAsia="fr-FR"/>
        </w:rPr>
        <w:t xml:space="preserve">. </w:t>
      </w:r>
      <w:proofErr w:type="spellStart"/>
      <w:proofErr w:type="gramStart"/>
      <w:r w:rsidRPr="00ED3EB3">
        <w:rPr>
          <w:rFonts w:asciiTheme="majorHAnsi" w:eastAsia="Times New Roman" w:hAnsiTheme="majorHAnsi" w:cs="Times New Roman"/>
          <w:lang w:val="en-GB" w:eastAsia="fr-FR"/>
        </w:rPr>
        <w:t>ანგარიშში</w:t>
      </w:r>
      <w:proofErr w:type="spellEnd"/>
      <w:proofErr w:type="gram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აისახა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გეგმის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შემუშავებიდან</w:t>
      </w:r>
      <w:proofErr w:type="spellEnd"/>
      <w:r w:rsidRPr="00ED3EB3">
        <w:rPr>
          <w:rFonts w:asciiTheme="majorHAnsi" w:eastAsia="Times New Roman" w:hAnsiTheme="majorHAnsi" w:cs="Times New Roman"/>
          <w:lang w:val="en-GB" w:eastAsia="fr-FR"/>
        </w:rPr>
        <w:t xml:space="preserve"> 2016 </w:t>
      </w:r>
      <w:proofErr w:type="spellStart"/>
      <w:r w:rsidRPr="00ED3EB3">
        <w:rPr>
          <w:rFonts w:asciiTheme="majorHAnsi" w:eastAsia="Times New Roman" w:hAnsiTheme="majorHAnsi" w:cs="Times New Roman"/>
          <w:lang w:val="en-GB" w:eastAsia="fr-FR"/>
        </w:rPr>
        <w:t>წლის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დეკემბრის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მდგომარეობით</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მიღწეული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პროგრესი</w:t>
      </w:r>
      <w:proofErr w:type="spellEnd"/>
      <w:r w:rsidRPr="00ED3EB3">
        <w:rPr>
          <w:rFonts w:asciiTheme="majorHAnsi" w:eastAsia="Times New Roman" w:hAnsiTheme="majorHAnsi" w:cs="Times New Roman"/>
          <w:lang w:val="en-GB" w:eastAsia="fr-FR"/>
        </w:rPr>
        <w:t xml:space="preserve">. </w:t>
      </w:r>
    </w:p>
    <w:p w14:paraId="232EF4BC" w14:textId="77777777" w:rsidR="00DB39F4" w:rsidRPr="00ED3EB3" w:rsidRDefault="00DB39F4" w:rsidP="00DB39F4">
      <w:pPr>
        <w:spacing w:before="240" w:after="0" w:line="276" w:lineRule="auto"/>
        <w:jc w:val="both"/>
        <w:rPr>
          <w:rFonts w:asciiTheme="majorHAnsi" w:eastAsia="Times New Roman" w:hAnsiTheme="majorHAnsi" w:cs="Times New Roman"/>
          <w:lang w:val="en-GB" w:eastAsia="fr-FR"/>
        </w:rPr>
      </w:pPr>
      <w:proofErr w:type="spellStart"/>
      <w:proofErr w:type="gramStart"/>
      <w:r w:rsidRPr="00ED3EB3">
        <w:rPr>
          <w:rFonts w:asciiTheme="majorHAnsi" w:eastAsia="Times New Roman" w:hAnsiTheme="majorHAnsi" w:cs="Times New Roman"/>
          <w:lang w:val="en-GB" w:eastAsia="fr-FR"/>
        </w:rPr>
        <w:t>დამატებით</w:t>
      </w:r>
      <w:proofErr w:type="spellEnd"/>
      <w:proofErr w:type="gram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ღია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მმართველობა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საქართველოს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სამდივნოს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აქტიური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მუშაობით</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არასამთავრობო</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და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კერძო</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სექტორის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მაღალი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ჩართულობით</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შემუშავდა</w:t>
      </w:r>
      <w:proofErr w:type="spellEnd"/>
      <w:r w:rsidRPr="00ED3EB3">
        <w:rPr>
          <w:rFonts w:asciiTheme="majorHAnsi" w:eastAsia="Times New Roman" w:hAnsiTheme="majorHAnsi" w:cs="Times New Roman"/>
          <w:lang w:val="en-GB" w:eastAsia="fr-FR"/>
        </w:rPr>
        <w:t xml:space="preserve"> 2016-2017 </w:t>
      </w:r>
      <w:proofErr w:type="spellStart"/>
      <w:r w:rsidRPr="00ED3EB3">
        <w:rPr>
          <w:rFonts w:asciiTheme="majorHAnsi" w:eastAsia="Times New Roman" w:hAnsiTheme="majorHAnsi" w:cs="Times New Roman"/>
          <w:lang w:val="en-GB" w:eastAsia="fr-FR"/>
        </w:rPr>
        <w:t>წლების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რიგით</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მესამე</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სამოქმედო</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გეგმა</w:t>
      </w:r>
      <w:proofErr w:type="spellEnd"/>
      <w:r w:rsidRPr="00ED3EB3">
        <w:rPr>
          <w:rFonts w:asciiTheme="majorHAnsi" w:eastAsia="Times New Roman" w:hAnsiTheme="majorHAnsi" w:cs="Times New Roman"/>
          <w:lang w:val="en-GB" w:eastAsia="fr-FR"/>
        </w:rPr>
        <w:t xml:space="preserve">.  </w:t>
      </w:r>
      <w:proofErr w:type="spellStart"/>
      <w:proofErr w:type="gramStart"/>
      <w:r w:rsidRPr="00ED3EB3">
        <w:rPr>
          <w:rFonts w:asciiTheme="majorHAnsi" w:eastAsia="Times New Roman" w:hAnsiTheme="majorHAnsi" w:cs="Times New Roman"/>
          <w:lang w:val="en-GB" w:eastAsia="fr-FR"/>
        </w:rPr>
        <w:t>გეგმაზე</w:t>
      </w:r>
      <w:proofErr w:type="spellEnd"/>
      <w:proofErr w:type="gram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მუშაობის</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პორცესში</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სამდივნო</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შეხვდა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ყველა</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დაინტერესებულ</w:t>
      </w:r>
      <w:proofErr w:type="spellEnd"/>
      <w:r w:rsidRPr="00ED3EB3">
        <w:rPr>
          <w:rFonts w:asciiTheme="majorHAnsi" w:eastAsia="Times New Roman" w:hAnsiTheme="majorHAnsi" w:cs="Times New Roman"/>
          <w:lang w:val="en-GB" w:eastAsia="fr-FR"/>
        </w:rPr>
        <w:t xml:space="preserve"> </w:t>
      </w:r>
      <w:proofErr w:type="spellStart"/>
      <w:r w:rsidRPr="00ED3EB3">
        <w:rPr>
          <w:rFonts w:asciiTheme="majorHAnsi" w:eastAsia="Times New Roman" w:hAnsiTheme="majorHAnsi" w:cs="Times New Roman"/>
          <w:lang w:val="en-GB" w:eastAsia="fr-FR"/>
        </w:rPr>
        <w:t>მხარეს</w:t>
      </w:r>
      <w:proofErr w:type="spellEnd"/>
      <w:r w:rsidRPr="00ED3EB3">
        <w:rPr>
          <w:rFonts w:asciiTheme="majorHAnsi" w:eastAsia="Times New Roman" w:hAnsiTheme="majorHAnsi" w:cs="Times New Roman"/>
          <w:lang w:val="en-GB" w:eastAsia="fr-FR"/>
        </w:rPr>
        <w:t>,</w:t>
      </w:r>
      <w:r w:rsidRPr="00ED3EB3">
        <w:rPr>
          <w:rFonts w:asciiTheme="majorHAnsi" w:eastAsia="Times New Roman" w:hAnsiTheme="majorHAnsi" w:cs="Times New Roman"/>
          <w:lang w:eastAsia="fr-FR"/>
        </w:rPr>
        <w:t xml:space="preserve"> შემუშავდა არასამთავრობოთა რეკომენდაციები და ჩატარდა საჯარო კონსულტაციები მთელი ქვეყნის მასშტაბით.</w:t>
      </w:r>
    </w:p>
    <w:p w14:paraId="5B6F9228"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აქვე უნდა აღნიშნოს, რომ საანგარიშო პერიოდში გეგმით გათვალიწინებული 4 შეხვედრიდან ფორუმის მხოლოდ ორი შეხვედრა ჩატარდა. ვინაიდან, სამდივნომ მიზანშეწონილად და უფრო ეფექტურად მიიჩნია </w:t>
      </w:r>
      <w:proofErr w:type="spellStart"/>
      <w:r w:rsidRPr="00ED3EB3">
        <w:rPr>
          <w:rFonts w:asciiTheme="majorHAnsi" w:eastAsia="Times New Roman" w:hAnsiTheme="majorHAnsi" w:cs="Times New Roman"/>
          <w:lang w:eastAsia="fr-FR"/>
        </w:rPr>
        <w:t>დაინტერესბულ</w:t>
      </w:r>
      <w:proofErr w:type="spellEnd"/>
      <w:r w:rsidRPr="00ED3EB3">
        <w:rPr>
          <w:rFonts w:asciiTheme="majorHAnsi" w:eastAsia="Times New Roman" w:hAnsiTheme="majorHAnsi" w:cs="Times New Roman"/>
          <w:lang w:eastAsia="fr-FR"/>
        </w:rPr>
        <w:t xml:space="preserve"> უწყებებთან ინდივიდუალური შეხვედრები რათა დეტალურად გაევლო არასამთავრობოთა </w:t>
      </w:r>
      <w:proofErr w:type="spellStart"/>
      <w:r w:rsidRPr="00ED3EB3">
        <w:rPr>
          <w:rFonts w:asciiTheme="majorHAnsi" w:eastAsia="Times New Roman" w:hAnsiTheme="majorHAnsi" w:cs="Times New Roman"/>
          <w:lang w:eastAsia="fr-FR"/>
        </w:rPr>
        <w:t>რეკოემნდაციები</w:t>
      </w:r>
      <w:proofErr w:type="spellEnd"/>
      <w:r w:rsidRPr="00ED3EB3">
        <w:rPr>
          <w:rFonts w:asciiTheme="majorHAnsi" w:eastAsia="Times New Roman" w:hAnsiTheme="majorHAnsi" w:cs="Times New Roman"/>
          <w:lang w:eastAsia="fr-FR"/>
        </w:rPr>
        <w:t xml:space="preserve"> თითოეული უწყების კომპეტენციის მიხედვით, შესაბამისად, ფორუმის 4 </w:t>
      </w:r>
      <w:proofErr w:type="spellStart"/>
      <w:r w:rsidRPr="00ED3EB3">
        <w:rPr>
          <w:rFonts w:asciiTheme="majorHAnsi" w:eastAsia="Times New Roman" w:hAnsiTheme="majorHAnsi" w:cs="Times New Roman"/>
          <w:lang w:eastAsia="fr-FR"/>
        </w:rPr>
        <w:t>შეხვდერის</w:t>
      </w:r>
      <w:proofErr w:type="spellEnd"/>
      <w:r w:rsidRPr="00ED3EB3">
        <w:rPr>
          <w:rFonts w:asciiTheme="majorHAnsi" w:eastAsia="Times New Roman" w:hAnsiTheme="majorHAnsi" w:cs="Times New Roman"/>
          <w:lang w:eastAsia="fr-FR"/>
        </w:rPr>
        <w:t xml:space="preserve"> ჩატარების საჭიროება არ ყოფილა.</w:t>
      </w:r>
    </w:p>
    <w:p w14:paraId="6246FBC5" w14:textId="77777777" w:rsidR="00DB39F4" w:rsidRPr="00ED3EB3" w:rsidRDefault="00DB39F4" w:rsidP="00DB39F4">
      <w:pPr>
        <w:spacing w:before="240" w:after="0" w:line="276" w:lineRule="auto"/>
        <w:jc w:val="both"/>
        <w:rPr>
          <w:rFonts w:asciiTheme="majorHAnsi" w:eastAsia="Times New Roman" w:hAnsiTheme="majorHAnsi" w:cs="Times New Roman"/>
          <w:lang w:val="en-GB" w:eastAsia="fr-FR"/>
        </w:rPr>
      </w:pPr>
      <w:r w:rsidRPr="00ED3EB3">
        <w:rPr>
          <w:rFonts w:asciiTheme="majorHAnsi" w:eastAsia="Times New Roman" w:hAnsiTheme="majorHAnsi" w:cs="Times New Roman"/>
          <w:lang w:eastAsia="fr-FR"/>
        </w:rPr>
        <w:t xml:space="preserve">შედეგად, ახალ სამოქმედო გეგმას </w:t>
      </w:r>
      <w:proofErr w:type="spellStart"/>
      <w:r w:rsidRPr="00ED3EB3">
        <w:rPr>
          <w:rFonts w:asciiTheme="majorHAnsi" w:eastAsia="Times New Roman" w:hAnsiTheme="majorHAnsi" w:cs="Times New Roman"/>
          <w:lang w:eastAsia="fr-FR"/>
        </w:rPr>
        <w:t>დამეტა</w:t>
      </w:r>
      <w:proofErr w:type="spellEnd"/>
      <w:r w:rsidRPr="00ED3EB3">
        <w:rPr>
          <w:rFonts w:asciiTheme="majorHAnsi" w:eastAsia="Times New Roman" w:hAnsiTheme="majorHAnsi" w:cs="Times New Roman"/>
          <w:lang w:eastAsia="fr-FR"/>
        </w:rPr>
        <w:t xml:space="preserve"> </w:t>
      </w:r>
      <w:proofErr w:type="spellStart"/>
      <w:r w:rsidRPr="00ED3EB3">
        <w:rPr>
          <w:rFonts w:asciiTheme="majorHAnsi" w:eastAsia="Times New Roman" w:hAnsiTheme="majorHAnsi" w:cs="Times New Roman"/>
          <w:lang w:eastAsia="fr-FR"/>
        </w:rPr>
        <w:t>მუნიციპალიტეტეტბის</w:t>
      </w:r>
      <w:proofErr w:type="spellEnd"/>
      <w:r w:rsidRPr="00ED3EB3">
        <w:rPr>
          <w:rFonts w:asciiTheme="majorHAnsi" w:eastAsia="Times New Roman" w:hAnsiTheme="majorHAnsi" w:cs="Times New Roman"/>
          <w:lang w:eastAsia="fr-FR"/>
        </w:rPr>
        <w:t xml:space="preserve"> ცალკე თავი და  ახალი </w:t>
      </w:r>
      <w:proofErr w:type="spellStart"/>
      <w:r w:rsidRPr="00ED3EB3">
        <w:rPr>
          <w:rFonts w:asciiTheme="majorHAnsi" w:eastAsia="Times New Roman" w:hAnsiTheme="majorHAnsi" w:cs="Times New Roman"/>
          <w:lang w:eastAsia="fr-FR"/>
        </w:rPr>
        <w:t>უწყბები</w:t>
      </w:r>
      <w:proofErr w:type="spellEnd"/>
      <w:r w:rsidRPr="00ED3EB3">
        <w:rPr>
          <w:rFonts w:asciiTheme="majorHAnsi" w:eastAsia="Times New Roman" w:hAnsiTheme="majorHAnsi" w:cs="Times New Roman"/>
          <w:lang w:eastAsia="fr-FR"/>
        </w:rPr>
        <w:t xml:space="preserve"> რომლებიც აქამდე ღია </w:t>
      </w:r>
      <w:proofErr w:type="spellStart"/>
      <w:r w:rsidRPr="00ED3EB3">
        <w:rPr>
          <w:rFonts w:asciiTheme="majorHAnsi" w:eastAsia="Times New Roman" w:hAnsiTheme="majorHAnsi" w:cs="Times New Roman"/>
          <w:lang w:eastAsia="fr-FR"/>
        </w:rPr>
        <w:t>მმართველბა</w:t>
      </w:r>
      <w:proofErr w:type="spellEnd"/>
      <w:r w:rsidRPr="00ED3EB3">
        <w:rPr>
          <w:rFonts w:asciiTheme="majorHAnsi" w:eastAsia="Times New Roman" w:hAnsiTheme="majorHAnsi" w:cs="Times New Roman"/>
          <w:lang w:eastAsia="fr-FR"/>
        </w:rPr>
        <w:t xml:space="preserve"> საქართველოს პროცესის მონაწილე მხარეები არ ყოფილან.</w:t>
      </w:r>
    </w:p>
    <w:p w14:paraId="58359C57" w14:textId="77777777" w:rsidR="00DB39F4" w:rsidRPr="00B77409" w:rsidRDefault="00DB39F4" w:rsidP="00DB39F4">
      <w:pPr>
        <w:spacing w:before="240" w:after="0" w:line="276" w:lineRule="auto"/>
        <w:jc w:val="both"/>
        <w:rPr>
          <w:rFonts w:asciiTheme="majorHAnsi" w:eastAsia="Times New Roman" w:hAnsiTheme="majorHAnsi" w:cs="Times New Roman"/>
          <w:i/>
          <w:lang w:val="en-GB" w:eastAsia="fr-FR"/>
        </w:rPr>
      </w:pPr>
      <w:r w:rsidRPr="00B77409">
        <w:rPr>
          <w:rFonts w:asciiTheme="majorHAnsi" w:eastAsia="Times New Roman" w:hAnsiTheme="majorHAnsi" w:cs="Times New Roman"/>
          <w:b/>
          <w:bCs/>
          <w:i/>
          <w:lang w:eastAsia="fr-FR"/>
        </w:rPr>
        <w:t>რეკომენდაცია:</w:t>
      </w:r>
    </w:p>
    <w:p w14:paraId="1BBBA567" w14:textId="77777777" w:rsidR="00DB39F4" w:rsidRPr="00B77409" w:rsidRDefault="00DB39F4" w:rsidP="00DB39F4">
      <w:pPr>
        <w:spacing w:before="240" w:after="0" w:line="276" w:lineRule="auto"/>
        <w:jc w:val="both"/>
        <w:rPr>
          <w:rFonts w:asciiTheme="majorHAnsi" w:eastAsia="Times New Roman" w:hAnsiTheme="majorHAnsi" w:cs="Times New Roman"/>
          <w:i/>
          <w:lang w:val="en-GB" w:eastAsia="fr-FR"/>
        </w:rPr>
      </w:pPr>
      <w:r w:rsidRPr="00B77409">
        <w:rPr>
          <w:rFonts w:asciiTheme="majorHAnsi" w:eastAsia="Times New Roman" w:hAnsiTheme="majorHAnsi" w:cs="Times New Roman"/>
          <w:b/>
          <w:bCs/>
          <w:i/>
          <w:color w:val="000000"/>
          <w:lang w:eastAsia="fr-FR"/>
        </w:rPr>
        <w:t xml:space="preserve">შედეგის მიღწევის მიზნით 2017 წელს მნიშვნელოვანია </w:t>
      </w:r>
      <w:r w:rsidRPr="00B77409">
        <w:rPr>
          <w:rFonts w:asciiTheme="majorHAnsi" w:eastAsia="Times New Roman" w:hAnsiTheme="majorHAnsi" w:cs="Times New Roman"/>
          <w:b/>
          <w:i/>
          <w:iCs/>
          <w:lang w:eastAsia="fr-FR"/>
        </w:rPr>
        <w:t>სამოქმედო გეგმის შესრულების მონოტორინგის პროცესის წარმართვა მონიტორინგის მეთოდოლოგიაში ასახული ცვლილებების შესაბამისად.</w:t>
      </w:r>
    </w:p>
    <w:p w14:paraId="08C51432" w14:textId="77777777" w:rsidR="00DB39F4" w:rsidRPr="00ED3EB3" w:rsidRDefault="00DB39F4" w:rsidP="00DB39F4">
      <w:pPr>
        <w:keepNext/>
        <w:keepLines/>
        <w:spacing w:before="200" w:after="240" w:line="240" w:lineRule="auto"/>
        <w:jc w:val="both"/>
        <w:outlineLvl w:val="1"/>
        <w:rPr>
          <w:rFonts w:asciiTheme="majorHAnsi" w:eastAsiaTheme="majorEastAsia" w:hAnsiTheme="majorHAnsi" w:cstheme="majorBidi"/>
          <w:b/>
          <w:bCs/>
          <w:color w:val="C00000"/>
          <w:lang w:eastAsia="fr-FR"/>
        </w:rPr>
      </w:pPr>
      <w:bookmarkStart w:id="12" w:name="_Toc470862143"/>
      <w:bookmarkStart w:id="13" w:name="_Toc474952185"/>
      <w:r w:rsidRPr="00ED3EB3">
        <w:rPr>
          <w:rFonts w:asciiTheme="majorHAnsi" w:eastAsiaTheme="majorEastAsia" w:hAnsiTheme="majorHAnsi" w:cstheme="majorBidi"/>
          <w:b/>
          <w:bCs/>
          <w:color w:val="C00000"/>
          <w:lang w:eastAsia="fr-FR"/>
        </w:rPr>
        <w:lastRenderedPageBreak/>
        <w:t>პრიორიტეტი 4. განათლება და საზოგადოების ცნობიერების ამაღლება კორუფციის პრევენციის მიზნით</w:t>
      </w:r>
      <w:bookmarkEnd w:id="12"/>
      <w:bookmarkEnd w:id="13"/>
    </w:p>
    <w:p w14:paraId="0BA48959" w14:textId="77777777" w:rsidR="00DB39F4" w:rsidRPr="00ED3EB3" w:rsidRDefault="00DB39F4" w:rsidP="00DB39F4">
      <w:pPr>
        <w:spacing w:before="240" w:after="0" w:line="276" w:lineRule="auto"/>
        <w:jc w:val="both"/>
        <w:rPr>
          <w:rFonts w:asciiTheme="majorHAnsi" w:eastAsia="Times New Roman" w:hAnsiTheme="majorHAnsi" w:cs="Times New Roman"/>
          <w:b/>
          <w:bCs/>
          <w:color w:val="C00000"/>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4.1. </w:t>
      </w:r>
      <w:r w:rsidRPr="00ED3EB3">
        <w:rPr>
          <w:rFonts w:asciiTheme="majorHAnsi" w:eastAsia="Times New Roman" w:hAnsiTheme="majorHAnsi" w:cs="Times New Roman"/>
          <w:b/>
          <w:bCs/>
          <w:color w:val="C00000"/>
          <w:lang w:eastAsia="fr-FR"/>
        </w:rPr>
        <w:t>კორუფციასთან</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ბრძოლაში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მიღწეული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შედეგებისა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არსებული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გამოწვევების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შესახებ</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საზოგადოება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ინფორმირებულია</w:t>
      </w:r>
    </w:p>
    <w:p w14:paraId="4235E43D"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Sylfaen"/>
          <w:lang w:eastAsia="fr-FR"/>
        </w:rPr>
        <w:t>ანტიკორუფციული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საბჭოს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სამდივნო</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მუშაობს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b/>
          <w:i/>
          <w:lang w:eastAsia="fr-FR"/>
        </w:rPr>
        <w:t>ანტიკორუფციულ</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საკითხებზე</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საზოგადოებასთან</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ურთიერთობის</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სტრატეგიის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პირველად</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სამუშაო</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ვერსიაზე</w:t>
      </w:r>
      <w:r w:rsidRPr="00ED3EB3">
        <w:rPr>
          <w:rFonts w:asciiTheme="majorHAnsi" w:eastAsia="Times New Roman" w:hAnsiTheme="majorHAnsi" w:cs="Times New Roman"/>
          <w:lang w:eastAsia="fr-FR"/>
        </w:rPr>
        <w:t xml:space="preserve">. ამ ეტაპისთვის </w:t>
      </w:r>
      <w:r w:rsidRPr="00ED3EB3">
        <w:rPr>
          <w:rFonts w:asciiTheme="majorHAnsi" w:eastAsia="Times New Roman" w:hAnsiTheme="majorHAnsi" w:cs="Sylfaen"/>
          <w:lang w:eastAsia="fr-FR"/>
        </w:rPr>
        <w:t>განსაზღვრა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სავარაუდო</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რეგიონები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სადაც</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უნდა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დაიგეგმოს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ცნობიერების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ამაღლების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მიზნით</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საჯარო</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კონსულტაციები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b/>
          <w:i/>
          <w:lang w:eastAsia="fr-FR"/>
        </w:rPr>
        <w:t>საზოგადოებასთან</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ურთიერთობის</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 xml:space="preserve">სტრატეგიაზე </w:t>
      </w:r>
      <w:r w:rsidRPr="00ED3EB3">
        <w:rPr>
          <w:rFonts w:asciiTheme="majorHAnsi" w:eastAsia="Times New Roman" w:hAnsiTheme="majorHAnsi" w:cs="Sylfaen"/>
          <w:lang w:eastAsia="fr-FR"/>
        </w:rPr>
        <w:t>მუშაობაში</w:t>
      </w:r>
      <w:r w:rsidRPr="00ED3EB3">
        <w:rPr>
          <w:rFonts w:asciiTheme="majorHAnsi" w:eastAsia="Times New Roman" w:hAnsiTheme="majorHAnsi" w:cs="Sylfaen"/>
          <w:b/>
          <w:i/>
          <w:lang w:eastAsia="fr-FR"/>
        </w:rPr>
        <w:t xml:space="preserve"> </w:t>
      </w:r>
      <w:r w:rsidRPr="00ED3EB3">
        <w:rPr>
          <w:rFonts w:asciiTheme="majorHAnsi" w:eastAsia="Times New Roman" w:hAnsiTheme="majorHAnsi" w:cs="Times New Roman"/>
          <w:lang w:eastAsia="fr-FR"/>
        </w:rPr>
        <w:t xml:space="preserve">მათ დახმარებას უწევს </w:t>
      </w:r>
      <w:r w:rsidRPr="00ED3EB3">
        <w:rPr>
          <w:rFonts w:asciiTheme="majorHAnsi" w:eastAsia="Times New Roman" w:hAnsiTheme="majorHAnsi" w:cs="Sylfaen"/>
          <w:lang w:eastAsia="fr-FR"/>
        </w:rPr>
        <w:t>აღმოსავლეთ</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პარტნიორობის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რეგიონული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პროექტის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 xml:space="preserve">- </w:t>
      </w:r>
      <w:r w:rsidRPr="00ED3EB3">
        <w:rPr>
          <w:rFonts w:asciiTheme="majorHAnsi" w:eastAsia="Times New Roman" w:hAnsiTheme="majorHAnsi" w:cs="Times New Roman"/>
          <w:lang w:eastAsia="fr-FR"/>
        </w:rPr>
        <w:t>„</w:t>
      </w:r>
      <w:r w:rsidRPr="00ED3EB3">
        <w:rPr>
          <w:rFonts w:asciiTheme="majorHAnsi" w:eastAsia="Times New Roman" w:hAnsiTheme="majorHAnsi" w:cs="Sylfaen"/>
          <w:lang w:eastAsia="fr-FR"/>
        </w:rPr>
        <w:t>კორუფციის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წინააღმდეგ</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ბრძოლა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და</w:t>
      </w:r>
      <w:r w:rsidRPr="00ED3EB3">
        <w:rPr>
          <w:rFonts w:asciiTheme="majorHAnsi" w:eastAsia="Times New Roman" w:hAnsiTheme="majorHAnsi" w:cs="Cambria"/>
          <w:lang w:eastAsia="fr-FR"/>
        </w:rPr>
        <w:t> </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კარგი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მმართველობის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ხელშეწყობა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ფულის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გათეთრების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წინააღმდეგ</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ბრძოლა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 xml:space="preserve">ექსპერტი  და USAID-ის „კარგი მმართველობის ინიციატივის“ პროექტი, რომელიც სამდივნოსთან ერთად სამთავრობო უწყებებისა და არასამთავრობო ორგანიზაციების ჩართულობით დაგეგმავს </w:t>
      </w:r>
      <w:r w:rsidRPr="00ED3EB3">
        <w:rPr>
          <w:rFonts w:asciiTheme="majorHAnsi" w:eastAsia="Times New Roman" w:hAnsiTheme="majorHAnsi" w:cs="Sylfaen"/>
          <w:b/>
          <w:i/>
          <w:lang w:eastAsia="fr-FR"/>
        </w:rPr>
        <w:t>საჯარო კონსულტაციებსა და ლექციებს რეგიონებში.</w:t>
      </w:r>
      <w:r w:rsidRPr="00ED3EB3">
        <w:rPr>
          <w:rFonts w:asciiTheme="majorHAnsi" w:eastAsia="Times New Roman" w:hAnsiTheme="majorHAnsi" w:cs="Sylfaen"/>
          <w:lang w:eastAsia="fr-FR"/>
        </w:rPr>
        <w:t xml:space="preserve"> პროგრამის იმპლემენტაცია 2017 წლის გაზაფხულიდან დაიწყება.</w:t>
      </w:r>
    </w:p>
    <w:p w14:paraId="2881C7E3" w14:textId="77777777" w:rsidR="00DB39F4" w:rsidRPr="00ED3EB3" w:rsidRDefault="00DB39F4" w:rsidP="00DB39F4">
      <w:pPr>
        <w:spacing w:before="240" w:after="0" w:line="276" w:lineRule="auto"/>
        <w:jc w:val="both"/>
        <w:rPr>
          <w:rFonts w:asciiTheme="majorHAnsi" w:eastAsia="Times New Roman" w:hAnsiTheme="majorHAnsi" w:cs="Times New Roman"/>
        </w:rPr>
      </w:pPr>
      <w:r w:rsidRPr="00ED3EB3">
        <w:rPr>
          <w:rFonts w:asciiTheme="majorHAnsi" w:eastAsia="Times New Roman" w:hAnsiTheme="majorHAnsi" w:cs="Times New Roman"/>
          <w:lang w:eastAsia="fr-FR"/>
        </w:rPr>
        <w:t xml:space="preserve">საანგარიშო პერიოდში ანტიკორუფციული საბჭოს სამდივნომ, სხვადასხვა ცნობიერების ამაღლების კამპანია ჩაატარა, როგორიცაა საჯარო ლექციის/დისკუსიის თემა </w:t>
      </w:r>
      <w:r w:rsidRPr="00ED3EB3">
        <w:rPr>
          <w:rFonts w:asciiTheme="majorHAnsi" w:eastAsia="Times New Roman" w:hAnsiTheme="majorHAnsi" w:cs="Times New Roman"/>
          <w:i/>
          <w:lang w:eastAsia="fr-FR"/>
        </w:rPr>
        <w:t>საქართველოს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Times New Roman"/>
          <w:i/>
          <w:lang w:eastAsia="fr-FR"/>
        </w:rPr>
        <w:t>ანტიკორუფციული პოლიტიკა და საჯარო სამსახურის რეფორმა.</w:t>
      </w:r>
      <w:r w:rsidRPr="00ED3EB3">
        <w:rPr>
          <w:rFonts w:asciiTheme="majorHAnsi" w:eastAsia="Times New Roman" w:hAnsiTheme="majorHAnsi" w:cs="Times New Roman"/>
          <w:lang w:eastAsia="fr-FR"/>
        </w:rPr>
        <w:t xml:space="preserve"> კამპანიის ფარგლებში 2016 წლის </w:t>
      </w:r>
      <w:r w:rsidRPr="00ED3EB3">
        <w:rPr>
          <w:rFonts w:asciiTheme="majorHAnsi" w:eastAsia="Times New Roman" w:hAnsiTheme="majorHAnsi" w:cs="Times New Roman"/>
          <w:i/>
          <w:lang w:eastAsia="fr-FR"/>
        </w:rPr>
        <w:t>მარტი-მაისის პერიოდში, ყოველ ხუთშაბათს</w:t>
      </w:r>
      <w:r w:rsidRPr="00ED3EB3">
        <w:rPr>
          <w:rFonts w:asciiTheme="majorHAnsi" w:eastAsia="Times New Roman" w:hAnsiTheme="majorHAnsi" w:cs="Times New Roman"/>
          <w:lang w:eastAsia="fr-FR"/>
        </w:rPr>
        <w:t xml:space="preserve"> სტუდენტებს შესაძლებლობა ჰქონდათ შეხვედროდნენ ანტიკორუფციული საბჭოს სამდივნოსა და საჯარო სამსახურის ბიუროს წარმომადგენლებს და დისკუსიები გაემართათ კორუფციის წინააღმდეგ ბრძოლის პოლიტიკასა და სტრატეგიული დოკუმენტების, ღია მმართველობის პარტნიორობის ინიციატივასა და საჯარო სამსახურის სფეროში მიმდინარე რეფორმების შესახებ. შეხვედრები გაიმართა 213 სტუდენტთან სულ 10 უნივერსიტეტში. საერთაშორისო ანტიკორუფციული დღის აღსანიშნავად ასევე </w:t>
      </w:r>
      <w:r w:rsidRPr="00ED3EB3">
        <w:rPr>
          <w:rFonts w:asciiTheme="majorHAnsi" w:eastAsia="Times New Roman" w:hAnsiTheme="majorHAnsi" w:cs="Times New Roman"/>
          <w:b/>
          <w:i/>
          <w:lang w:eastAsia="fr-FR"/>
        </w:rPr>
        <w:t xml:space="preserve">ანტიკორუფციული საბჭოს მოდელირებული სხდომა </w:t>
      </w:r>
      <w:r w:rsidRPr="00ED3EB3">
        <w:rPr>
          <w:rFonts w:asciiTheme="majorHAnsi" w:eastAsia="Times New Roman" w:hAnsiTheme="majorHAnsi" w:cs="Times New Roman"/>
          <w:lang w:eastAsia="fr-FR"/>
        </w:rPr>
        <w:t xml:space="preserve">გაიმართა. კონკურსის საფუძველზე შერჩეულ სტუდენტს ჩაუტარდათ ტრენინგი ხოლო მოდელირების დღეს მათ მოირგეს ანტიკორუფციული საბჭოს წევრთა როლები და წარადგინეს შესაბამის უწყებათა პოზიციები, იმსჯელეს და დაამტკიცეს კორუფციის წინააღმდეგ ბრძოლის სტრატეგიული პრიორიტეტები, განიხილეს საჯარო სამსახურის რეფორმის კონცეფცია და ანტიკორუფციულ საკითხებში ცნობიერების ამაღლების შესახებ კამპანია. მოდელირებულ სხდომამდე სტუდენტებს ასევე ჩაუტარდათ საინფორმაციო ლექცია ანტიკორუფციული საბჭოს საქმიანობის შესახებ. </w:t>
      </w:r>
    </w:p>
    <w:p w14:paraId="15DE0D22" w14:textId="77777777" w:rsidR="00DB39F4" w:rsidRPr="00ED3EB3" w:rsidRDefault="00DB39F4" w:rsidP="00DB39F4">
      <w:pPr>
        <w:spacing w:before="240" w:after="0" w:line="276" w:lineRule="auto"/>
        <w:jc w:val="both"/>
        <w:rPr>
          <w:rFonts w:asciiTheme="majorHAnsi" w:eastAsia="Times New Roman" w:hAnsiTheme="majorHAnsi" w:cs="Times New Roman"/>
        </w:rPr>
      </w:pPr>
      <w:r w:rsidRPr="00ED3EB3">
        <w:rPr>
          <w:rFonts w:asciiTheme="majorHAnsi" w:eastAsia="Times New Roman" w:hAnsiTheme="majorHAnsi" w:cs="Times New Roman"/>
        </w:rPr>
        <w:t>სამდივნოს მიერ დაგეგმილი სხვა აქტივობები, როგორიცაა საინფორმაციო ბროშურების დაბეჭდვა, მრგვალი მაგიდებისა და სხვა ცნობიერების ამაღლების მიზნით აქტივობების დაგეგმვა საანგარიშო პერიოდში მიზანშეწონილად არ იქნა მიჩნეული ვინაიდან საჯარო ლექციების ციკლის ფარგლებში ინტენსიური ცნობიერების ამაღლების კამპანია მიმდინარეობდა. მნიშვნელოვანია საჯარო ლექციების კურსი კვლავაც გაგრძელდეს ამ და სხვა სტუდენტებისათვის საინტერესო ანტიკორუფციულ თემატიკაზე.</w:t>
      </w:r>
    </w:p>
    <w:p w14:paraId="02AA97A3"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lastRenderedPageBreak/>
        <w:t>რეკომენდაცია:</w:t>
      </w:r>
    </w:p>
    <w:p w14:paraId="65880A3A"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1. განისაზღვროს ანტიკორუფციული მიმართულებით საჭირო კვლევების თემატიკა, პერიოდულად ჩატარდეს კვლევები და განთავსდეს იუსტიციის სამინისტროს ვებგვერდზე.</w:t>
      </w:r>
    </w:p>
    <w:p w14:paraId="2EFD2DE3"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2. გაგრძელდეს საჯარო ლექციების კურსი და მოიცვას საქართველოში აკრედიტირებული ყველა უმაღლესი სასწავლებელი.</w:t>
      </w:r>
    </w:p>
    <w:p w14:paraId="41D62DA3"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3. შემუშავდეს საზოგადოებასთან ურთიერთობის სტრატეგია.</w:t>
      </w:r>
    </w:p>
    <w:p w14:paraId="50A1ADB1" w14:textId="77777777" w:rsidR="00DB39F4" w:rsidRPr="00ED3EB3" w:rsidRDefault="00DB39F4" w:rsidP="00DB39F4">
      <w:pPr>
        <w:keepNext/>
        <w:keepLines/>
        <w:spacing w:before="200" w:after="240" w:line="240" w:lineRule="auto"/>
        <w:jc w:val="both"/>
        <w:outlineLvl w:val="1"/>
        <w:rPr>
          <w:rFonts w:asciiTheme="majorHAnsi" w:eastAsiaTheme="majorEastAsia" w:hAnsiTheme="majorHAnsi" w:cstheme="majorBidi"/>
          <w:b/>
          <w:bCs/>
          <w:color w:val="C00000"/>
          <w:lang w:eastAsia="fr-FR"/>
        </w:rPr>
      </w:pPr>
      <w:bookmarkStart w:id="14" w:name="_Toc421614468"/>
      <w:bookmarkStart w:id="15" w:name="_Toc474952186"/>
      <w:r w:rsidRPr="00ED3EB3">
        <w:rPr>
          <w:rFonts w:asciiTheme="majorHAnsi" w:eastAsiaTheme="majorEastAsia" w:hAnsiTheme="majorHAnsi" w:cstheme="majorBidi"/>
          <w:b/>
          <w:bCs/>
          <w:color w:val="C00000"/>
          <w:lang w:eastAsia="fr-FR"/>
        </w:rPr>
        <w:t>პრიორიტეტი 5. კორუფციის პრევენცია სამართალდამცავ ორგანოებში, კორუფციული დანაშაულების ეფექტიანი გამოვლენა და სისხლისსამართლებრივი დევნა</w:t>
      </w:r>
      <w:bookmarkEnd w:id="14"/>
      <w:bookmarkEnd w:id="15"/>
    </w:p>
    <w:p w14:paraId="65913338" w14:textId="77777777" w:rsidR="00DB39F4" w:rsidRPr="00ED3EB3" w:rsidRDefault="00DB39F4" w:rsidP="00DB39F4">
      <w:pPr>
        <w:spacing w:before="240" w:after="0" w:line="276" w:lineRule="auto"/>
        <w:jc w:val="both"/>
        <w:rPr>
          <w:rFonts w:asciiTheme="majorHAnsi" w:eastAsia="Times New Roman" w:hAnsiTheme="majorHAnsi" w:cs="Times New Roman"/>
          <w:b/>
          <w:bCs/>
          <w:color w:val="C00000"/>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5.1. </w:t>
      </w:r>
      <w:r w:rsidRPr="00ED3EB3">
        <w:rPr>
          <w:rFonts w:asciiTheme="majorHAnsi" w:eastAsia="Times New Roman" w:hAnsiTheme="majorHAnsi" w:cs="Times New Roman"/>
          <w:b/>
          <w:bCs/>
          <w:color w:val="C00000"/>
          <w:lang w:eastAsia="fr-FR"/>
        </w:rPr>
        <w:t>პროკურორთა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დანიშნვის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დაწინაურების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გათავისუფლების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გამჭვირვალე</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ობიექტური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მექანიზმი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შემუშავებულია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ანაზღაურებისა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წახალისების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გამჭვირვალე</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სისტემა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დანერგილია</w:t>
      </w:r>
    </w:p>
    <w:p w14:paraId="0E66D5F8"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ღონისძიების მიზნის თანახმად, 2016 წლის პირველ ნახევარში პროკურორთა დანიშვნისა და გათავისუფლების პროცედურების შესახებ საკანონმდებლო ცვლილებები უნდა მომზადებულიყო. ამ ეტაპზე საკანონმდებლო ცვლილებები მომზადებული არ არის. წარმოდგენილი ინფორმაციის თანახმად, აღნიშნულ საკითხზე წინადადებების შემუშავება მიმდინარეობს. 2015-2016 წლების სამოქმედო გეგმის თანახმად, წინადადებების შემუშავება 2015 წელს უნდა დასრულებულიყო, ხოლო 2016 წლის პირველ ნახევარში საკანონმდებლო ცვლილებები მომზადებულიყო. რამდენადაც 2016 წლის პირველი ნახევრის სამიზნეზე მუშაობა ჯერ არ დაწყებულა (ჯერ ისევ 2015 წლის სამიზნის შესრულებაზე მიმდინარეობს მუშაობა), სამიზნე შესრულებულად ვერ ჩაითვლება. </w:t>
      </w:r>
    </w:p>
    <w:p w14:paraId="1A2B50C8"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2016 წლის მეორე ნახევარში პროკურორთა დანიშვნისა და გათავისუფლების პროცედურების შესახებ საკანონმდებლო ცვლილებები საქართველოს პარლამენტს უნდა წარდგენოდა. ამ ეტაპზე საკანონმდებლო ცვლილებები მომზადებული არ არის, შესაბამისად, 2016 წლის მეორე ნახევრის სამიზნის შესრულებაზე ჯერ მუშაობა არ დაწყებულა.</w:t>
      </w:r>
    </w:p>
    <w:p w14:paraId="0AC6B94A"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2015-2016 წლების ანტიკორუფციული სამოქმედო გეგმის თანახმად პროკურორთა დაწინაურებისა და პერიოდული შეფასების მექანიზმის დანერგვა 2015 წელს უნდა დასრულებულიყო, 2016 წლის სამოქმედო გეგმაში აღნიშნულ ღონისძიებას სამიზნე არ ჰქონდა. რამდენადაც 2015 წელს დასახული მიზნის მიღწევა ვერ მოხერხდა, მის შესასრულებლად მუშაობა 2016 წელსაც გაგრძელდა. საქართველოს პროკურატურამ დაასრულა პროკურორთა შეფასების სისტემაზე მუშაობის პირველი ეტაპი. გაიწერა რაიონული და საოლქო პროკურატურის პროკურორების შეფასების კრიტერიუმები. 2017 წლის 1 იანვრიდან პროკურორების შეფასება წელიწადში ერთხელ განხორციელდება გაწერილი კრიტერიუმების მიხედვით. </w:t>
      </w:r>
    </w:p>
    <w:p w14:paraId="04BEFAF1"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2015-2016 წლების ანტიკორუფციული სამოქმედო გეგმის თანახმად 2016 წლის პირველ ნახევარში ანაზღაურებისა და წახალისების გამჭვირვალე და ობიექტური სისტემის კონცეფცია </w:t>
      </w:r>
      <w:r w:rsidRPr="00ED3EB3">
        <w:rPr>
          <w:rFonts w:asciiTheme="majorHAnsi" w:eastAsia="Times New Roman" w:hAnsiTheme="majorHAnsi" w:cs="Times New Roman"/>
          <w:lang w:eastAsia="fr-FR"/>
        </w:rPr>
        <w:lastRenderedPageBreak/>
        <w:t>უნდა შემუშავებულიყო. პროკურატურაში შეიქმნა პროკურატურის განვითარებისათვის საჭირო მნიშვნელოვანი საკითხების, პროკურატურის მუშაკთა წახალისების, დაწინაურებისა და დისციპლინურ საკითხთა განმხილველი საკონსულტაციო საბჭო, რომელმაც 2016 წელს ექვსი სხდომა გამართა, რის შედეგადაც 14 მუშაკის დაწინაურება და 44-ის წახალისება მოხდა.</w:t>
      </w:r>
    </w:p>
    <w:p w14:paraId="2DADA5BA"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უწყებიდან მიღებული ინფორმაციის თანახმად, კონცეფციის დახვეწის მიზნით წინადადების შემუშავება მიმდინარეობს. რამდენადაც ღონისძიების სამიზნის შესრულება დაწყებულია და მუშაობა მიმდინარეობს, შეგვიძლია დავასკვნათ, რომ სამიზნე ნაწილობრივ შესრულდა. </w:t>
      </w:r>
    </w:p>
    <w:p w14:paraId="79BB908E"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სამოქმედო გეგმის თანახმად, 2016 წლის მეორე ნახევარში კონცეფციის შესაბამისად ანაზღაურებისა და წახალისების გამჭვირვალე და ობიექტური სისტემის დანერგვა უნდა მომხდარიყო, მაგრამ იქიდან გამომდინარე, რომ ჯერ პირველი ნახევრის სამიზნის შესრულებაც არ მომხდარა, ლოგიკურია, მეორე ნახევრის სამიზნეზე მუშაობაც არ დაწყებულა, შესაბამისად 2016 წლის მეორე ნახევარში ღონისძიების სამიზნე შეუსრულებელი რჩება.</w:t>
      </w:r>
    </w:p>
    <w:p w14:paraId="2BA59C6F"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რეკომენდაცია:</w:t>
      </w:r>
    </w:p>
    <w:p w14:paraId="0B6F2A1D" w14:textId="77777777" w:rsidR="00DB39F4" w:rsidRPr="00ED3EB3" w:rsidRDefault="00DB39F4" w:rsidP="00DB39F4">
      <w:pPr>
        <w:numPr>
          <w:ilvl w:val="0"/>
          <w:numId w:val="18"/>
        </w:numPr>
        <w:spacing w:before="240" w:after="0" w:line="276" w:lineRule="auto"/>
        <w:contextualSpacing/>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საჭიროა პროკურორთა დანიშვნისა და გათავისუფლების პროცედურების შესახებ საკანონმდებლო ცვლილებების მიმართულებით მუშაობა გააქტიურდეს, დროულად მოხდეს წინადადებების შემუშავება, მათ საფუძველზე საკანონმდებლო ცვლილებები მომზადდეს და წარედგინოს პარლამენტს.</w:t>
      </w:r>
    </w:p>
    <w:p w14:paraId="42AF6191" w14:textId="77777777" w:rsidR="00DB39F4" w:rsidRPr="00ED3EB3" w:rsidRDefault="00DB39F4" w:rsidP="00DB39F4">
      <w:pPr>
        <w:numPr>
          <w:ilvl w:val="0"/>
          <w:numId w:val="18"/>
        </w:numPr>
        <w:spacing w:before="240" w:after="0" w:line="276" w:lineRule="auto"/>
        <w:contextualSpacing/>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ანაზღაურებისა და წახალისების გამჭვირვალე და ობიექტური სისტემის კონცეფციის მიმართულებით აუცილებელია პროცესის დაჩქარება, კონცეფციის შემუშავება და მისი დანერგვა.</w:t>
      </w:r>
    </w:p>
    <w:p w14:paraId="5D3ED902" w14:textId="77777777" w:rsidR="00DB39F4" w:rsidRPr="00ED3EB3" w:rsidRDefault="00DB39F4" w:rsidP="00DB39F4">
      <w:pPr>
        <w:spacing w:before="240" w:after="0" w:line="276" w:lineRule="auto"/>
        <w:jc w:val="both"/>
        <w:rPr>
          <w:rFonts w:asciiTheme="majorHAnsi" w:eastAsia="Times New Roman" w:hAnsiTheme="majorHAnsi" w:cs="Times New Roman"/>
          <w:b/>
          <w:bCs/>
          <w:color w:val="C00000"/>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5.2. </w:t>
      </w:r>
      <w:r w:rsidRPr="00ED3EB3">
        <w:rPr>
          <w:rFonts w:asciiTheme="majorHAnsi" w:eastAsia="Times New Roman" w:hAnsiTheme="majorHAnsi" w:cs="Times New Roman"/>
          <w:b/>
          <w:bCs/>
          <w:color w:val="C00000"/>
          <w:lang w:eastAsia="fr-FR"/>
        </w:rPr>
        <w:t>სამართალდამცავ</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ორგანოებში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ეთიკის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ინტერესთა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კონფლიქტისა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შეუთავსებლობის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მარეგულირებელი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ნორმები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გადასინჯულია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ეფექტიანად</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მუშაობს</w:t>
      </w:r>
    </w:p>
    <w:p w14:paraId="4F17F9B1"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2015-2016 წლების ანტიკორუფციული სამოქმედო გეგმის მიხედვით 2016 წლის პირველ ნახევარში საქართველოს პროკურატურაში ეთიკის, ინტერესთა კონფლიქტისა და შეუთავსებლობის მარეგულირებელი ნორმები უნდა შემუშავებულიყო. აღნიშნული სამიზნე 2016 წლის პირველ ნახევარში ვერ შესრულდა - მიმდინარეობდა მუშაობა წინადადებების შემუშავებაზე. </w:t>
      </w:r>
    </w:p>
    <w:p w14:paraId="65D2DE94"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2016 წლის მეორე ნახევარში ღონისძიების სამიზნე არ იყო განსაზღვრული - მუშაობა გაგრძელდა 2016 წლის პირველი ნახევრის შესრულებისთვის. მომზადდა საქართველოს პროკურატურაში ეთიკის, ინტერესთა კონფლიქტისა და შეუთავსებლობის მარეგულირებელი ნორმები და 2016 წლის დეკემბერში ისინი განსახილველად წარედგინა სისხლის სამართლის მართლმსაჯულების რეფორმის უწყებათაშორის საბჭოს. მიუხედავად ეთიკის კოდექსის განახლებისა, უნდა აღინიშნოს, რომ ინტერესთა კონფლიქტსა და შეუთავსებლობასთან დაკავშირებით ახალი ნორმები კოდექსს არ დამატებია. </w:t>
      </w:r>
    </w:p>
    <w:p w14:paraId="65B1C774"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2015-2016 წლების ანტიკორუფციული სამოქმედო გეგმის მიხედვით 2016 წლის პირველ ნახევარში საქართველოს პროკურატურაში ეთიკის, ინტერესთა კონფლიქტისა და </w:t>
      </w:r>
      <w:r w:rsidRPr="00ED3EB3">
        <w:rPr>
          <w:rFonts w:asciiTheme="majorHAnsi" w:eastAsia="Times New Roman" w:hAnsiTheme="majorHAnsi" w:cs="Times New Roman"/>
          <w:lang w:eastAsia="fr-FR"/>
        </w:rPr>
        <w:lastRenderedPageBreak/>
        <w:t xml:space="preserve">შეუთავსებლობის მარეგულირებელი ნორმების იმპლემენტაციის მექანიზმისთვის პროცედურული წესები უნდა შემუშავებულიყო. აღნიშნული სამიზნე 2016 წლის პირველ ნახევარში ვერ შესრულდა - მიმდინარეობდა მუშაობა წინადადებების შემუშავებაზე. 2016 წლის მეორე ნახევარში ღონისძიების სამიზნე არ იყო განსაზღვრული - მუშაობა გაგრძელდა 2016 წლის პირველი ნახევრის შესრულებისთვის. საერთაშორისო პრაქტიკის შესწავლის საფუძველზე,  პროკურატურის მუშაკთა განახლებულ ეთიკის კოდექსში ეთიკის, ინტერესთა კონფლიქტისა და შეუთავსებლობის მარეგულირებელი ნორმების იმპლემენტაციის მიზნით გაიწერა პროკურატურის მუშაკებისთვის დისციპლინური პასუხისმგელობის დაკისრების პროცედურები, რომელიც 2016 წლის დეკემბერში დასამტკიცებლად სისხლის სამართლის მართლმსაჯულების რეფორმის უწყებათაშორის საბჭოს წარედგინა. აღსანიშნავია, რომ ამ მიზნის შესრულება დამოკიდებულია 5.2.1. ღონისძიების შესრულებაზე. რამდენადაც ინტერესთა კონფლიქტისა და შეუთავსებლობის ნორმების გაწერა არ მომხდარა, ამ ნორმების იმპლემენტაციისთვის საჭირო მექანიზმიც ვერ იმუშავებს. </w:t>
      </w:r>
    </w:p>
    <w:p w14:paraId="703D985C" w14:textId="77777777" w:rsidR="00DB39F4" w:rsidRPr="00F76A52"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2015-2016 წლების ანტიკორუფციული სამოქმედო გეგმის მიხედვით 2016 წლის პირველ და მეორე ნახევარში საქართველოს შინაგან საქმეთა სამინისტროს ეთიკის, ინტერესთა კონფლიქტისა და შეუთავსებლობის მარეგულირებელი ნორმების იმპლემენტაციის მიზნით განხილული საქმეების/საკითხების ანალიზი უნდა მოემზადებინა. ანგარიშის პერიოდში დამუშავებულ იქნა ეთიკის ნორმების დარღვევის, ინტერესთა კონფლიქტისა და შეუთავსებლობის ფაქტების სტატისტიკური მონაცემები, სტატისტიკის წარმოებისთვის შეიქმნა სპეციალური პროგრამა სრულყოფილი ანალიზის და შემდგომი რეკომენდაციების მოსამზადებლად. განხორციელდა სამინისტროს ქვედანაყოფთა საქმიანობის სხვადასხვა სფეროების ინსპექტირება და შემოწმებები. აღნიშნული ღონისძიებების შედეგად გამოვლინდა ცალკეული დარღვევის ფაქტები, რაზეც მოხდა შესაბამისი რეაგირება. ამავდროულად შსს აკადემიასთან ერთად იგეგმება ეთიკის კოდექსის უკეთ იმპლემენტაციისთვის რეკომენდაციების მომზადება. ეთიკის, ინტერესთა კონფლიქტისა და შეუთავსებლობის მარეგულირებელი ნორმების იმპლემენტაციის მექანიზმის პროცედურის დახვეწისა და გამჭვირვალობის უზრუნველყოფის მიზნით შეიქმნა სამსახურებრივი შემოწმების მასალების დამუშავებისა და შენახვის სპეციალური პროგრამა, </w:t>
      </w:r>
      <w:r w:rsidRPr="00F76A52">
        <w:rPr>
          <w:rFonts w:asciiTheme="majorHAnsi" w:eastAsia="Times New Roman" w:hAnsiTheme="majorHAnsi" w:cs="Times New Roman"/>
          <w:lang w:eastAsia="fr-FR"/>
        </w:rPr>
        <w:t>რომელიც შესაძლებელს ხდის სამსახურებრივი შემოწმების პროცესის სრულყოფილ კონტროლს. მიღებული ზომებიდან გამომდინარე, შესაძლებელია, ჩაითვალოს, რომ სამიზნე მეტწილად შესრულდა.</w:t>
      </w:r>
    </w:p>
    <w:p w14:paraId="060AFEDB"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F76A52">
        <w:rPr>
          <w:rFonts w:asciiTheme="majorHAnsi" w:eastAsia="Times New Roman" w:hAnsiTheme="majorHAnsi" w:cs="Times New Roman"/>
          <w:lang w:eastAsia="fr-FR"/>
        </w:rPr>
        <w:t>2015-2016 წლების ანტიკორუფციული სამოქმედო გეგმის მიხედვით 2016 წლის პირველ</w:t>
      </w:r>
      <w:r w:rsidRPr="00ED3EB3">
        <w:rPr>
          <w:rFonts w:asciiTheme="majorHAnsi" w:eastAsia="Times New Roman" w:hAnsiTheme="majorHAnsi" w:cs="Times New Roman"/>
          <w:lang w:eastAsia="fr-FR"/>
        </w:rPr>
        <w:t xml:space="preserve"> ნახევარში პროკურატურის სიტემის სულ მცირე 100 პროკურორსა და გამომძიებელს უნდა გაევლო შესაბამისი გადამზადების კურსი. იგივე რაოდენობის პროკურორებსა და გამომძიებლებს უნდა გაევლოთ აღნიშნული ტრენინგები 2016 წლის მეორე ნახევარში. </w:t>
      </w:r>
    </w:p>
    <w:p w14:paraId="6EDFCDBB" w14:textId="77777777" w:rsidR="00DB39F4" w:rsidRPr="00F76A52"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2016 წლის პირველ ნახევარში საქართველოს მთავარი პროკურატურის მიერ განხორციელდა ტრენინგი თემაზე  ეთიკის, ინტერესთა კონფლიქტისა და შეუთავსებლობის საკითხებზე. განხორციელებული ტრენინგების ფარგლებში მომზადება/გადამზადების კურსი გაიარა პროკურატურის 112-მა წარმომადგენელმა, მათ შორის ახალდანიშნულმა 62 სტაჟიორმა. 2016 წლის მეორე ნახევარში კი ეთიკის, ინტერესთა კონფლიქტისა და შეუთავსებლობის  </w:t>
      </w:r>
      <w:r w:rsidRPr="00ED3EB3">
        <w:rPr>
          <w:rFonts w:asciiTheme="majorHAnsi" w:eastAsia="Times New Roman" w:hAnsiTheme="majorHAnsi" w:cs="Times New Roman"/>
          <w:lang w:eastAsia="fr-FR"/>
        </w:rPr>
        <w:lastRenderedPageBreak/>
        <w:t xml:space="preserve">საკითხებზე განხორციელებული ტრენინგების ფარგლებში გადამზადების კურსი გაიარა </w:t>
      </w:r>
      <w:r w:rsidRPr="00F76A52">
        <w:rPr>
          <w:rFonts w:asciiTheme="majorHAnsi" w:eastAsia="Times New Roman" w:hAnsiTheme="majorHAnsi" w:cs="Times New Roman"/>
          <w:lang w:eastAsia="fr-FR"/>
        </w:rPr>
        <w:t>პროკურატურის 103-მა წარმომადგენელმა.</w:t>
      </w:r>
    </w:p>
    <w:p w14:paraId="1AE4654A" w14:textId="77777777" w:rsidR="00DB39F4" w:rsidRPr="00F76A52" w:rsidRDefault="00DB39F4" w:rsidP="00DB39F4">
      <w:pPr>
        <w:spacing w:before="240" w:after="0" w:line="276" w:lineRule="auto"/>
        <w:jc w:val="both"/>
        <w:rPr>
          <w:rFonts w:asciiTheme="majorHAnsi" w:eastAsia="Times New Roman" w:hAnsiTheme="majorHAnsi" w:cs="Times New Roman"/>
          <w:lang w:eastAsia="fr-FR"/>
        </w:rPr>
      </w:pPr>
      <w:r w:rsidRPr="00F76A52">
        <w:rPr>
          <w:rFonts w:asciiTheme="majorHAnsi" w:eastAsia="Times New Roman" w:hAnsiTheme="majorHAnsi" w:cs="Times New Roman"/>
          <w:lang w:eastAsia="fr-FR"/>
        </w:rPr>
        <w:t>წარმოდგენილი ინფორმაციის თანახმად ღონისძიების სამიზნე სრულად არის შესრულებული 2016 წლის ორივე ნახევარში.</w:t>
      </w:r>
    </w:p>
    <w:p w14:paraId="470E8027" w14:textId="77777777" w:rsidR="00DB39F4" w:rsidRPr="00ED3EB3" w:rsidRDefault="00DB39F4" w:rsidP="00DB39F4">
      <w:pPr>
        <w:spacing w:before="240" w:after="0" w:line="276" w:lineRule="auto"/>
        <w:jc w:val="both"/>
        <w:rPr>
          <w:rFonts w:asciiTheme="majorHAnsi" w:eastAsia="Calibri" w:hAnsiTheme="majorHAnsi" w:cs="Times New Roman"/>
        </w:rPr>
      </w:pPr>
      <w:r w:rsidRPr="00ED3EB3">
        <w:rPr>
          <w:rFonts w:asciiTheme="majorHAnsi" w:eastAsia="Calibri" w:hAnsiTheme="majorHAnsi" w:cs="Sylfaen"/>
        </w:rPr>
        <w:t xml:space="preserve">ღონისძიების სამიზნის მიხედვით 2016 წლის პირველ ნახევარში შინაგან საქმეთა სამინისტროში უნდა </w:t>
      </w:r>
      <w:proofErr w:type="spellStart"/>
      <w:r w:rsidRPr="00ED3EB3">
        <w:rPr>
          <w:rFonts w:asciiTheme="majorHAnsi" w:eastAsia="Calibri" w:hAnsiTheme="majorHAnsi" w:cs="Sylfaen"/>
        </w:rPr>
        <w:t>გადამზადებულიყო</w:t>
      </w:r>
      <w:proofErr w:type="spellEnd"/>
      <w:r w:rsidRPr="00ED3EB3">
        <w:rPr>
          <w:rFonts w:asciiTheme="majorHAnsi" w:eastAsia="Calibri" w:hAnsiTheme="majorHAnsi" w:cs="Sylfaen"/>
        </w:rPr>
        <w:t xml:space="preserve"> 800-მდე თანამშრომელი, ხოლო 2016 წლის მეორე ნახევარში - 700-მდე თანამშრომელი. 2016 წლის 1 იანვრიდან 31 დეკემბრის ჩათვლით შსს აკადემიაში მომზადდა/გადამზადდა</w:t>
      </w:r>
      <w:r w:rsidRPr="00ED3EB3">
        <w:rPr>
          <w:rFonts w:asciiTheme="majorHAnsi" w:eastAsia="Calibri" w:hAnsiTheme="majorHAnsi" w:cs="Times New Roman"/>
        </w:rPr>
        <w:t xml:space="preserve">  935 </w:t>
      </w:r>
      <w:r w:rsidRPr="00ED3EB3">
        <w:rPr>
          <w:rFonts w:asciiTheme="majorHAnsi" w:eastAsia="Calibri" w:hAnsiTheme="majorHAnsi" w:cs="Sylfaen"/>
        </w:rPr>
        <w:t>მსმენელი</w:t>
      </w:r>
      <w:r w:rsidRPr="00ED3EB3">
        <w:rPr>
          <w:rFonts w:asciiTheme="majorHAnsi" w:eastAsia="Calibri" w:hAnsiTheme="majorHAnsi" w:cs="Times New Roman"/>
        </w:rPr>
        <w:t xml:space="preserve">, 41 </w:t>
      </w:r>
      <w:r w:rsidRPr="00ED3EB3">
        <w:rPr>
          <w:rFonts w:asciiTheme="majorHAnsi" w:eastAsia="Calibri" w:hAnsiTheme="majorHAnsi" w:cs="Sylfaen"/>
        </w:rPr>
        <w:t>ჯგუფი</w:t>
      </w:r>
      <w:r w:rsidRPr="00ED3EB3">
        <w:rPr>
          <w:rFonts w:asciiTheme="majorHAnsi" w:eastAsia="Calibri" w:hAnsiTheme="majorHAnsi" w:cs="Times New Roman"/>
        </w:rPr>
        <w:t>, აქედან: 2016 წლის პირველ ნახევარში (იანვარი-ივნისი)</w:t>
      </w:r>
      <w:r w:rsidRPr="00ED3EB3">
        <w:rPr>
          <w:rFonts w:asciiTheme="majorHAnsi" w:eastAsia="Calibri" w:hAnsiTheme="majorHAnsi" w:cs="Times New Roman"/>
          <w:b/>
        </w:rPr>
        <w:t xml:space="preserve"> </w:t>
      </w:r>
      <w:r w:rsidRPr="00ED3EB3">
        <w:rPr>
          <w:rFonts w:asciiTheme="majorHAnsi" w:eastAsia="Calibri" w:hAnsiTheme="majorHAnsi" w:cs="Times New Roman"/>
        </w:rPr>
        <w:t xml:space="preserve">მომზადებული/გადამზადებულია შინაგან საქმეთა სამინისტროში მისაღები და მოქმედი 498 თანამშრომელი, 22 ჯგუფი, ხოლო წლის მეორე ნახევარში (ივლისი-დეკემბერი) მომზადებული/გადამზადებულია შინაგან საქმეთა სამინისტროში მისაღები და მოქმედი 437 თანამშრომელი, 19 ჯგუფი. </w:t>
      </w:r>
    </w:p>
    <w:p w14:paraId="125741D2" w14:textId="77777777" w:rsidR="00DB39F4" w:rsidRPr="00ED3EB3" w:rsidRDefault="00DB39F4" w:rsidP="00DB39F4">
      <w:pPr>
        <w:spacing w:before="240" w:after="0" w:line="276" w:lineRule="auto"/>
        <w:jc w:val="both"/>
        <w:rPr>
          <w:rFonts w:asciiTheme="majorHAnsi" w:eastAsia="Calibri" w:hAnsiTheme="majorHAnsi" w:cs="Times New Roman"/>
        </w:rPr>
      </w:pPr>
      <w:r w:rsidRPr="00ED3EB3">
        <w:rPr>
          <w:rFonts w:asciiTheme="majorHAnsi" w:eastAsia="Calibri" w:hAnsiTheme="majorHAnsi" w:cs="Sylfaen"/>
        </w:rPr>
        <w:t>ტრენინგის პროგრამა</w:t>
      </w:r>
      <w:r w:rsidRPr="00ED3EB3">
        <w:rPr>
          <w:rFonts w:asciiTheme="majorHAnsi" w:eastAsia="Calibri" w:hAnsiTheme="majorHAnsi" w:cs="Times New Roman"/>
        </w:rPr>
        <w:t xml:space="preserve"> </w:t>
      </w:r>
      <w:r w:rsidRPr="00ED3EB3">
        <w:rPr>
          <w:rFonts w:asciiTheme="majorHAnsi" w:eastAsia="Calibri" w:hAnsiTheme="majorHAnsi" w:cs="Sylfaen"/>
        </w:rPr>
        <w:t>ეთიკის</w:t>
      </w:r>
      <w:r w:rsidRPr="00ED3EB3">
        <w:rPr>
          <w:rFonts w:asciiTheme="majorHAnsi" w:eastAsia="Calibri" w:hAnsiTheme="majorHAnsi" w:cs="Times New Roman"/>
        </w:rPr>
        <w:t xml:space="preserve">, </w:t>
      </w:r>
      <w:r w:rsidRPr="00ED3EB3">
        <w:rPr>
          <w:rFonts w:asciiTheme="majorHAnsi" w:eastAsia="Calibri" w:hAnsiTheme="majorHAnsi" w:cs="Sylfaen"/>
        </w:rPr>
        <w:t>ინტერესთა</w:t>
      </w:r>
      <w:r w:rsidRPr="00ED3EB3">
        <w:rPr>
          <w:rFonts w:asciiTheme="majorHAnsi" w:eastAsia="Calibri" w:hAnsiTheme="majorHAnsi" w:cs="Times New Roman"/>
        </w:rPr>
        <w:t xml:space="preserve"> </w:t>
      </w:r>
      <w:r w:rsidRPr="00ED3EB3">
        <w:rPr>
          <w:rFonts w:asciiTheme="majorHAnsi" w:eastAsia="Calibri" w:hAnsiTheme="majorHAnsi" w:cs="Sylfaen"/>
        </w:rPr>
        <w:t>კონფლიქტისა</w:t>
      </w:r>
      <w:r w:rsidRPr="00ED3EB3">
        <w:rPr>
          <w:rFonts w:asciiTheme="majorHAnsi" w:eastAsia="Calibri" w:hAnsiTheme="majorHAnsi" w:cs="Times New Roman"/>
        </w:rPr>
        <w:t xml:space="preserve"> </w:t>
      </w:r>
      <w:r w:rsidRPr="00ED3EB3">
        <w:rPr>
          <w:rFonts w:asciiTheme="majorHAnsi" w:eastAsia="Calibri" w:hAnsiTheme="majorHAnsi" w:cs="Sylfaen"/>
        </w:rPr>
        <w:t>და</w:t>
      </w:r>
      <w:r w:rsidRPr="00ED3EB3">
        <w:rPr>
          <w:rFonts w:asciiTheme="majorHAnsi" w:eastAsia="Calibri" w:hAnsiTheme="majorHAnsi" w:cs="Times New Roman"/>
        </w:rPr>
        <w:t xml:space="preserve"> </w:t>
      </w:r>
      <w:r w:rsidRPr="00ED3EB3">
        <w:rPr>
          <w:rFonts w:asciiTheme="majorHAnsi" w:eastAsia="Calibri" w:hAnsiTheme="majorHAnsi" w:cs="Sylfaen"/>
        </w:rPr>
        <w:t>შეუთავსებლობის</w:t>
      </w:r>
      <w:r w:rsidRPr="00ED3EB3">
        <w:rPr>
          <w:rFonts w:asciiTheme="majorHAnsi" w:eastAsia="Calibri" w:hAnsiTheme="majorHAnsi" w:cs="Times New Roman"/>
        </w:rPr>
        <w:t xml:space="preserve"> </w:t>
      </w:r>
      <w:r w:rsidRPr="00ED3EB3">
        <w:rPr>
          <w:rFonts w:asciiTheme="majorHAnsi" w:eastAsia="Calibri" w:hAnsiTheme="majorHAnsi" w:cs="Sylfaen"/>
        </w:rPr>
        <w:t>საკითხებში ასევე</w:t>
      </w:r>
      <w:r w:rsidRPr="00ED3EB3">
        <w:rPr>
          <w:rFonts w:asciiTheme="majorHAnsi" w:eastAsia="Calibri" w:hAnsiTheme="majorHAnsi" w:cs="Times New Roman"/>
        </w:rPr>
        <w:t xml:space="preserve"> </w:t>
      </w:r>
      <w:r w:rsidRPr="00ED3EB3">
        <w:rPr>
          <w:rFonts w:asciiTheme="majorHAnsi" w:eastAsia="Calibri" w:hAnsiTheme="majorHAnsi" w:cs="Sylfaen"/>
        </w:rPr>
        <w:t>შემუშავებული</w:t>
      </w:r>
      <w:r w:rsidRPr="00ED3EB3">
        <w:rPr>
          <w:rFonts w:asciiTheme="majorHAnsi" w:eastAsia="Calibri" w:hAnsiTheme="majorHAnsi" w:cs="Times New Roman"/>
        </w:rPr>
        <w:t xml:space="preserve"> </w:t>
      </w:r>
      <w:r w:rsidRPr="00ED3EB3">
        <w:rPr>
          <w:rFonts w:asciiTheme="majorHAnsi" w:eastAsia="Calibri" w:hAnsiTheme="majorHAnsi" w:cs="Sylfaen"/>
        </w:rPr>
        <w:t>და</w:t>
      </w:r>
      <w:r w:rsidRPr="00ED3EB3">
        <w:rPr>
          <w:rFonts w:asciiTheme="majorHAnsi" w:eastAsia="Calibri" w:hAnsiTheme="majorHAnsi" w:cs="Times New Roman"/>
        </w:rPr>
        <w:t xml:space="preserve"> </w:t>
      </w:r>
      <w:r w:rsidRPr="00ED3EB3">
        <w:rPr>
          <w:rFonts w:asciiTheme="majorHAnsi" w:eastAsia="Calibri" w:hAnsiTheme="majorHAnsi" w:cs="Sylfaen"/>
        </w:rPr>
        <w:t>ასახულია</w:t>
      </w:r>
      <w:r w:rsidRPr="00ED3EB3">
        <w:rPr>
          <w:rFonts w:asciiTheme="majorHAnsi" w:eastAsia="Calibri" w:hAnsiTheme="majorHAnsi" w:cs="Times New Roman"/>
        </w:rPr>
        <w:t xml:space="preserve"> </w:t>
      </w:r>
      <w:r w:rsidRPr="00ED3EB3">
        <w:rPr>
          <w:rFonts w:asciiTheme="majorHAnsi" w:eastAsia="Calibri" w:hAnsiTheme="majorHAnsi" w:cs="Sylfaen"/>
        </w:rPr>
        <w:t>საქართველოს</w:t>
      </w:r>
      <w:r w:rsidRPr="00ED3EB3">
        <w:rPr>
          <w:rFonts w:asciiTheme="majorHAnsi" w:eastAsia="Calibri" w:hAnsiTheme="majorHAnsi" w:cs="Times New Roman"/>
        </w:rPr>
        <w:t xml:space="preserve"> </w:t>
      </w:r>
      <w:r w:rsidRPr="00ED3EB3">
        <w:rPr>
          <w:rFonts w:asciiTheme="majorHAnsi" w:eastAsia="Calibri" w:hAnsiTheme="majorHAnsi" w:cs="Sylfaen"/>
        </w:rPr>
        <w:t>შსს</w:t>
      </w:r>
      <w:r w:rsidRPr="00ED3EB3">
        <w:rPr>
          <w:rFonts w:asciiTheme="majorHAnsi" w:eastAsia="Calibri" w:hAnsiTheme="majorHAnsi" w:cs="Times New Roman"/>
        </w:rPr>
        <w:t xml:space="preserve"> </w:t>
      </w:r>
      <w:r w:rsidRPr="00ED3EB3">
        <w:rPr>
          <w:rFonts w:asciiTheme="majorHAnsi" w:eastAsia="Calibri" w:hAnsiTheme="majorHAnsi" w:cs="Sylfaen"/>
        </w:rPr>
        <w:t>აკადემიის</w:t>
      </w:r>
      <w:r w:rsidRPr="00ED3EB3">
        <w:rPr>
          <w:rFonts w:asciiTheme="majorHAnsi" w:eastAsia="Calibri" w:hAnsiTheme="majorHAnsi" w:cs="Times New Roman"/>
        </w:rPr>
        <w:t xml:space="preserve"> </w:t>
      </w:r>
      <w:r w:rsidRPr="00ED3EB3">
        <w:rPr>
          <w:rFonts w:asciiTheme="majorHAnsi" w:eastAsia="Calibri" w:hAnsiTheme="majorHAnsi" w:cs="Sylfaen"/>
        </w:rPr>
        <w:t>კურსებში.</w:t>
      </w:r>
      <w:r w:rsidRPr="00ED3EB3">
        <w:rPr>
          <w:rFonts w:asciiTheme="majorHAnsi" w:eastAsia="Calibri" w:hAnsiTheme="majorHAnsi" w:cs="Times New Roman"/>
        </w:rPr>
        <w:t xml:space="preserve"> </w:t>
      </w:r>
    </w:p>
    <w:p w14:paraId="3884CD1D" w14:textId="77777777" w:rsidR="00DB39F4" w:rsidRPr="00F76A52" w:rsidRDefault="00DB39F4" w:rsidP="00DB39F4">
      <w:pPr>
        <w:spacing w:before="240" w:after="0" w:line="276" w:lineRule="auto"/>
        <w:jc w:val="both"/>
        <w:rPr>
          <w:rFonts w:asciiTheme="majorHAnsi" w:eastAsia="Calibri" w:hAnsiTheme="majorHAnsi" w:cs="Times New Roman"/>
        </w:rPr>
      </w:pPr>
      <w:r w:rsidRPr="00F76A52">
        <w:rPr>
          <w:rFonts w:asciiTheme="majorHAnsi" w:eastAsia="Calibri" w:hAnsiTheme="majorHAnsi" w:cs="Times New Roman"/>
        </w:rPr>
        <w:t>რამდენადაც გადამზადებული თანამშრომლების რაოდენობა აჭარბებს მიზნად დასახული რაოდენობის ნახევარს, შესაძლებელია ჩაითვალოს, რომ წლის ორივე ნახევარში ღონისძიების სამიზნე უმეტესად შესრულდა.</w:t>
      </w:r>
    </w:p>
    <w:p w14:paraId="59BD915F"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რეკომენდაცია:</w:t>
      </w:r>
    </w:p>
    <w:p w14:paraId="587EE06C" w14:textId="77777777" w:rsidR="00DB39F4" w:rsidRPr="00ED3EB3" w:rsidRDefault="00DB39F4" w:rsidP="00DB39F4">
      <w:pPr>
        <w:numPr>
          <w:ilvl w:val="0"/>
          <w:numId w:val="19"/>
        </w:numPr>
        <w:spacing w:before="240" w:after="0" w:line="276" w:lineRule="auto"/>
        <w:contextualSpacing/>
        <w:jc w:val="both"/>
        <w:rPr>
          <w:rFonts w:asciiTheme="majorHAnsi" w:eastAsia="Times New Roman" w:hAnsiTheme="majorHAnsi" w:cs="Times New Roman"/>
          <w:i/>
          <w:lang w:eastAsia="fr-FR"/>
        </w:rPr>
      </w:pPr>
      <w:r w:rsidRPr="00ED3EB3">
        <w:rPr>
          <w:rFonts w:asciiTheme="majorHAnsi" w:eastAsia="Times New Roman" w:hAnsiTheme="majorHAnsi" w:cs="Times New Roman"/>
          <w:b/>
          <w:i/>
          <w:lang w:eastAsia="fr-FR"/>
        </w:rPr>
        <w:t>საჭიროა, დროულად დასრულდეს საქართველოს პროკურატურაში ეთიკის, ინტერესთა კონფლიქტისა და შეუთავსებლობის მარეგულირებელი ნორმების შემუშავება და აღნიშნული ნორმები დამტკიცდეს.</w:t>
      </w:r>
    </w:p>
    <w:p w14:paraId="16747331" w14:textId="77777777" w:rsidR="00DB39F4" w:rsidRPr="00ED3EB3" w:rsidRDefault="00DB39F4" w:rsidP="00DB39F4">
      <w:pPr>
        <w:numPr>
          <w:ilvl w:val="0"/>
          <w:numId w:val="19"/>
        </w:numPr>
        <w:spacing w:before="240" w:after="0" w:line="276" w:lineRule="auto"/>
        <w:contextualSpacing/>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საჭიროა, დაჩქარდეს მუშაობა და დროულად მომზადდეს პროცედურული წესები საქართველოს პროკურატურაში ეთიკის, ინტერესთა კონფლიქტისა და შეუთავსებლობის მარეგულირებელი ნორმების შემუშავებისა და მათი იმპლემენტაციისთვის.</w:t>
      </w:r>
    </w:p>
    <w:p w14:paraId="0C73DE1E" w14:textId="77777777" w:rsidR="00DB39F4" w:rsidRPr="00ED3EB3" w:rsidRDefault="00DB39F4" w:rsidP="00DB39F4">
      <w:pPr>
        <w:keepNext/>
        <w:keepLines/>
        <w:spacing w:before="200" w:after="240" w:line="240" w:lineRule="auto"/>
        <w:jc w:val="both"/>
        <w:outlineLvl w:val="1"/>
        <w:rPr>
          <w:rFonts w:asciiTheme="majorHAnsi" w:eastAsiaTheme="majorEastAsia" w:hAnsiTheme="majorHAnsi" w:cstheme="majorBidi"/>
          <w:b/>
          <w:bCs/>
          <w:color w:val="C00000"/>
          <w:lang w:eastAsia="fr-FR"/>
        </w:rPr>
      </w:pPr>
      <w:bookmarkStart w:id="16" w:name="_Toc421614469"/>
      <w:bookmarkStart w:id="17" w:name="_Toc474952187"/>
      <w:r w:rsidRPr="00ED3EB3">
        <w:rPr>
          <w:rFonts w:asciiTheme="majorHAnsi" w:eastAsiaTheme="majorEastAsia" w:hAnsiTheme="majorHAnsi" w:cstheme="majorBidi"/>
          <w:b/>
          <w:bCs/>
          <w:color w:val="C00000"/>
          <w:lang w:eastAsia="fr-FR"/>
        </w:rPr>
        <w:t>პრიორიტეტი 6. კორუფციის პრევენცია მართლმსაჯულების სისტემაში</w:t>
      </w:r>
      <w:bookmarkEnd w:id="16"/>
      <w:bookmarkEnd w:id="17"/>
    </w:p>
    <w:p w14:paraId="541CEB08" w14:textId="77777777" w:rsidR="00DB39F4" w:rsidRPr="00ED3EB3" w:rsidRDefault="00DB39F4" w:rsidP="00DB39F4">
      <w:pPr>
        <w:spacing w:before="240" w:after="0" w:line="276" w:lineRule="auto"/>
        <w:jc w:val="both"/>
        <w:rPr>
          <w:rFonts w:asciiTheme="majorHAnsi" w:eastAsia="Times New Roman" w:hAnsiTheme="majorHAnsi" w:cs="Times New Roman"/>
          <w:b/>
          <w:bCs/>
          <w:color w:val="C00000"/>
          <w:lang w:eastAsia="fr-FR"/>
        </w:rPr>
      </w:pPr>
      <w:bookmarkStart w:id="18" w:name="_Toc421614470"/>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6.1. </w:t>
      </w:r>
      <w:r w:rsidRPr="00ED3EB3">
        <w:rPr>
          <w:rFonts w:asciiTheme="majorHAnsi" w:eastAsia="Times New Roman" w:hAnsiTheme="majorHAnsi" w:cs="Times New Roman"/>
          <w:b/>
          <w:bCs/>
          <w:color w:val="C00000"/>
          <w:lang w:eastAsia="fr-FR"/>
        </w:rPr>
        <w:t>მოსამართლეთა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დანიშვნის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დაწინაურებისა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მივლინების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ობიექტური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გამჭვირვალე</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მექანიზმები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ამოქმედებულია</w:t>
      </w:r>
    </w:p>
    <w:p w14:paraId="74716C58" w14:textId="77777777" w:rsidR="00DB39F4" w:rsidRPr="00ED3EB3" w:rsidRDefault="00DB39F4" w:rsidP="00DB39F4">
      <w:pPr>
        <w:spacing w:before="240" w:after="0" w:line="276" w:lineRule="auto"/>
        <w:jc w:val="both"/>
        <w:rPr>
          <w:rFonts w:asciiTheme="majorHAnsi" w:eastAsia="Times New Roman" w:hAnsiTheme="majorHAnsi" w:cs="Sylfaen"/>
          <w:color w:val="000000" w:themeColor="text1"/>
          <w:lang w:eastAsia="fr-FR"/>
        </w:rPr>
      </w:pPr>
      <w:r w:rsidRPr="00ED3EB3">
        <w:rPr>
          <w:rFonts w:asciiTheme="majorHAnsi" w:eastAsia="Times New Roman" w:hAnsiTheme="majorHAnsi" w:cs="Sylfaen"/>
          <w:color w:val="000000" w:themeColor="text1"/>
          <w:lang w:eastAsia="fr-FR"/>
        </w:rPr>
        <w:t xml:space="preserve">2015-2016 წლების ანტიკორუფციული სამოქმედო გეგმის მიხედვით მოსამართლეთა შერჩევა, დანიშვნის, დაწინაურებისა და მივლინების საკანონმდებლო რეგულირების სრულყოფის ღონისძიებას 2016 წლისთვის სამიზნე არ ჰქონდა, თუმცა, ამ მიმართულებით მუშაობა გაგრძელდა. მომზადდა საკანონმდებლო ცვლილებები მოსამართლეთა შერჩევა/დანიშვნის, დაწინაურების, მივლინებების მარეგულირებელი ნორმების დახვეწის მიზნით, რომლებიც ძალაში 2017 წლის დასაწყისში შევიდა. </w:t>
      </w:r>
    </w:p>
    <w:p w14:paraId="3E564F06" w14:textId="77777777" w:rsidR="00DB39F4" w:rsidRPr="00F76A52" w:rsidRDefault="00DB39F4" w:rsidP="00DB39F4">
      <w:pPr>
        <w:spacing w:before="240" w:after="0" w:line="276" w:lineRule="auto"/>
        <w:jc w:val="both"/>
        <w:rPr>
          <w:rFonts w:asciiTheme="majorHAnsi" w:eastAsia="Times New Roman" w:hAnsiTheme="majorHAnsi" w:cs="Sylfaen"/>
          <w:color w:val="000000" w:themeColor="text1"/>
          <w:lang w:eastAsia="fr-FR"/>
        </w:rPr>
      </w:pPr>
      <w:r w:rsidRPr="00ED3EB3">
        <w:rPr>
          <w:rFonts w:asciiTheme="majorHAnsi" w:eastAsia="Times New Roman" w:hAnsiTheme="majorHAnsi" w:cs="Sylfaen"/>
          <w:color w:val="000000" w:themeColor="text1"/>
          <w:lang w:eastAsia="fr-FR"/>
        </w:rPr>
        <w:lastRenderedPageBreak/>
        <w:t xml:space="preserve">2015-2016 წლების ანტიკორუფციული სამოქმედო გეგმის მიხედვით 2016 წლის პირველ ნახევარში იუსტიციის უმაღლესი საბჭოს მიერ მომზადებული უნდა ყოფილიყო იუსტიციის უმაღლეს სკოლაში იუსტიციის მსმენელთა მიღების, პროფესიული მომზადებისა და შეფასების საკანონმდებლო ცვლილებების პროექტი. იუსტიციის უმაღლესი საბჭოს მიერ მომზადდა საკანონმდებლო წინადადება, რომლის მიხედვითაც იუსტიციის უმაღლეს </w:t>
      </w:r>
      <w:r w:rsidRPr="00ED3EB3">
        <w:rPr>
          <w:rFonts w:asciiTheme="majorHAnsi" w:eastAsia="Sylfaen" w:hAnsiTheme="majorHAnsi" w:cs="Times New Roman"/>
          <w:noProof/>
          <w:color w:val="000000" w:themeColor="text1"/>
          <w:lang w:eastAsia="fr-FR"/>
        </w:rPr>
        <w:t>სკოლაში მისაღები კონკურსის ფორმა, იუსტიციის მსმენელობის კანდიდატთა რეგისტრაცია, იუსტიციის მსმენელად შერჩევის კრიტერიუმები და კონკურსის ჩატარებასთან დაკავშირებული სხვა საკითხები განისაზღვრება იუსტიციის უმაღლესი საბჭოს გადაწყვეტილებით</w:t>
      </w:r>
      <w:r w:rsidRPr="00ED3EB3">
        <w:rPr>
          <w:rFonts w:asciiTheme="majorHAnsi" w:eastAsia="Times New Roman" w:hAnsiTheme="majorHAnsi" w:cs="Sylfaen"/>
          <w:color w:val="000000" w:themeColor="text1"/>
          <w:lang w:eastAsia="fr-FR"/>
        </w:rPr>
        <w:t>.</w:t>
      </w:r>
      <w:r w:rsidRPr="00ED3EB3">
        <w:rPr>
          <w:rFonts w:asciiTheme="majorHAnsi" w:eastAsia="Times New Roman" w:hAnsiTheme="majorHAnsi" w:cs="Times New Roman"/>
          <w:color w:val="000000" w:themeColor="text1"/>
          <w:lang w:eastAsia="fr-FR"/>
        </w:rPr>
        <w:t xml:space="preserve"> მომზადდა ასევე საკანონმდებლო ცვლილებები, რომლის მიხედვით განისაზღვრა მსმენელის სტატუსი და სხვა საკითხები. </w:t>
      </w:r>
      <w:r w:rsidRPr="00ED3EB3">
        <w:rPr>
          <w:rFonts w:asciiTheme="majorHAnsi" w:eastAsia="Times New Roman" w:hAnsiTheme="majorHAnsi" w:cs="Sylfaen"/>
          <w:color w:val="000000" w:themeColor="text1"/>
          <w:lang w:eastAsia="fr-FR"/>
        </w:rPr>
        <w:t xml:space="preserve">ღონისძიების მიზანი შესრულებულად ვერ ჩაითვლება, რადგან, მართალია, ცვლილებების პროექტი მომზადებულია, მაგრამ ჯერ მთავრობისთვის არ წარდგენილა. ღონისძიების სამიზნის მიხედვით კი, ცვლილებების მიღებაა საჭირო. რამდენადაც საკანონმდებლო ცვლილებების მიღება უწყებაზე დამოკიდებული არ არის, სამიზნე შესრულებულად უნდა ჩაითვალოს მთავრობისთვის ცვლილებათა პროექტის წარდგენის შემდეგ. გარდა ამისა, ღონისძიების სამიზნე ითვალისწინებს საკანონმდებლო დონეზე პროცედურების გაწერას, მომზადებული წინადადების მიხედვით კი საკანონმდებლო დონეზე აღნიშნული პროცედურა არ არის გაწერილი - უმაღლესი საბჭოს დაევალება გადაწყვეტილების მიღება, რომლითაც იუსტიციის უმაღლეს </w:t>
      </w:r>
      <w:r w:rsidRPr="00ED3EB3">
        <w:rPr>
          <w:rFonts w:asciiTheme="majorHAnsi" w:eastAsia="Sylfaen" w:hAnsiTheme="majorHAnsi" w:cs="Times New Roman"/>
          <w:noProof/>
          <w:color w:val="000000" w:themeColor="text1"/>
          <w:lang w:eastAsia="fr-FR"/>
        </w:rPr>
        <w:t xml:space="preserve">სკოლაში მისაღები კონკურსის ფორმა, </w:t>
      </w:r>
      <w:r w:rsidRPr="00F76A52">
        <w:rPr>
          <w:rFonts w:asciiTheme="majorHAnsi" w:eastAsia="Sylfaen" w:hAnsiTheme="majorHAnsi" w:cs="Times New Roman"/>
          <w:noProof/>
          <w:color w:val="000000" w:themeColor="text1"/>
          <w:lang w:eastAsia="fr-FR"/>
        </w:rPr>
        <w:t xml:space="preserve">იუსტიციის მსმენელობის კანდიდატთა რეგისტრაცია, იუსტიციის მსმენელად შერჩევის კრიტერიუმები და კონკურსის ჩატარებასთან დაკავშირებული სხვა საკითხები განისაზღვრება. შესაბამისად, </w:t>
      </w:r>
      <w:r w:rsidRPr="00F76A52">
        <w:rPr>
          <w:rFonts w:asciiTheme="majorHAnsi" w:eastAsia="Times New Roman" w:hAnsiTheme="majorHAnsi" w:cs="Sylfaen"/>
          <w:color w:val="000000" w:themeColor="text1"/>
          <w:lang w:eastAsia="fr-FR"/>
        </w:rPr>
        <w:t>ამ ეტაპზე ღონისძიების მიზანი ნაწილობრივ შესრულებულია.</w:t>
      </w:r>
    </w:p>
    <w:p w14:paraId="1022781E" w14:textId="77777777" w:rsidR="00DB39F4" w:rsidRPr="00F76A52" w:rsidRDefault="00DB39F4" w:rsidP="00DB39F4">
      <w:pPr>
        <w:spacing w:before="240" w:after="0" w:line="276" w:lineRule="auto"/>
        <w:jc w:val="both"/>
        <w:rPr>
          <w:rFonts w:asciiTheme="majorHAnsi" w:eastAsia="Times New Roman" w:hAnsiTheme="majorHAnsi" w:cs="Sylfaen"/>
          <w:color w:val="000000" w:themeColor="text1"/>
          <w:lang w:eastAsia="fr-FR"/>
        </w:rPr>
      </w:pPr>
      <w:r w:rsidRPr="00F76A52">
        <w:rPr>
          <w:rFonts w:asciiTheme="majorHAnsi" w:eastAsia="Times New Roman" w:hAnsiTheme="majorHAnsi" w:cs="Sylfaen"/>
          <w:color w:val="000000" w:themeColor="text1"/>
          <w:lang w:eastAsia="fr-FR"/>
        </w:rPr>
        <w:t>2015-2016 წლების ანტიკორუფციული სამოქმედო გეგმის მიხედვით 2016 წლის მეორე ნახევარში იუსტიციის უმაღლეს სკოლაში იუსტიციის მსმენელთა მიღების, პროფესიული მომზადებისა და შეფასების საკანონმდებლო ცვლილებების პროექტის პრაქტიკაში იმპლემენტაცია უნდა მომხდარიყო. რამდენადაც ცვლილებები 2016 წლის მდგომარეობით მიღებული არ არის, პრაქტიკაში მათი იმპლემენტაციაც ვერ მოხდა. შესაბამისად, მიზანი შესრულებული არ არის.</w:t>
      </w:r>
    </w:p>
    <w:p w14:paraId="1566CFB2" w14:textId="77777777" w:rsidR="00DB39F4" w:rsidRPr="00ED3EB3" w:rsidRDefault="00DB39F4" w:rsidP="00DB39F4">
      <w:pPr>
        <w:spacing w:before="240" w:after="0" w:line="276" w:lineRule="auto"/>
        <w:jc w:val="both"/>
        <w:rPr>
          <w:rFonts w:asciiTheme="majorHAnsi" w:eastAsia="Times New Roman" w:hAnsiTheme="majorHAnsi" w:cs="Sylfaen"/>
          <w:b/>
          <w:i/>
          <w:color w:val="000000" w:themeColor="text1"/>
          <w:lang w:eastAsia="fr-FR"/>
        </w:rPr>
      </w:pPr>
      <w:r w:rsidRPr="00ED3EB3">
        <w:rPr>
          <w:rFonts w:asciiTheme="majorHAnsi" w:eastAsia="Times New Roman" w:hAnsiTheme="majorHAnsi" w:cs="Sylfaen"/>
          <w:b/>
          <w:i/>
          <w:color w:val="000000" w:themeColor="text1"/>
          <w:lang w:eastAsia="fr-FR"/>
        </w:rPr>
        <w:t xml:space="preserve">რეკომენდაცია: </w:t>
      </w:r>
    </w:p>
    <w:p w14:paraId="243AAD5E" w14:textId="77777777" w:rsidR="00DB39F4" w:rsidRPr="00ED3EB3" w:rsidRDefault="00DB39F4" w:rsidP="00DB39F4">
      <w:pPr>
        <w:spacing w:before="240" w:after="0" w:line="276" w:lineRule="auto"/>
        <w:jc w:val="both"/>
        <w:rPr>
          <w:rFonts w:asciiTheme="majorHAnsi" w:eastAsia="Times New Roman" w:hAnsiTheme="majorHAnsi" w:cs="Times New Roman"/>
          <w:i/>
          <w:color w:val="000000" w:themeColor="text1"/>
          <w:lang w:eastAsia="fr-FR"/>
        </w:rPr>
      </w:pPr>
      <w:r w:rsidRPr="00ED3EB3">
        <w:rPr>
          <w:rFonts w:asciiTheme="majorHAnsi" w:eastAsia="Times New Roman" w:hAnsiTheme="majorHAnsi" w:cs="Sylfaen"/>
          <w:b/>
          <w:i/>
          <w:color w:val="000000" w:themeColor="text1"/>
          <w:lang w:eastAsia="fr-FR"/>
        </w:rPr>
        <w:t>საჭიროა გაგრძელდეს და დროულად დასრულდეს მუშაობა იუსტიციის მსმენელთა მიღების, პროფესიული მომზადებისა და შეფასების საკანონმდებლო ცვლილებების მიღებისა და იმპლემენტაციის მიმართულებით.</w:t>
      </w:r>
    </w:p>
    <w:p w14:paraId="7A19B07C" w14:textId="77777777" w:rsidR="00DB39F4" w:rsidRPr="00ED3EB3" w:rsidRDefault="00DB39F4" w:rsidP="00DB39F4">
      <w:pPr>
        <w:spacing w:before="240" w:after="0" w:line="276" w:lineRule="auto"/>
        <w:jc w:val="both"/>
        <w:rPr>
          <w:rFonts w:asciiTheme="majorHAnsi" w:eastAsia="Times New Roman" w:hAnsiTheme="majorHAnsi" w:cs="Times New Roman"/>
          <w:b/>
          <w:bCs/>
          <w:color w:val="C00000"/>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6.2. </w:t>
      </w:r>
      <w:r w:rsidRPr="00ED3EB3">
        <w:rPr>
          <w:rFonts w:asciiTheme="majorHAnsi" w:eastAsia="Times New Roman" w:hAnsiTheme="majorHAnsi" w:cs="Times New Roman"/>
          <w:b/>
          <w:bCs/>
          <w:color w:val="C00000"/>
          <w:lang w:eastAsia="fr-FR"/>
        </w:rPr>
        <w:t>სამოსამართლო</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ეთიკის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პრინციპებისა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ინტერესთა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კონფლიქტისა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შეუთავსებლობის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მარეგულირებელი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ნორმების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იმპლემენტაცია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დისციპლინური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პასუხისმგებლობის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მექანიზმის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დახვეწა</w:t>
      </w:r>
    </w:p>
    <w:p w14:paraId="46946DDF" w14:textId="77777777" w:rsidR="00DB39F4" w:rsidRPr="00F76A52"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Sylfaen"/>
          <w:color w:val="000000" w:themeColor="text1"/>
          <w:lang w:eastAsia="fr-FR"/>
        </w:rPr>
        <w:t xml:space="preserve">2015-2016 წლების ანტიკორუფციული სამოქმედო გეგმის მიხედვით 2016 წლის პირველ ნახევარში მოსამართლეთა ეთიკის ახალი კოდექსის შემუშავებასთან დაკავშირებით უნდა </w:t>
      </w:r>
      <w:r w:rsidRPr="00ED3EB3">
        <w:rPr>
          <w:rFonts w:asciiTheme="majorHAnsi" w:eastAsia="Times New Roman" w:hAnsiTheme="majorHAnsi" w:cs="Sylfaen"/>
          <w:color w:val="000000" w:themeColor="text1"/>
          <w:lang w:eastAsia="fr-FR"/>
        </w:rPr>
        <w:lastRenderedPageBreak/>
        <w:t xml:space="preserve">მომზადებულიყო წინადადებები და ეთიკის კოდექსი შემუშავებულიყო. </w:t>
      </w:r>
      <w:r w:rsidRPr="00ED3EB3">
        <w:rPr>
          <w:rFonts w:asciiTheme="majorHAnsi" w:eastAsia="Times New Roman" w:hAnsiTheme="majorHAnsi" w:cs="Times New Roman"/>
          <w:lang w:eastAsia="fr-FR"/>
        </w:rPr>
        <w:t xml:space="preserve">ევროპის საბჭოს პროექტის „მართლმსაჯულების სისტემის დამოუკიდებლობისა და ეფექტიანობის გაძლიერება საქართველოში“ ფარგლებში განხორციელდა სამოსამართლო ეთიკის საუკეთესო პრაქტიკის შესახებ </w:t>
      </w:r>
      <w:r w:rsidRPr="00F76A52">
        <w:rPr>
          <w:rFonts w:asciiTheme="majorHAnsi" w:eastAsia="Times New Roman" w:hAnsiTheme="majorHAnsi" w:cs="Times New Roman"/>
          <w:lang w:eastAsia="fr-FR"/>
        </w:rPr>
        <w:t>ევროპის საბჭოს რამდენიმე ქვეყნის გამოცდილების მოძიება და დამუშავება. საბოლოოდ შემუშავებული კვლევითი მასალა იუსტიციის უმაღლესი საბჭოს გადაეცა 2016 წლის მაისის თვეში. კვლევითი მასალის შემუშავება ძალიან საწყისი ეტაპია იმის გათვალისწინებით, რომ ღონისძიების სამიზნედ განსაზღვრულია კოდექსის შემუშავება და დამტკიცება, კვლევითი მასალის შემუშავება სამიზნის შესრულებად ვერ ჩაითვლება. აღნიშნული ღონისძიების სამიზნის შესრულების პროცესი იმდენად საწყის ეტაპზეა, რომ სტატუსი უნდა განისაზღვროს, როგორც შეუსრულებელი.</w:t>
      </w:r>
    </w:p>
    <w:p w14:paraId="4747E259" w14:textId="77777777" w:rsidR="00DB39F4" w:rsidRPr="00F76A52" w:rsidRDefault="00DB39F4" w:rsidP="00DB39F4">
      <w:pPr>
        <w:spacing w:before="240" w:after="0" w:line="276" w:lineRule="auto"/>
        <w:jc w:val="both"/>
        <w:rPr>
          <w:rFonts w:asciiTheme="majorHAnsi" w:eastAsia="Times New Roman" w:hAnsiTheme="majorHAnsi" w:cs="Times New Roman"/>
          <w:lang w:eastAsia="fr-FR"/>
        </w:rPr>
      </w:pPr>
      <w:r w:rsidRPr="00F76A52">
        <w:rPr>
          <w:rFonts w:asciiTheme="majorHAnsi" w:eastAsia="Times New Roman" w:hAnsiTheme="majorHAnsi" w:cs="Times New Roman"/>
          <w:lang w:eastAsia="fr-FR"/>
        </w:rPr>
        <w:t>აღნიშნული ღონისძიებისთვის 2016 წლის მეორე ნახევარში სამიზნე არ იყო განსაზღვრული.</w:t>
      </w:r>
    </w:p>
    <w:p w14:paraId="2BC33E1C" w14:textId="77777777" w:rsidR="00DB39F4" w:rsidRPr="00F76A52" w:rsidRDefault="00DB39F4" w:rsidP="00DB39F4">
      <w:pPr>
        <w:spacing w:before="240" w:after="0" w:line="276" w:lineRule="auto"/>
        <w:jc w:val="both"/>
        <w:rPr>
          <w:rFonts w:asciiTheme="majorHAnsi" w:eastAsia="Times New Roman" w:hAnsiTheme="majorHAnsi" w:cs="Sylfaen"/>
          <w:color w:val="000000" w:themeColor="text1"/>
          <w:lang w:eastAsia="fr-FR"/>
        </w:rPr>
      </w:pPr>
      <w:r w:rsidRPr="00F76A52">
        <w:rPr>
          <w:rFonts w:asciiTheme="majorHAnsi" w:eastAsia="Times New Roman" w:hAnsiTheme="majorHAnsi" w:cs="Sylfaen"/>
          <w:color w:val="000000" w:themeColor="text1"/>
          <w:lang w:eastAsia="fr-FR"/>
        </w:rPr>
        <w:t>2015-2016 წლების ანტიკორუფციული სამოქმედო გეგმის მიხედვით 2016 წლის პირველ ნახევარში დისციპლინური სამართალწარმოების სხვა მარეგულირებელი საკითხების შესახებ წინადადებები უნდა მომზადებულიყო. აღნიშნული წინადადებები მომზადდა მართლმსაჯულების რეფორმის მესამე ტალღის ფარგლებში, შესაბამისად, სამიზნე შესრულდა.</w:t>
      </w:r>
    </w:p>
    <w:p w14:paraId="7C328079" w14:textId="77777777" w:rsidR="00DB39F4" w:rsidRPr="00F76A52" w:rsidRDefault="00DB39F4" w:rsidP="00DB39F4">
      <w:pPr>
        <w:spacing w:before="240" w:after="0" w:line="276" w:lineRule="auto"/>
        <w:jc w:val="both"/>
        <w:rPr>
          <w:rFonts w:asciiTheme="majorHAnsi" w:eastAsia="Times New Roman" w:hAnsiTheme="majorHAnsi" w:cs="Sylfaen"/>
          <w:color w:val="000000" w:themeColor="text1"/>
          <w:lang w:eastAsia="fr-FR"/>
        </w:rPr>
      </w:pPr>
      <w:r w:rsidRPr="00F76A52">
        <w:rPr>
          <w:rFonts w:asciiTheme="majorHAnsi" w:eastAsia="Times New Roman" w:hAnsiTheme="majorHAnsi" w:cs="Sylfaen"/>
          <w:color w:val="000000" w:themeColor="text1"/>
          <w:lang w:eastAsia="fr-FR"/>
        </w:rPr>
        <w:t xml:space="preserve">2015-2016 წლების ანტიკორუფციული სამოქმედო გეგმის მიხედვით 2016 წლის მეორე ნახევარში დისციპლინური სამართალწარმოების სხვა მარეგულირებელი საკითხების შესახებ ნორმები შემუშავებული და დამტკიცებული უნდა ყოფილიყო. საკანონმდებლო ცვლილებების პროექტი მომზადდა, მაგრამ აღნიშნული სამიზნის შესრულება 2016 წლის ბოლომდე ვერ მოხერხდა, შესაბამისად, სამიზნე მხოლოდ ნაწილობრივ შესრულდა. თუმცა, 2017 წლის დასაწყისში რეფორმის მესამე ტალღა დასრულდა, პარლამენტმა საკანონმდებლო ცვლილებები დაამტკიცა. შედეგად, დისციპლინური პასუხისმგებლობის მარეგულირებელი ნორმები დაიხვეწა, უფრო გამჭვირვალე და </w:t>
      </w:r>
      <w:proofErr w:type="spellStart"/>
      <w:r w:rsidRPr="00F76A52">
        <w:rPr>
          <w:rFonts w:asciiTheme="majorHAnsi" w:eastAsia="Times New Roman" w:hAnsiTheme="majorHAnsi" w:cs="Sylfaen"/>
          <w:color w:val="000000" w:themeColor="text1"/>
          <w:lang w:eastAsia="fr-FR"/>
        </w:rPr>
        <w:t>განჭვრეტადი</w:t>
      </w:r>
      <w:proofErr w:type="spellEnd"/>
      <w:r w:rsidRPr="00F76A52">
        <w:rPr>
          <w:rFonts w:asciiTheme="majorHAnsi" w:eastAsia="Times New Roman" w:hAnsiTheme="majorHAnsi" w:cs="Sylfaen"/>
          <w:color w:val="000000" w:themeColor="text1"/>
          <w:lang w:eastAsia="fr-FR"/>
        </w:rPr>
        <w:t xml:space="preserve"> გახდა.  </w:t>
      </w:r>
    </w:p>
    <w:p w14:paraId="3877AD06" w14:textId="77777777" w:rsidR="00DB39F4" w:rsidRPr="00F76A52" w:rsidRDefault="00DB39F4" w:rsidP="00DB39F4">
      <w:pPr>
        <w:spacing w:before="240" w:after="0" w:line="276" w:lineRule="auto"/>
        <w:jc w:val="both"/>
        <w:rPr>
          <w:rFonts w:asciiTheme="majorHAnsi" w:eastAsia="Times New Roman" w:hAnsiTheme="majorHAnsi" w:cs="Arial"/>
          <w:bCs/>
          <w:color w:val="000000" w:themeColor="text1"/>
          <w:bdr w:val="none" w:sz="0" w:space="0" w:color="auto" w:frame="1"/>
          <w:shd w:val="clear" w:color="auto" w:fill="FFFFFF"/>
          <w:lang w:eastAsia="fr-FR"/>
        </w:rPr>
      </w:pPr>
      <w:r w:rsidRPr="00F76A52">
        <w:rPr>
          <w:rFonts w:asciiTheme="majorHAnsi" w:eastAsia="Times New Roman" w:hAnsiTheme="majorHAnsi" w:cs="Sylfaen"/>
          <w:color w:val="000000" w:themeColor="text1"/>
          <w:lang w:eastAsia="fr-FR"/>
        </w:rPr>
        <w:t xml:space="preserve">2015-2016 წლების ანტიკორუფციული სამოქმედო გეგმის მიხედვით 2016 წლის პირველ ნახევარში უნდა მომხდარიყო დისციპლინური პასუხისმგებლობის მარეგულირებელი ნორმების პრაქტიკაში იმპლემენტაცია. </w:t>
      </w:r>
      <w:r w:rsidRPr="00F76A52">
        <w:rPr>
          <w:rFonts w:asciiTheme="majorHAnsi" w:eastAsia="Times New Roman" w:hAnsiTheme="majorHAnsi" w:cs="Times New Roman"/>
          <w:lang w:eastAsia="fr-FR"/>
        </w:rPr>
        <w:t xml:space="preserve">დისციპლინური პასუხისმგებლობის მარეგულირებელი ნორმების პრაქტიკაში ეფექტიანი იმპლემენტაციის ხელშემშლელი ფაქტორების იდენტიფიცირება განხორციელდა საბჭოს მიერ სადისციპლინო კოლეგიის წევრებისა და სამოსამართლო ეთიკის დეპარტამენტის აპარატის თანამშრომლებს შორის გამართული სამუშაო შეხვედრების საფუძველზე. იდენტიფიცირებული ფაქტორების აღმოსაფხვრელად განისაზღვრა საბჭოს წევრებისა და აპარატის თანამშრომლებისთვის ერთობლივი სემინარების ჩატარება. </w:t>
      </w:r>
      <w:r w:rsidRPr="00F76A52">
        <w:rPr>
          <w:rFonts w:asciiTheme="majorHAnsi" w:eastAsia="Times New Roman" w:hAnsiTheme="majorHAnsi" w:cs="Arial"/>
          <w:bCs/>
          <w:color w:val="000000" w:themeColor="text1"/>
          <w:bdr w:val="none" w:sz="0" w:space="0" w:color="auto" w:frame="1"/>
          <w:shd w:val="clear" w:color="auto" w:fill="FFFFFF"/>
          <w:lang w:eastAsia="fr-FR"/>
        </w:rPr>
        <w:t xml:space="preserve">მისასალმებელია ნორმათა უკეთესი იმპლემენტაციის მიზნით სემინარების გათვალისწინება. სამიზნე შეიძლება შესრულებულად ჩაითვალოს. </w:t>
      </w:r>
    </w:p>
    <w:p w14:paraId="62359DD0" w14:textId="77777777" w:rsidR="00DB39F4" w:rsidRPr="00F76A52" w:rsidRDefault="00DB39F4" w:rsidP="00DB39F4">
      <w:pPr>
        <w:spacing w:before="240" w:after="0" w:line="276" w:lineRule="auto"/>
        <w:jc w:val="both"/>
        <w:rPr>
          <w:rFonts w:asciiTheme="majorHAnsi" w:eastAsia="Times New Roman" w:hAnsiTheme="majorHAnsi" w:cs="Times New Roman"/>
          <w:lang w:eastAsia="fr-FR"/>
        </w:rPr>
      </w:pPr>
      <w:r w:rsidRPr="00F76A52">
        <w:rPr>
          <w:rFonts w:asciiTheme="majorHAnsi" w:eastAsia="Times New Roman" w:hAnsiTheme="majorHAnsi" w:cs="Times New Roman"/>
          <w:lang w:eastAsia="fr-FR"/>
        </w:rPr>
        <w:t>აღნიშნული ღონისძიებისთვის 2016 წლის მეორე ნახევარში სამიზნე არ იყო განსაზღვრული.</w:t>
      </w:r>
    </w:p>
    <w:p w14:paraId="3DF41E36" w14:textId="77777777" w:rsidR="00DB39F4" w:rsidRPr="00F76A52" w:rsidRDefault="00DB39F4" w:rsidP="00DB39F4">
      <w:pPr>
        <w:spacing w:before="240" w:after="0" w:line="276" w:lineRule="auto"/>
        <w:jc w:val="both"/>
        <w:rPr>
          <w:rFonts w:asciiTheme="majorHAnsi" w:eastAsia="Times New Roman" w:hAnsiTheme="majorHAnsi" w:cs="Times New Roman"/>
          <w:lang w:eastAsia="fr-FR"/>
        </w:rPr>
      </w:pPr>
      <w:r w:rsidRPr="00F76A52">
        <w:rPr>
          <w:rFonts w:asciiTheme="majorHAnsi" w:eastAsia="Times New Roman" w:hAnsiTheme="majorHAnsi" w:cs="Sylfaen"/>
          <w:color w:val="000000" w:themeColor="text1"/>
          <w:lang w:eastAsia="fr-FR"/>
        </w:rPr>
        <w:lastRenderedPageBreak/>
        <w:t xml:space="preserve">2015-2016 წლების ანტიკორუფციული სამოქმედო გეგმის მიხედვით 2016 წლის პირველ ნახევარში ეთიკისა და ინტერესთა კონფლიქტის საკითხებში მოსამართლეთა ტრენინგის მიმართულებით სამიზნე არ იყო განსაზღვრული. 2016 წლის მეორე ნახევარში უნდა ჩატარებულიყო სულ მცირე ორი ტრენინგი მოსამართლეებისთვის სამოსამართლო ეთიკის </w:t>
      </w:r>
      <w:proofErr w:type="spellStart"/>
      <w:r w:rsidRPr="00F76A52">
        <w:rPr>
          <w:rFonts w:asciiTheme="majorHAnsi" w:eastAsia="Times New Roman" w:hAnsiTheme="majorHAnsi" w:cs="Sylfaen"/>
          <w:color w:val="000000" w:themeColor="text1"/>
          <w:lang w:eastAsia="fr-FR"/>
        </w:rPr>
        <w:t>კურიკულუმის</w:t>
      </w:r>
      <w:proofErr w:type="spellEnd"/>
      <w:r w:rsidRPr="00F76A52">
        <w:rPr>
          <w:rFonts w:asciiTheme="majorHAnsi" w:eastAsia="Times New Roman" w:hAnsiTheme="majorHAnsi" w:cs="Sylfaen"/>
          <w:color w:val="000000" w:themeColor="text1"/>
          <w:lang w:eastAsia="fr-FR"/>
        </w:rPr>
        <w:t xml:space="preserve"> გამოყენებით. </w:t>
      </w:r>
      <w:r w:rsidRPr="00F76A52">
        <w:rPr>
          <w:rFonts w:asciiTheme="majorHAnsi" w:eastAsia="Times New Roman" w:hAnsiTheme="majorHAnsi" w:cs="Times New Roman"/>
          <w:lang w:eastAsia="fr-FR"/>
        </w:rPr>
        <w:t xml:space="preserve">იუსტიციის უმაღლესი სკოლის მოსამართლეთა და სასამართლოს სხვა მოხელეთა გადამზადების პროგრამის ფარგლებში,  ეთიკისა და ინტერესთა კონფლიქტის საკითხებში ჩატარდა სამი ტრენინგი, რომელსაც დაესწრო 56 მოსამართლე. შესაბამისად, ღონისძიების მიზანი მიღწეულია. </w:t>
      </w:r>
    </w:p>
    <w:p w14:paraId="5937DBCD" w14:textId="77777777" w:rsidR="00DB39F4" w:rsidRPr="00F76A52" w:rsidRDefault="00DB39F4" w:rsidP="00DB39F4">
      <w:pPr>
        <w:spacing w:before="240" w:after="0" w:line="276" w:lineRule="auto"/>
        <w:jc w:val="both"/>
        <w:rPr>
          <w:rFonts w:asciiTheme="majorHAnsi" w:eastAsia="Times New Roman" w:hAnsiTheme="majorHAnsi" w:cs="Segoe UI"/>
          <w:color w:val="000000"/>
        </w:rPr>
      </w:pPr>
      <w:r w:rsidRPr="00F76A52">
        <w:rPr>
          <w:rFonts w:asciiTheme="majorHAnsi" w:eastAsia="Times New Roman" w:hAnsiTheme="majorHAnsi" w:cs="Sylfaen"/>
          <w:color w:val="000000" w:themeColor="text1"/>
          <w:lang w:eastAsia="fr-FR"/>
        </w:rPr>
        <w:t xml:space="preserve">2015-2016 წლების ანტიკორუფციული სამოქმედო გეგმის მიხედვით 2016 წლის პირველ ნახევარში დისციპლინური სამართალწარმოების ელექტრონული პროგრამის მონახაზი უნდა შემუშავებულიყო. აღნიშნულ პერიოდში ამ მიმართულებით აქტივობა არ განხორციელებულა, შესაბამისად, მიზანი შეუსრულებელი დარჩა. 2016 წლის მეორე ნახევარში კი დისციპლინური სამართალწარმოების ელექტრონული პროგრამის შემუშავება და პრაქტიკაში გაშვება უნდა მომხდარიყო. აღნიშნულ პერიოდში </w:t>
      </w:r>
      <w:r w:rsidRPr="00F76A52">
        <w:rPr>
          <w:rFonts w:asciiTheme="majorHAnsi" w:eastAsia="Times New Roman" w:hAnsiTheme="majorHAnsi" w:cs="Times New Roman"/>
          <w:lang w:eastAsia="fr-FR"/>
        </w:rPr>
        <w:t xml:space="preserve">დისციპლინური სამართალწარმოების ელექტრონული პროგრამის შექმნის მიზნით დაიწყო დონორი ორგანიზაციის მოძიებისა და შერჩევის პროცესი. კერძოდ, ამ აქტივობის განხორციელების მიზნით მისი მნიშვნელობის და აუცილებლობის შესახებ საუბარი გაიმართა ევროკავშირის </w:t>
      </w:r>
      <w:r w:rsidRPr="00F76A52">
        <w:rPr>
          <w:rFonts w:asciiTheme="majorHAnsi" w:eastAsia="Times New Roman" w:hAnsiTheme="majorHAnsi" w:cs="Times New Roman"/>
          <w:bCs/>
          <w:lang w:eastAsia="fr-FR"/>
        </w:rPr>
        <w:t xml:space="preserve"> </w:t>
      </w:r>
      <w:r w:rsidRPr="00F76A52">
        <w:rPr>
          <w:rFonts w:asciiTheme="majorHAnsi" w:eastAsia="Times New Roman" w:hAnsiTheme="majorHAnsi" w:cs="Times New Roman"/>
          <w:lang w:eastAsia="fr-FR"/>
        </w:rPr>
        <w:t>პროექტის „</w:t>
      </w:r>
      <w:r w:rsidRPr="00F76A52">
        <w:rPr>
          <w:rFonts w:asciiTheme="majorHAnsi" w:eastAsia="Times New Roman" w:hAnsiTheme="majorHAnsi" w:cs="Times New Roman"/>
          <w:bCs/>
          <w:lang w:eastAsia="fr-FR"/>
        </w:rPr>
        <w:t>EU4Justice მართლმსაჯულების რეფორმის ხელშეწყობა“</w:t>
      </w:r>
      <w:r w:rsidRPr="00F76A52">
        <w:rPr>
          <w:rFonts w:asciiTheme="majorHAnsi" w:eastAsia="Times New Roman" w:hAnsiTheme="majorHAnsi" w:cs="Times New Roman"/>
          <w:lang w:eastAsia="fr-FR"/>
        </w:rPr>
        <w:t xml:space="preserve"> წარმომადგენლებთან და </w:t>
      </w:r>
      <w:r w:rsidRPr="00F76A52">
        <w:rPr>
          <w:rFonts w:asciiTheme="majorHAnsi" w:eastAsia="Times New Roman" w:hAnsiTheme="majorHAnsi" w:cs="Sylfaen"/>
          <w:color w:val="000000"/>
        </w:rPr>
        <w:t>დაიგეგმა</w:t>
      </w:r>
      <w:r w:rsidRPr="00F76A52">
        <w:rPr>
          <w:rFonts w:asciiTheme="majorHAnsi" w:eastAsia="Times New Roman" w:hAnsiTheme="majorHAnsi" w:cs="Segoe UI"/>
          <w:color w:val="000000"/>
        </w:rPr>
        <w:t xml:space="preserve"> </w:t>
      </w:r>
      <w:r w:rsidRPr="00F76A52">
        <w:rPr>
          <w:rFonts w:asciiTheme="majorHAnsi" w:eastAsia="Times New Roman" w:hAnsiTheme="majorHAnsi" w:cs="Sylfaen"/>
          <w:color w:val="000000"/>
        </w:rPr>
        <w:t>შემდგომი</w:t>
      </w:r>
      <w:r w:rsidRPr="00F76A52">
        <w:rPr>
          <w:rFonts w:asciiTheme="majorHAnsi" w:eastAsia="Times New Roman" w:hAnsiTheme="majorHAnsi" w:cs="Segoe UI"/>
          <w:color w:val="000000"/>
        </w:rPr>
        <w:t xml:space="preserve"> </w:t>
      </w:r>
      <w:r w:rsidRPr="00F76A52">
        <w:rPr>
          <w:rFonts w:asciiTheme="majorHAnsi" w:eastAsia="Times New Roman" w:hAnsiTheme="majorHAnsi" w:cs="Sylfaen"/>
          <w:color w:val="000000"/>
        </w:rPr>
        <w:t>თანამშროლობა</w:t>
      </w:r>
      <w:r w:rsidRPr="00F76A52">
        <w:rPr>
          <w:rFonts w:asciiTheme="majorHAnsi" w:eastAsia="Times New Roman" w:hAnsiTheme="majorHAnsi" w:cs="Segoe UI"/>
          <w:color w:val="000000"/>
        </w:rPr>
        <w:t xml:space="preserve">. დონორ ორგანიზაციასთან შეთანხმება და სამუშაო პროცესის გაწერა 2016 წლის პირველ ნახევარში უნდა დასრულებულიყო, მაგრამ პირველ ნახევარში მიზანი შეუსრულებელი დარჩა. 2016 წლის მეორე ნახევარში დაიწყო იმ მიზნის შესრულება, რომელიც პირველ ნახევარში უნდა დასრულებულიყო. მიუხედავად იმისა, რომ ფორმალურად 2016 წლის მეორე ნაწილის მიზნის შესრულება ჯერ არ დაწყებულა, რადგანაც ზოგადად მიზნის შესრულებაზე მუშაობა მიმდინარეობს, შესაძლებელია, აღნიშნული მიზანი ნაწილობრივ შესრულებულად ჩაითვალოს. </w:t>
      </w:r>
    </w:p>
    <w:p w14:paraId="4EF82DAD" w14:textId="77777777" w:rsidR="00DB39F4" w:rsidRPr="00F76A52" w:rsidRDefault="00DB39F4" w:rsidP="00DB39F4">
      <w:pPr>
        <w:spacing w:before="240" w:after="0" w:line="276" w:lineRule="auto"/>
        <w:jc w:val="both"/>
        <w:rPr>
          <w:rFonts w:asciiTheme="majorHAnsi" w:eastAsia="Times New Roman" w:hAnsiTheme="majorHAnsi" w:cs="Times New Roman"/>
          <w:lang w:eastAsia="fr-FR"/>
        </w:rPr>
      </w:pPr>
      <w:r w:rsidRPr="00F76A52">
        <w:rPr>
          <w:rFonts w:asciiTheme="majorHAnsi" w:eastAsia="Times New Roman" w:hAnsiTheme="majorHAnsi" w:cs="Sylfaen"/>
          <w:color w:val="000000" w:themeColor="text1"/>
          <w:lang w:eastAsia="fr-FR"/>
        </w:rPr>
        <w:t xml:space="preserve">2015-2016 წლების ანტიკორუფციული სამოქმედო გეგმის მიხედვით 2016 წლის პირველ ნახევარში </w:t>
      </w:r>
      <w:r w:rsidRPr="00F76A52">
        <w:rPr>
          <w:rFonts w:asciiTheme="majorHAnsi" w:eastAsia="Times New Roman" w:hAnsiTheme="majorHAnsi" w:cs="Times New Roman"/>
          <w:lang w:eastAsia="fr-FR"/>
        </w:rPr>
        <w:t xml:space="preserve">მოსამართლეთათვის კორუფციის საკითხებზე ტრენინგების ორგანიზების მიმართულებით </w:t>
      </w:r>
      <w:r w:rsidRPr="00F76A52">
        <w:rPr>
          <w:rFonts w:asciiTheme="majorHAnsi" w:eastAsia="Times New Roman" w:hAnsiTheme="majorHAnsi" w:cs="Sylfaen"/>
          <w:color w:val="000000" w:themeColor="text1"/>
          <w:lang w:eastAsia="fr-FR"/>
        </w:rPr>
        <w:t xml:space="preserve">სამიზნე არ იყო განსაზღვრული. 2016 წლის მეორე ნახევარში უნდა ჩატარებულიყო სულ მცირე ორი ტრენინგი მოსამართლეებისთვის კორუფციის საკითხებზე, მათ შორის იურიდიული პირების პასუხისმგებლობაზე. </w:t>
      </w:r>
      <w:r w:rsidRPr="00F76A52">
        <w:rPr>
          <w:rFonts w:asciiTheme="majorHAnsi" w:eastAsia="Times New Roman" w:hAnsiTheme="majorHAnsi" w:cs="Times New Roman"/>
          <w:lang w:eastAsia="fr-FR"/>
        </w:rPr>
        <w:t>იუსტიციის უმაღლესი სკოლის მოსამართლეთა და სასამართლოს სხვა მოხელეთა გადამზადების პროგრამის ფარგლებში, ევროპის საბჭოს მხარდაჭერით ჩატარდა ორი ტრენინგი კორუფციის საკითხებზე, მათ შორის იურიდიული პირების პასუხისმგებლობაზე, რომელსაც ჯამში დაესწრო 21 მოსამართლე. აღნიშნული ღონისძიების მიზანი შესრულებულია.</w:t>
      </w:r>
    </w:p>
    <w:p w14:paraId="21FD1666"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რეკომენდაცია:</w:t>
      </w:r>
    </w:p>
    <w:p w14:paraId="055104A6" w14:textId="77777777" w:rsidR="00DB39F4" w:rsidRPr="00ED3EB3" w:rsidRDefault="00DB39F4" w:rsidP="00DB39F4">
      <w:pPr>
        <w:numPr>
          <w:ilvl w:val="0"/>
          <w:numId w:val="20"/>
        </w:numPr>
        <w:spacing w:before="240" w:after="0" w:line="276" w:lineRule="auto"/>
        <w:contextualSpacing/>
        <w:jc w:val="both"/>
        <w:rPr>
          <w:rFonts w:asciiTheme="majorHAnsi" w:eastAsia="Times New Roman" w:hAnsiTheme="majorHAnsi" w:cs="Times New Roman"/>
          <w:i/>
          <w:lang w:eastAsia="fr-FR"/>
        </w:rPr>
      </w:pPr>
      <w:r w:rsidRPr="00ED3EB3">
        <w:rPr>
          <w:rFonts w:asciiTheme="majorHAnsi" w:eastAsia="Times New Roman" w:hAnsiTheme="majorHAnsi" w:cs="Times New Roman"/>
          <w:b/>
          <w:i/>
          <w:lang w:eastAsia="fr-FR"/>
        </w:rPr>
        <w:t>საჭიროა გაგრძელდეს აქტიური მუშაობა და დროულად დასრულდეს მოსამართლეთა ეთიკის ახალი კოდექსის შემუშავება.</w:t>
      </w:r>
    </w:p>
    <w:p w14:paraId="102C139F" w14:textId="77777777" w:rsidR="00DB39F4" w:rsidRPr="00ED3EB3" w:rsidRDefault="00DB39F4" w:rsidP="00DB39F4">
      <w:pPr>
        <w:numPr>
          <w:ilvl w:val="0"/>
          <w:numId w:val="20"/>
        </w:numPr>
        <w:spacing w:before="240" w:after="0" w:line="276" w:lineRule="auto"/>
        <w:contextualSpacing/>
        <w:jc w:val="both"/>
        <w:rPr>
          <w:rFonts w:asciiTheme="majorHAnsi" w:eastAsia="Times New Roman" w:hAnsiTheme="majorHAnsi" w:cs="Times New Roman"/>
          <w:i/>
        </w:rPr>
      </w:pPr>
      <w:r w:rsidRPr="00ED3EB3">
        <w:rPr>
          <w:rFonts w:asciiTheme="majorHAnsi" w:eastAsia="Times New Roman" w:hAnsiTheme="majorHAnsi" w:cs="Segoe UI"/>
          <w:b/>
          <w:i/>
          <w:color w:val="000000"/>
        </w:rPr>
        <w:lastRenderedPageBreak/>
        <w:t>ღონისძიების სრულად შესრულებისთვის აუცილებელია დისციპლინური სამართალწარმოების ელექტრონული პროგრამის პროცესის დაჩქარება და მუშაობის აქტიურად გაგრძელება.</w:t>
      </w:r>
    </w:p>
    <w:p w14:paraId="05F980E6" w14:textId="77777777" w:rsidR="00DB39F4" w:rsidRPr="00ED3EB3" w:rsidRDefault="00DB39F4" w:rsidP="00DB39F4">
      <w:pPr>
        <w:spacing w:before="240" w:after="0" w:line="276" w:lineRule="auto"/>
        <w:jc w:val="both"/>
        <w:rPr>
          <w:rFonts w:asciiTheme="majorHAnsi" w:eastAsia="Times New Roman" w:hAnsiTheme="majorHAnsi" w:cs="Calibri"/>
          <w:b/>
          <w:bCs/>
          <w:color w:val="C00000"/>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6.3. </w:t>
      </w:r>
      <w:r w:rsidRPr="00ED3EB3">
        <w:rPr>
          <w:rFonts w:asciiTheme="majorHAnsi" w:eastAsia="Times New Roman" w:hAnsiTheme="majorHAnsi" w:cs="Times New Roman"/>
          <w:b/>
          <w:bCs/>
          <w:color w:val="C00000"/>
          <w:lang w:eastAsia="fr-FR"/>
        </w:rPr>
        <w:t>სასამართლო</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სისტემის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ფარგლებში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ინფორმაციის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ხელმისაწვდომობა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უზრუნველყოფილია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სასამართლო</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სისტემის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რეფორმა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მიმდინარეობს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გამჭვირვალედ</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სამოქალაქო</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საზოგადოების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აქტიური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მონაწილეობით</w:t>
      </w:r>
    </w:p>
    <w:p w14:paraId="4FD2ABA1" w14:textId="77777777" w:rsidR="00DB39F4" w:rsidRPr="005D6113" w:rsidRDefault="00DB39F4" w:rsidP="00DB39F4">
      <w:pPr>
        <w:spacing w:before="240" w:after="0" w:line="276" w:lineRule="auto"/>
        <w:jc w:val="both"/>
        <w:rPr>
          <w:rFonts w:asciiTheme="majorHAnsi" w:eastAsia="Times New Roman" w:hAnsiTheme="majorHAnsi" w:cs="Times New Roman"/>
          <w:lang w:eastAsia="fr-FR"/>
        </w:rPr>
      </w:pPr>
      <w:r w:rsidRPr="005D6113">
        <w:rPr>
          <w:rFonts w:asciiTheme="majorHAnsi" w:eastAsia="Times New Roman" w:hAnsiTheme="majorHAnsi" w:cs="Sylfaen"/>
          <w:lang w:eastAsia="fr-FR"/>
        </w:rPr>
        <w:t>იუსტიციის</w:t>
      </w:r>
      <w:r w:rsidRPr="005D6113">
        <w:rPr>
          <w:rFonts w:asciiTheme="majorHAnsi" w:eastAsia="Times New Roman" w:hAnsiTheme="majorHAnsi" w:cs="Times New Roman"/>
          <w:lang w:eastAsia="fr-FR"/>
        </w:rPr>
        <w:t xml:space="preserve"> </w:t>
      </w:r>
      <w:r w:rsidRPr="005D6113">
        <w:rPr>
          <w:rFonts w:asciiTheme="majorHAnsi" w:eastAsia="Times New Roman" w:hAnsiTheme="majorHAnsi" w:cs="Sylfaen"/>
          <w:lang w:eastAsia="fr-FR"/>
        </w:rPr>
        <w:t>უმაღლესი</w:t>
      </w:r>
      <w:r w:rsidRPr="005D6113">
        <w:rPr>
          <w:rFonts w:asciiTheme="majorHAnsi" w:eastAsia="Times New Roman" w:hAnsiTheme="majorHAnsi" w:cs="Times New Roman"/>
          <w:lang w:eastAsia="fr-FR"/>
        </w:rPr>
        <w:t xml:space="preserve"> </w:t>
      </w:r>
      <w:r w:rsidRPr="005D6113">
        <w:rPr>
          <w:rFonts w:asciiTheme="majorHAnsi" w:eastAsia="Times New Roman" w:hAnsiTheme="majorHAnsi" w:cs="Sylfaen"/>
          <w:lang w:eastAsia="fr-FR"/>
        </w:rPr>
        <w:t>საბჭოს</w:t>
      </w:r>
      <w:r w:rsidRPr="005D6113">
        <w:rPr>
          <w:rFonts w:asciiTheme="majorHAnsi" w:eastAsia="Times New Roman" w:hAnsiTheme="majorHAnsi" w:cs="Times New Roman"/>
          <w:lang w:eastAsia="fr-FR"/>
        </w:rPr>
        <w:t xml:space="preserve"> </w:t>
      </w:r>
      <w:r w:rsidRPr="005D6113">
        <w:rPr>
          <w:rFonts w:asciiTheme="majorHAnsi" w:eastAsia="Times New Roman" w:hAnsiTheme="majorHAnsi" w:cs="Sylfaen"/>
          <w:lang w:eastAsia="fr-FR"/>
        </w:rPr>
        <w:t>საქმიანობის</w:t>
      </w:r>
      <w:r w:rsidRPr="005D6113">
        <w:rPr>
          <w:rFonts w:asciiTheme="majorHAnsi" w:eastAsia="Times New Roman" w:hAnsiTheme="majorHAnsi" w:cs="Times New Roman"/>
          <w:lang w:eastAsia="fr-FR"/>
        </w:rPr>
        <w:t xml:space="preserve"> </w:t>
      </w:r>
      <w:r w:rsidRPr="005D6113">
        <w:rPr>
          <w:rFonts w:asciiTheme="majorHAnsi" w:eastAsia="Times New Roman" w:hAnsiTheme="majorHAnsi" w:cs="Sylfaen"/>
          <w:lang w:eastAsia="fr-FR"/>
        </w:rPr>
        <w:t>გამჭვირვალობის</w:t>
      </w:r>
      <w:r w:rsidRPr="005D6113">
        <w:rPr>
          <w:rFonts w:asciiTheme="majorHAnsi" w:eastAsia="Times New Roman" w:hAnsiTheme="majorHAnsi" w:cs="Times New Roman"/>
          <w:lang w:eastAsia="fr-FR"/>
        </w:rPr>
        <w:t xml:space="preserve"> </w:t>
      </w:r>
      <w:r w:rsidRPr="005D6113">
        <w:rPr>
          <w:rFonts w:asciiTheme="majorHAnsi" w:eastAsia="Times New Roman" w:hAnsiTheme="majorHAnsi" w:cs="Sylfaen"/>
          <w:lang w:eastAsia="fr-FR"/>
        </w:rPr>
        <w:t>გაზრდის</w:t>
      </w:r>
      <w:r w:rsidRPr="005D6113">
        <w:rPr>
          <w:rFonts w:asciiTheme="majorHAnsi" w:eastAsia="Times New Roman" w:hAnsiTheme="majorHAnsi" w:cs="Times New Roman"/>
          <w:lang w:eastAsia="fr-FR"/>
        </w:rPr>
        <w:t xml:space="preserve"> </w:t>
      </w:r>
      <w:r w:rsidRPr="005D6113">
        <w:rPr>
          <w:rFonts w:asciiTheme="majorHAnsi" w:eastAsia="Times New Roman" w:hAnsiTheme="majorHAnsi" w:cs="Sylfaen"/>
          <w:lang w:eastAsia="fr-FR"/>
        </w:rPr>
        <w:t>მიზნით</w:t>
      </w:r>
      <w:r w:rsidRPr="005D6113">
        <w:rPr>
          <w:rFonts w:asciiTheme="majorHAnsi" w:eastAsia="Times New Roman" w:hAnsiTheme="majorHAnsi" w:cs="Times New Roman"/>
          <w:lang w:eastAsia="fr-FR"/>
        </w:rPr>
        <w:t xml:space="preserve"> </w:t>
      </w:r>
      <w:r w:rsidRPr="005D6113">
        <w:rPr>
          <w:rFonts w:asciiTheme="majorHAnsi" w:eastAsia="Times New Roman" w:hAnsiTheme="majorHAnsi" w:cs="Sylfaen"/>
          <w:lang w:eastAsia="fr-FR"/>
        </w:rPr>
        <w:t>შესაბამის</w:t>
      </w:r>
      <w:r w:rsidRPr="005D6113">
        <w:rPr>
          <w:rFonts w:asciiTheme="majorHAnsi" w:eastAsia="Times New Roman" w:hAnsiTheme="majorHAnsi" w:cs="Times New Roman"/>
          <w:lang w:eastAsia="fr-FR"/>
        </w:rPr>
        <w:t xml:space="preserve"> </w:t>
      </w:r>
      <w:r w:rsidRPr="005D6113">
        <w:rPr>
          <w:rFonts w:asciiTheme="majorHAnsi" w:eastAsia="Times New Roman" w:hAnsiTheme="majorHAnsi" w:cs="Sylfaen"/>
          <w:lang w:eastAsia="fr-FR"/>
        </w:rPr>
        <w:t>საკანონმდებლო</w:t>
      </w:r>
      <w:r w:rsidRPr="005D6113">
        <w:rPr>
          <w:rFonts w:asciiTheme="majorHAnsi" w:eastAsia="Times New Roman" w:hAnsiTheme="majorHAnsi" w:cs="Times New Roman"/>
          <w:lang w:eastAsia="fr-FR"/>
        </w:rPr>
        <w:t xml:space="preserve">  </w:t>
      </w:r>
      <w:r w:rsidRPr="005D6113">
        <w:rPr>
          <w:rFonts w:asciiTheme="majorHAnsi" w:eastAsia="Times New Roman" w:hAnsiTheme="majorHAnsi" w:cs="Sylfaen"/>
          <w:lang w:eastAsia="fr-FR"/>
        </w:rPr>
        <w:t>აქტებში</w:t>
      </w:r>
      <w:r w:rsidRPr="005D6113">
        <w:rPr>
          <w:rFonts w:asciiTheme="majorHAnsi" w:eastAsia="Times New Roman" w:hAnsiTheme="majorHAnsi" w:cs="Times New Roman"/>
          <w:lang w:eastAsia="fr-FR"/>
        </w:rPr>
        <w:t xml:space="preserve"> </w:t>
      </w:r>
      <w:r w:rsidRPr="005D6113">
        <w:rPr>
          <w:rFonts w:asciiTheme="majorHAnsi" w:eastAsia="Times New Roman" w:hAnsiTheme="majorHAnsi" w:cs="Sylfaen"/>
          <w:lang w:eastAsia="fr-FR"/>
        </w:rPr>
        <w:t>ცვლილებების</w:t>
      </w:r>
      <w:r w:rsidRPr="005D6113">
        <w:rPr>
          <w:rFonts w:asciiTheme="majorHAnsi" w:eastAsia="Times New Roman" w:hAnsiTheme="majorHAnsi" w:cs="Times New Roman"/>
          <w:lang w:eastAsia="fr-FR"/>
        </w:rPr>
        <w:t xml:space="preserve"> </w:t>
      </w:r>
      <w:r w:rsidRPr="005D6113">
        <w:rPr>
          <w:rFonts w:asciiTheme="majorHAnsi" w:eastAsia="Times New Roman" w:hAnsiTheme="majorHAnsi" w:cs="Sylfaen"/>
          <w:lang w:eastAsia="fr-FR"/>
        </w:rPr>
        <w:t xml:space="preserve">მომზადების მიმართულებით </w:t>
      </w:r>
      <w:r w:rsidRPr="005D6113">
        <w:rPr>
          <w:rFonts w:asciiTheme="majorHAnsi" w:eastAsia="Times New Roman" w:hAnsiTheme="majorHAnsi" w:cs="Sylfaen"/>
          <w:color w:val="000000" w:themeColor="text1"/>
          <w:lang w:eastAsia="fr-FR"/>
        </w:rPr>
        <w:t xml:space="preserve">2015-2016 წლების ანტიკორუფციული სამოქმედო გეგმის მიხედვით 2016 წლისთვის სამიზნე არ იყო განსაზღვრული. თუმცა, </w:t>
      </w:r>
      <w:r w:rsidRPr="005D6113">
        <w:rPr>
          <w:rFonts w:asciiTheme="majorHAnsi" w:eastAsia="Times New Roman" w:hAnsiTheme="majorHAnsi" w:cs="Sylfaen"/>
          <w:lang w:eastAsia="fr-FR"/>
        </w:rPr>
        <w:t xml:space="preserve">მართლმსაჯულების რეფორმის მესამე ტალღის ფარგლებში </w:t>
      </w:r>
      <w:r w:rsidRPr="005D6113">
        <w:rPr>
          <w:rFonts w:asciiTheme="majorHAnsi" w:eastAsia="Times New Roman" w:hAnsiTheme="majorHAnsi" w:cs="Sylfaen"/>
          <w:color w:val="000000" w:themeColor="text1"/>
          <w:lang w:eastAsia="fr-FR"/>
        </w:rPr>
        <w:t xml:space="preserve">მუშაობა გაგრძელდა და </w:t>
      </w:r>
      <w:r w:rsidRPr="005D6113">
        <w:rPr>
          <w:rFonts w:asciiTheme="majorHAnsi" w:eastAsia="Times New Roman" w:hAnsiTheme="majorHAnsi" w:cs="Sylfaen"/>
          <w:lang w:eastAsia="fr-FR"/>
        </w:rPr>
        <w:t>გამჭვირვალობის გაზრდის მიზნით ცვლილებების პაკეტი დამტკიცდა. გაიზარდა იუსტიციის უმაღლესი საბჭოს საქმიანობის გამჭვირვალობის ხარისხი.</w:t>
      </w:r>
    </w:p>
    <w:p w14:paraId="600F228B" w14:textId="77777777" w:rsidR="00DB39F4" w:rsidRPr="005D6113" w:rsidRDefault="00DB39F4" w:rsidP="00DB39F4">
      <w:pPr>
        <w:spacing w:before="240" w:after="0" w:line="276" w:lineRule="auto"/>
        <w:jc w:val="both"/>
        <w:rPr>
          <w:rFonts w:asciiTheme="majorHAnsi" w:eastAsia="Times New Roman" w:hAnsiTheme="majorHAnsi" w:cs="Sylfaen"/>
          <w:lang w:eastAsia="fr-FR"/>
        </w:rPr>
      </w:pPr>
      <w:r w:rsidRPr="005D6113">
        <w:rPr>
          <w:rFonts w:asciiTheme="majorHAnsi" w:eastAsia="Times New Roman" w:hAnsiTheme="majorHAnsi" w:cs="Sylfaen"/>
          <w:color w:val="000000" w:themeColor="text1"/>
          <w:lang w:eastAsia="fr-FR"/>
        </w:rPr>
        <w:t xml:space="preserve">2015-2016 წლების ანტიკორუფციული სამოქმედო გეგმის მიხედვით 2016 წლის როგორც პირველ, ასევე მეორე ნახევარში უნდა მომხდარიყო პროაქტიულად გამოსაქვეყნებელი ინფორმაციის განახლება და განთავსება. </w:t>
      </w:r>
      <w:r w:rsidRPr="005D6113">
        <w:rPr>
          <w:rFonts w:asciiTheme="majorHAnsi" w:eastAsia="Times New Roman" w:hAnsiTheme="majorHAnsi" w:cs="Sylfaen"/>
          <w:lang w:eastAsia="fr-FR"/>
        </w:rPr>
        <w:t>პროაქტიულად გამოსაქვეყნებელი ინფორმაცია მუდმივად განახლებული და განთავსებულია საქართველოს იუსტიციის უმაღლესი საბჭოს ვებ გვერდზე. ღონისძიების მიზანი სრულად არის მიღწეული.</w:t>
      </w:r>
    </w:p>
    <w:p w14:paraId="3FAD0D48" w14:textId="77777777" w:rsidR="00DB39F4" w:rsidRPr="005D6113" w:rsidRDefault="00DB39F4" w:rsidP="00DB39F4">
      <w:pPr>
        <w:spacing w:before="240" w:after="0" w:line="276" w:lineRule="auto"/>
        <w:jc w:val="both"/>
        <w:rPr>
          <w:rFonts w:asciiTheme="majorHAnsi" w:eastAsia="Calibri" w:hAnsiTheme="majorHAnsi" w:cs="Times New Roman"/>
        </w:rPr>
      </w:pPr>
      <w:r w:rsidRPr="005D6113">
        <w:rPr>
          <w:rFonts w:asciiTheme="majorHAnsi" w:eastAsia="Calibri" w:hAnsiTheme="majorHAnsi" w:cs="Sylfaen"/>
          <w:color w:val="000000" w:themeColor="text1"/>
        </w:rPr>
        <w:t xml:space="preserve">2015-2016 წლების ანტიკორუფციული სამოქმედო გეგმის მიხედვით 2016 წლის პირველ ნახევარში უნდა მომხდარიყო მოქალაქეთა დახმარების მექანიზმების პრაქტიკაში აქტიურად გამოყენება. აღნიშნულ პერიოდში ხორციელდებოდა </w:t>
      </w:r>
      <w:r w:rsidRPr="005D6113">
        <w:rPr>
          <w:rFonts w:asciiTheme="majorHAnsi" w:eastAsia="Times New Roman" w:hAnsiTheme="majorHAnsi" w:cs="Sylfaen"/>
        </w:rPr>
        <w:t>მოქალაქეთა</w:t>
      </w:r>
      <w:r w:rsidRPr="005D6113">
        <w:rPr>
          <w:rFonts w:asciiTheme="majorHAnsi" w:eastAsia="Times New Roman" w:hAnsiTheme="majorHAnsi" w:cs="Calibri"/>
        </w:rPr>
        <w:t xml:space="preserve"> </w:t>
      </w:r>
      <w:r w:rsidRPr="005D6113">
        <w:rPr>
          <w:rFonts w:asciiTheme="majorHAnsi" w:eastAsia="Times New Roman" w:hAnsiTheme="majorHAnsi" w:cs="Sylfaen"/>
        </w:rPr>
        <w:t>დახმარების</w:t>
      </w:r>
      <w:r w:rsidRPr="005D6113">
        <w:rPr>
          <w:rFonts w:asciiTheme="majorHAnsi" w:eastAsia="Times New Roman" w:hAnsiTheme="majorHAnsi" w:cs="Calibri"/>
        </w:rPr>
        <w:t xml:space="preserve"> </w:t>
      </w:r>
      <w:r w:rsidRPr="005D6113">
        <w:rPr>
          <w:rFonts w:asciiTheme="majorHAnsi" w:eastAsia="Times New Roman" w:hAnsiTheme="majorHAnsi" w:cs="Sylfaen"/>
        </w:rPr>
        <w:t>მექანიზმების</w:t>
      </w:r>
      <w:r w:rsidRPr="005D6113">
        <w:rPr>
          <w:rFonts w:asciiTheme="majorHAnsi" w:eastAsia="Times New Roman" w:hAnsiTheme="majorHAnsi" w:cs="Calibri"/>
        </w:rPr>
        <w:t xml:space="preserve"> </w:t>
      </w:r>
      <w:r w:rsidRPr="005D6113">
        <w:rPr>
          <w:rFonts w:asciiTheme="majorHAnsi" w:eastAsia="Times New Roman" w:hAnsiTheme="majorHAnsi" w:cs="Sylfaen"/>
        </w:rPr>
        <w:t>პრაქტიკული</w:t>
      </w:r>
      <w:r w:rsidRPr="005D6113">
        <w:rPr>
          <w:rFonts w:asciiTheme="majorHAnsi" w:eastAsia="Times New Roman" w:hAnsiTheme="majorHAnsi" w:cs="Calibri"/>
        </w:rPr>
        <w:t xml:space="preserve"> </w:t>
      </w:r>
      <w:r w:rsidRPr="005D6113">
        <w:rPr>
          <w:rFonts w:asciiTheme="majorHAnsi" w:eastAsia="Times New Roman" w:hAnsiTheme="majorHAnsi" w:cs="Sylfaen"/>
        </w:rPr>
        <w:t>გამოყენების</w:t>
      </w:r>
      <w:r w:rsidRPr="005D6113">
        <w:rPr>
          <w:rFonts w:asciiTheme="majorHAnsi" w:eastAsia="Times New Roman" w:hAnsiTheme="majorHAnsi" w:cs="Calibri"/>
        </w:rPr>
        <w:t xml:space="preserve"> </w:t>
      </w:r>
      <w:r w:rsidRPr="005D6113">
        <w:rPr>
          <w:rFonts w:asciiTheme="majorHAnsi" w:eastAsia="Times New Roman" w:hAnsiTheme="majorHAnsi" w:cs="Sylfaen"/>
        </w:rPr>
        <w:t>კონტროლი</w:t>
      </w:r>
      <w:r w:rsidRPr="005D6113">
        <w:rPr>
          <w:rFonts w:asciiTheme="majorHAnsi" w:eastAsia="Times New Roman" w:hAnsiTheme="majorHAnsi" w:cs="Calibri"/>
        </w:rPr>
        <w:t xml:space="preserve"> </w:t>
      </w:r>
      <w:r w:rsidRPr="005D6113">
        <w:rPr>
          <w:rFonts w:asciiTheme="majorHAnsi" w:eastAsia="Times New Roman" w:hAnsiTheme="majorHAnsi" w:cs="Sylfaen"/>
        </w:rPr>
        <w:t>და</w:t>
      </w:r>
      <w:r w:rsidRPr="005D6113">
        <w:rPr>
          <w:rFonts w:asciiTheme="majorHAnsi" w:eastAsia="Times New Roman" w:hAnsiTheme="majorHAnsi" w:cs="Calibri"/>
        </w:rPr>
        <w:t xml:space="preserve"> მოხდა </w:t>
      </w:r>
      <w:r w:rsidRPr="005D6113">
        <w:rPr>
          <w:rFonts w:asciiTheme="majorHAnsi" w:eastAsia="Times New Roman" w:hAnsiTheme="majorHAnsi" w:cs="Sylfaen"/>
        </w:rPr>
        <w:t>პრობლემების</w:t>
      </w:r>
      <w:r w:rsidRPr="005D6113">
        <w:rPr>
          <w:rFonts w:asciiTheme="majorHAnsi" w:eastAsia="Times New Roman" w:hAnsiTheme="majorHAnsi" w:cs="Calibri"/>
        </w:rPr>
        <w:t xml:space="preserve"> </w:t>
      </w:r>
      <w:r w:rsidRPr="005D6113">
        <w:rPr>
          <w:rFonts w:asciiTheme="majorHAnsi" w:eastAsia="Times New Roman" w:hAnsiTheme="majorHAnsi" w:cs="Sylfaen"/>
        </w:rPr>
        <w:t>იდენტიფიცირება</w:t>
      </w:r>
      <w:r w:rsidRPr="005D6113">
        <w:rPr>
          <w:rFonts w:asciiTheme="majorHAnsi" w:eastAsia="Times New Roman" w:hAnsiTheme="majorHAnsi" w:cs="Calibri"/>
        </w:rPr>
        <w:t xml:space="preserve">, </w:t>
      </w:r>
      <w:r w:rsidRPr="005D6113">
        <w:rPr>
          <w:rFonts w:asciiTheme="majorHAnsi" w:eastAsia="Times New Roman" w:hAnsiTheme="majorHAnsi" w:cs="Sylfaen"/>
        </w:rPr>
        <w:t>შემუშავებული იქნა რეკომენდაციები ამ მექანიზმების</w:t>
      </w:r>
      <w:r w:rsidRPr="005D6113">
        <w:rPr>
          <w:rFonts w:asciiTheme="majorHAnsi" w:eastAsia="Times New Roman" w:hAnsiTheme="majorHAnsi" w:cs="Calibri"/>
        </w:rPr>
        <w:t xml:space="preserve"> </w:t>
      </w:r>
      <w:r w:rsidRPr="005D6113">
        <w:rPr>
          <w:rFonts w:asciiTheme="majorHAnsi" w:eastAsia="Times New Roman" w:hAnsiTheme="majorHAnsi" w:cs="Sylfaen"/>
        </w:rPr>
        <w:t>განვითარებისთვის</w:t>
      </w:r>
      <w:r w:rsidRPr="005D6113">
        <w:rPr>
          <w:rFonts w:asciiTheme="majorHAnsi" w:eastAsia="Times New Roman" w:hAnsiTheme="majorHAnsi" w:cs="Calibri"/>
        </w:rPr>
        <w:t xml:space="preserve"> </w:t>
      </w:r>
      <w:r w:rsidRPr="005D6113">
        <w:rPr>
          <w:rFonts w:asciiTheme="majorHAnsi" w:eastAsia="Times New Roman" w:hAnsiTheme="majorHAnsi" w:cs="Sylfaen"/>
        </w:rPr>
        <w:t>საუკეთესო</w:t>
      </w:r>
      <w:r w:rsidRPr="005D6113">
        <w:rPr>
          <w:rFonts w:asciiTheme="majorHAnsi" w:eastAsia="Times New Roman" w:hAnsiTheme="majorHAnsi" w:cs="Calibri"/>
        </w:rPr>
        <w:t xml:space="preserve"> </w:t>
      </w:r>
      <w:r w:rsidRPr="005D6113">
        <w:rPr>
          <w:rFonts w:asciiTheme="majorHAnsi" w:eastAsia="Times New Roman" w:hAnsiTheme="majorHAnsi" w:cs="Sylfaen"/>
        </w:rPr>
        <w:t>პრაქტიკის</w:t>
      </w:r>
      <w:r w:rsidRPr="005D6113">
        <w:rPr>
          <w:rFonts w:asciiTheme="majorHAnsi" w:eastAsia="Times New Roman" w:hAnsiTheme="majorHAnsi" w:cs="Calibri"/>
        </w:rPr>
        <w:t xml:space="preserve"> </w:t>
      </w:r>
      <w:r w:rsidRPr="005D6113">
        <w:rPr>
          <w:rFonts w:asciiTheme="majorHAnsi" w:eastAsia="Times New Roman" w:hAnsiTheme="majorHAnsi" w:cs="Sylfaen"/>
        </w:rPr>
        <w:t>გათვალისწინებით</w:t>
      </w:r>
      <w:r w:rsidRPr="005D6113">
        <w:rPr>
          <w:rFonts w:asciiTheme="majorHAnsi" w:eastAsia="Times New Roman" w:hAnsiTheme="majorHAnsi" w:cs="Calibri"/>
        </w:rPr>
        <w:t xml:space="preserve">. </w:t>
      </w:r>
      <w:r w:rsidRPr="005D6113">
        <w:rPr>
          <w:rFonts w:asciiTheme="majorHAnsi" w:eastAsia="Calibri" w:hAnsiTheme="majorHAnsi" w:cs="Sylfaen"/>
        </w:rPr>
        <w:t>მოქალაქეთა</w:t>
      </w:r>
      <w:r w:rsidRPr="005D6113">
        <w:rPr>
          <w:rFonts w:asciiTheme="majorHAnsi" w:eastAsia="Calibri" w:hAnsiTheme="majorHAnsi" w:cs="Times New Roman"/>
        </w:rPr>
        <w:t xml:space="preserve"> </w:t>
      </w:r>
      <w:r w:rsidRPr="005D6113">
        <w:rPr>
          <w:rFonts w:asciiTheme="majorHAnsi" w:eastAsia="Calibri" w:hAnsiTheme="majorHAnsi" w:cs="Sylfaen"/>
        </w:rPr>
        <w:t>დახმარების</w:t>
      </w:r>
      <w:r w:rsidRPr="005D6113">
        <w:rPr>
          <w:rFonts w:asciiTheme="majorHAnsi" w:eastAsia="Calibri" w:hAnsiTheme="majorHAnsi" w:cs="Times New Roman"/>
        </w:rPr>
        <w:t xml:space="preserve"> </w:t>
      </w:r>
      <w:r w:rsidRPr="005D6113">
        <w:rPr>
          <w:rFonts w:asciiTheme="majorHAnsi" w:eastAsia="Calibri" w:hAnsiTheme="majorHAnsi" w:cs="Sylfaen"/>
        </w:rPr>
        <w:t>მექანიზმების</w:t>
      </w:r>
      <w:r w:rsidRPr="005D6113">
        <w:rPr>
          <w:rFonts w:asciiTheme="majorHAnsi" w:eastAsia="Calibri" w:hAnsiTheme="majorHAnsi" w:cs="Times New Roman"/>
        </w:rPr>
        <w:t xml:space="preserve"> </w:t>
      </w:r>
      <w:r w:rsidRPr="005D6113">
        <w:rPr>
          <w:rFonts w:asciiTheme="majorHAnsi" w:eastAsia="Calibri" w:hAnsiTheme="majorHAnsi" w:cs="Sylfaen"/>
        </w:rPr>
        <w:t>განვითარებისთვის</w:t>
      </w:r>
      <w:r w:rsidRPr="005D6113">
        <w:rPr>
          <w:rFonts w:asciiTheme="majorHAnsi" w:eastAsia="Calibri" w:hAnsiTheme="majorHAnsi" w:cs="Times New Roman"/>
        </w:rPr>
        <w:t xml:space="preserve"> </w:t>
      </w:r>
      <w:r w:rsidRPr="005D6113">
        <w:rPr>
          <w:rFonts w:asciiTheme="majorHAnsi" w:eastAsia="Calibri" w:hAnsiTheme="majorHAnsi" w:cs="Sylfaen"/>
        </w:rPr>
        <w:t>საუკეთესო</w:t>
      </w:r>
      <w:r w:rsidRPr="005D6113">
        <w:rPr>
          <w:rFonts w:asciiTheme="majorHAnsi" w:eastAsia="Calibri" w:hAnsiTheme="majorHAnsi" w:cs="Times New Roman"/>
        </w:rPr>
        <w:t xml:space="preserve"> </w:t>
      </w:r>
      <w:r w:rsidRPr="005D6113">
        <w:rPr>
          <w:rFonts w:asciiTheme="majorHAnsi" w:eastAsia="Calibri" w:hAnsiTheme="majorHAnsi" w:cs="Sylfaen"/>
        </w:rPr>
        <w:t>პრაქტიკის</w:t>
      </w:r>
      <w:r w:rsidRPr="005D6113">
        <w:rPr>
          <w:rFonts w:asciiTheme="majorHAnsi" w:eastAsia="Calibri" w:hAnsiTheme="majorHAnsi" w:cs="Times New Roman"/>
        </w:rPr>
        <w:t xml:space="preserve"> </w:t>
      </w:r>
      <w:r w:rsidRPr="005D6113">
        <w:rPr>
          <w:rFonts w:asciiTheme="majorHAnsi" w:eastAsia="Calibri" w:hAnsiTheme="majorHAnsi" w:cs="Sylfaen"/>
        </w:rPr>
        <w:t>გათვალისწინებით</w:t>
      </w:r>
      <w:r w:rsidRPr="005D6113">
        <w:rPr>
          <w:rFonts w:asciiTheme="majorHAnsi" w:eastAsia="Calibri" w:hAnsiTheme="majorHAnsi" w:cs="Times New Roman"/>
        </w:rPr>
        <w:t xml:space="preserve"> </w:t>
      </w:r>
      <w:r w:rsidRPr="005D6113">
        <w:rPr>
          <w:rFonts w:asciiTheme="majorHAnsi" w:eastAsia="Calibri" w:hAnsiTheme="majorHAnsi" w:cs="Sylfaen"/>
        </w:rPr>
        <w:t>რეკომენდაციების</w:t>
      </w:r>
      <w:r w:rsidRPr="005D6113">
        <w:rPr>
          <w:rFonts w:asciiTheme="majorHAnsi" w:eastAsia="Calibri" w:hAnsiTheme="majorHAnsi" w:cs="Times New Roman"/>
        </w:rPr>
        <w:t xml:space="preserve"> </w:t>
      </w:r>
      <w:r w:rsidRPr="005D6113">
        <w:rPr>
          <w:rFonts w:asciiTheme="majorHAnsi" w:eastAsia="Calibri" w:hAnsiTheme="majorHAnsi" w:cs="Sylfaen"/>
        </w:rPr>
        <w:t>შემუშავება</w:t>
      </w:r>
      <w:r w:rsidRPr="005D6113">
        <w:rPr>
          <w:rFonts w:asciiTheme="majorHAnsi" w:eastAsia="Calibri" w:hAnsiTheme="majorHAnsi" w:cs="Times New Roman"/>
        </w:rPr>
        <w:t xml:space="preserve"> </w:t>
      </w:r>
      <w:r w:rsidRPr="005D6113">
        <w:rPr>
          <w:rFonts w:asciiTheme="majorHAnsi" w:eastAsia="Calibri" w:hAnsiTheme="majorHAnsi" w:cs="Sylfaen"/>
        </w:rPr>
        <w:t>ღონისძიების</w:t>
      </w:r>
      <w:r w:rsidRPr="005D6113">
        <w:rPr>
          <w:rFonts w:asciiTheme="majorHAnsi" w:eastAsia="Calibri" w:hAnsiTheme="majorHAnsi" w:cs="Times New Roman"/>
        </w:rPr>
        <w:t xml:space="preserve"> </w:t>
      </w:r>
      <w:r w:rsidRPr="005D6113">
        <w:rPr>
          <w:rFonts w:asciiTheme="majorHAnsi" w:eastAsia="Calibri" w:hAnsiTheme="majorHAnsi" w:cs="Sylfaen"/>
        </w:rPr>
        <w:t>მიზნის</w:t>
      </w:r>
      <w:r w:rsidRPr="005D6113">
        <w:rPr>
          <w:rFonts w:asciiTheme="majorHAnsi" w:eastAsia="Calibri" w:hAnsiTheme="majorHAnsi" w:cs="Times New Roman"/>
        </w:rPr>
        <w:t xml:space="preserve"> </w:t>
      </w:r>
      <w:r w:rsidRPr="005D6113">
        <w:rPr>
          <w:rFonts w:asciiTheme="majorHAnsi" w:eastAsia="Calibri" w:hAnsiTheme="majorHAnsi" w:cs="Sylfaen"/>
        </w:rPr>
        <w:t>შესრულების</w:t>
      </w:r>
      <w:r w:rsidRPr="005D6113">
        <w:rPr>
          <w:rFonts w:asciiTheme="majorHAnsi" w:eastAsia="Calibri" w:hAnsiTheme="majorHAnsi" w:cs="Times New Roman"/>
        </w:rPr>
        <w:t xml:space="preserve"> </w:t>
      </w:r>
      <w:r w:rsidRPr="005D6113">
        <w:rPr>
          <w:rFonts w:asciiTheme="majorHAnsi" w:eastAsia="Calibri" w:hAnsiTheme="majorHAnsi" w:cs="Sylfaen"/>
        </w:rPr>
        <w:t>საწყისი</w:t>
      </w:r>
      <w:r w:rsidRPr="005D6113">
        <w:rPr>
          <w:rFonts w:asciiTheme="majorHAnsi" w:eastAsia="Calibri" w:hAnsiTheme="majorHAnsi" w:cs="Times New Roman"/>
        </w:rPr>
        <w:t xml:space="preserve"> </w:t>
      </w:r>
      <w:r w:rsidRPr="005D6113">
        <w:rPr>
          <w:rFonts w:asciiTheme="majorHAnsi" w:eastAsia="Calibri" w:hAnsiTheme="majorHAnsi" w:cs="Sylfaen"/>
        </w:rPr>
        <w:t>ეტაპია</w:t>
      </w:r>
      <w:r w:rsidRPr="005D6113">
        <w:rPr>
          <w:rFonts w:asciiTheme="majorHAnsi" w:eastAsia="Calibri" w:hAnsiTheme="majorHAnsi" w:cs="Times New Roman"/>
        </w:rPr>
        <w:t xml:space="preserve">, </w:t>
      </w:r>
      <w:r w:rsidRPr="005D6113">
        <w:rPr>
          <w:rFonts w:asciiTheme="majorHAnsi" w:eastAsia="Calibri" w:hAnsiTheme="majorHAnsi" w:cs="Sylfaen"/>
        </w:rPr>
        <w:t>შესაბამისად</w:t>
      </w:r>
      <w:r w:rsidRPr="005D6113">
        <w:rPr>
          <w:rFonts w:asciiTheme="majorHAnsi" w:eastAsia="Calibri" w:hAnsiTheme="majorHAnsi" w:cs="Times New Roman"/>
        </w:rPr>
        <w:t xml:space="preserve">, </w:t>
      </w:r>
      <w:r w:rsidRPr="005D6113">
        <w:rPr>
          <w:rFonts w:asciiTheme="majorHAnsi" w:eastAsia="Calibri" w:hAnsiTheme="majorHAnsi" w:cs="Sylfaen"/>
        </w:rPr>
        <w:t>ღონისძიების</w:t>
      </w:r>
      <w:r w:rsidRPr="005D6113">
        <w:rPr>
          <w:rFonts w:asciiTheme="majorHAnsi" w:eastAsia="Calibri" w:hAnsiTheme="majorHAnsi" w:cs="Times New Roman"/>
        </w:rPr>
        <w:t xml:space="preserve"> </w:t>
      </w:r>
      <w:r w:rsidRPr="005D6113">
        <w:rPr>
          <w:rFonts w:asciiTheme="majorHAnsi" w:eastAsia="Calibri" w:hAnsiTheme="majorHAnsi" w:cs="Sylfaen"/>
        </w:rPr>
        <w:t>მიზანი</w:t>
      </w:r>
      <w:r w:rsidRPr="005D6113">
        <w:rPr>
          <w:rFonts w:asciiTheme="majorHAnsi" w:eastAsia="Calibri" w:hAnsiTheme="majorHAnsi" w:cs="Times New Roman"/>
        </w:rPr>
        <w:t xml:space="preserve"> 2016 წლის პირველ ნახევარში </w:t>
      </w:r>
      <w:r w:rsidRPr="005D6113">
        <w:rPr>
          <w:rFonts w:asciiTheme="majorHAnsi" w:eastAsia="Calibri" w:hAnsiTheme="majorHAnsi" w:cs="Sylfaen"/>
        </w:rPr>
        <w:t>მხოლოდ</w:t>
      </w:r>
      <w:r w:rsidRPr="005D6113">
        <w:rPr>
          <w:rFonts w:asciiTheme="majorHAnsi" w:eastAsia="Calibri" w:hAnsiTheme="majorHAnsi" w:cs="Times New Roman"/>
        </w:rPr>
        <w:t xml:space="preserve"> </w:t>
      </w:r>
      <w:r w:rsidRPr="005D6113">
        <w:rPr>
          <w:rFonts w:asciiTheme="majorHAnsi" w:eastAsia="Calibri" w:hAnsiTheme="majorHAnsi" w:cs="Sylfaen"/>
        </w:rPr>
        <w:t>ნაწილობრივ</w:t>
      </w:r>
      <w:r w:rsidRPr="005D6113">
        <w:rPr>
          <w:rFonts w:asciiTheme="majorHAnsi" w:eastAsia="Calibri" w:hAnsiTheme="majorHAnsi" w:cs="Times New Roman"/>
        </w:rPr>
        <w:t xml:space="preserve"> </w:t>
      </w:r>
      <w:r w:rsidRPr="005D6113">
        <w:rPr>
          <w:rFonts w:asciiTheme="majorHAnsi" w:eastAsia="Calibri" w:hAnsiTheme="majorHAnsi" w:cs="Sylfaen"/>
        </w:rPr>
        <w:t>იქნა</w:t>
      </w:r>
      <w:r w:rsidRPr="005D6113">
        <w:rPr>
          <w:rFonts w:asciiTheme="majorHAnsi" w:eastAsia="Calibri" w:hAnsiTheme="majorHAnsi" w:cs="Times New Roman"/>
        </w:rPr>
        <w:t xml:space="preserve"> </w:t>
      </w:r>
      <w:r w:rsidRPr="005D6113">
        <w:rPr>
          <w:rFonts w:asciiTheme="majorHAnsi" w:eastAsia="Calibri" w:hAnsiTheme="majorHAnsi" w:cs="Sylfaen"/>
        </w:rPr>
        <w:t>შესრულებული</w:t>
      </w:r>
      <w:r w:rsidRPr="005D6113">
        <w:rPr>
          <w:rFonts w:asciiTheme="majorHAnsi" w:eastAsia="Calibri" w:hAnsiTheme="majorHAnsi" w:cs="Times New Roman"/>
        </w:rPr>
        <w:t xml:space="preserve">. აღნიშნულ ღონისძიებასთან დაკავშირებით 2016 წლის მეორე ნახევარში სამიზნე არ იყო განსაზღვრული, რადგან მისი შესრულება 2016 წლის პირველ ნახევარში უნდა მომხდარიყო, თუმცა, პირველ ნახევარში პროცესი ვერ დასრულდა. 2016 წლის მეორე ნახევარში დაიწყო მოქალაქეთა დახმარების მექანიზმების აქტიურად გამოყენება პრაქტიკაში, მათი განვითარების მიზნით, ხორციელდება ცხელ ხაზზე შემოსული ზარების აღრიცხვა და პერიოდული ანალიზი, ხორციელდება პრობლემების დაძლევის გზების მოძიება და მოქალაქეების ინფორმირება უკვე აღმოფხვრილი პრობლემების თაობაზე. </w:t>
      </w:r>
      <w:r w:rsidRPr="005D6113">
        <w:rPr>
          <w:rFonts w:asciiTheme="majorHAnsi" w:eastAsia="Calibri" w:hAnsiTheme="majorHAnsi" w:cs="Sylfaen"/>
        </w:rPr>
        <w:t>ასევე</w:t>
      </w:r>
      <w:r w:rsidRPr="005D6113">
        <w:rPr>
          <w:rFonts w:asciiTheme="majorHAnsi" w:eastAsia="Calibri" w:hAnsiTheme="majorHAnsi" w:cs="Times New Roman"/>
        </w:rPr>
        <w:t xml:space="preserve">, </w:t>
      </w:r>
      <w:r w:rsidRPr="005D6113">
        <w:rPr>
          <w:rFonts w:asciiTheme="majorHAnsi" w:eastAsia="Calibri" w:hAnsiTheme="majorHAnsi" w:cs="Sylfaen"/>
        </w:rPr>
        <w:t>მომზადდა</w:t>
      </w:r>
      <w:r w:rsidRPr="005D6113">
        <w:rPr>
          <w:rFonts w:asciiTheme="majorHAnsi" w:eastAsia="Calibri" w:hAnsiTheme="majorHAnsi" w:cs="Times New Roman"/>
        </w:rPr>
        <w:t xml:space="preserve"> </w:t>
      </w:r>
      <w:r w:rsidRPr="005D6113">
        <w:rPr>
          <w:rFonts w:asciiTheme="majorHAnsi" w:eastAsia="Calibri" w:hAnsiTheme="majorHAnsi" w:cs="Sylfaen"/>
        </w:rPr>
        <w:t>ცვლილების</w:t>
      </w:r>
      <w:r w:rsidRPr="005D6113">
        <w:rPr>
          <w:rFonts w:asciiTheme="majorHAnsi" w:eastAsia="Calibri" w:hAnsiTheme="majorHAnsi" w:cs="Times New Roman"/>
        </w:rPr>
        <w:t xml:space="preserve"> </w:t>
      </w:r>
      <w:r w:rsidRPr="005D6113">
        <w:rPr>
          <w:rFonts w:asciiTheme="majorHAnsi" w:eastAsia="Calibri" w:hAnsiTheme="majorHAnsi" w:cs="Sylfaen"/>
        </w:rPr>
        <w:t>პროექტი</w:t>
      </w:r>
      <w:r w:rsidRPr="005D6113">
        <w:rPr>
          <w:rFonts w:asciiTheme="majorHAnsi" w:eastAsia="Calibri" w:hAnsiTheme="majorHAnsi" w:cs="Times New Roman"/>
        </w:rPr>
        <w:t xml:space="preserve"> </w:t>
      </w:r>
      <w:r w:rsidRPr="005D6113">
        <w:rPr>
          <w:rFonts w:asciiTheme="majorHAnsi" w:eastAsia="Calibri" w:hAnsiTheme="majorHAnsi" w:cs="Times New Roman"/>
          <w:noProof/>
        </w:rPr>
        <w:t>„</w:t>
      </w:r>
      <w:r w:rsidRPr="005D6113">
        <w:rPr>
          <w:rFonts w:asciiTheme="majorHAnsi" w:eastAsia="Calibri" w:hAnsiTheme="majorHAnsi" w:cs="Sylfaen"/>
          <w:noProof/>
        </w:rPr>
        <w:t>საქართველოს</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იუსტიციის</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უმაღლესი</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საბჭოს</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აპარატის</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დებულების</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საშტატო</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ნუსხისა</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და</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აპარატის</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მოსამსახურეთა</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თანამდებობრივი</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სარგოების</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დამტკიცების</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შესახებ</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საქართველოს</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იუსტიციის</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უმაღლესი</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საბჭოს</w:t>
      </w:r>
      <w:r w:rsidRPr="005D6113">
        <w:rPr>
          <w:rFonts w:asciiTheme="majorHAnsi" w:eastAsia="Calibri" w:hAnsiTheme="majorHAnsi" w:cs="Times New Roman"/>
          <w:noProof/>
        </w:rPr>
        <w:t xml:space="preserve"> 2007 </w:t>
      </w:r>
      <w:r w:rsidRPr="005D6113">
        <w:rPr>
          <w:rFonts w:asciiTheme="majorHAnsi" w:eastAsia="Calibri" w:hAnsiTheme="majorHAnsi" w:cs="Sylfaen"/>
          <w:noProof/>
        </w:rPr>
        <w:t>წლის</w:t>
      </w:r>
      <w:r w:rsidRPr="005D6113">
        <w:rPr>
          <w:rFonts w:asciiTheme="majorHAnsi" w:eastAsia="Calibri" w:hAnsiTheme="majorHAnsi" w:cs="Times New Roman"/>
          <w:noProof/>
        </w:rPr>
        <w:t xml:space="preserve"> 25 </w:t>
      </w:r>
      <w:r w:rsidRPr="005D6113">
        <w:rPr>
          <w:rFonts w:asciiTheme="majorHAnsi" w:eastAsia="Calibri" w:hAnsiTheme="majorHAnsi" w:cs="Sylfaen"/>
          <w:noProof/>
        </w:rPr>
        <w:t>სექტემბრის</w:t>
      </w:r>
      <w:r w:rsidRPr="005D6113">
        <w:rPr>
          <w:rFonts w:asciiTheme="majorHAnsi" w:eastAsia="Calibri" w:hAnsiTheme="majorHAnsi" w:cs="Times New Roman"/>
          <w:noProof/>
        </w:rPr>
        <w:t xml:space="preserve"> №1/206-2007 </w:t>
      </w:r>
      <w:r w:rsidRPr="005D6113">
        <w:rPr>
          <w:rFonts w:asciiTheme="majorHAnsi" w:eastAsia="Calibri" w:hAnsiTheme="majorHAnsi" w:cs="Sylfaen"/>
          <w:noProof/>
        </w:rPr>
        <w:t>გადაწყვეტილებაში</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ცვლილების</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შეტანის</w:t>
      </w:r>
      <w:r w:rsidRPr="005D6113">
        <w:rPr>
          <w:rFonts w:asciiTheme="majorHAnsi" w:eastAsia="Calibri" w:hAnsiTheme="majorHAnsi" w:cs="Times New Roman"/>
          <w:noProof/>
        </w:rPr>
        <w:t xml:space="preserve"> </w:t>
      </w:r>
      <w:r w:rsidRPr="005D6113">
        <w:rPr>
          <w:rFonts w:asciiTheme="majorHAnsi" w:eastAsia="Calibri" w:hAnsiTheme="majorHAnsi" w:cs="Sylfaen"/>
          <w:noProof/>
        </w:rPr>
        <w:t>თაობაზე</w:t>
      </w:r>
      <w:r w:rsidRPr="005D6113">
        <w:rPr>
          <w:rFonts w:asciiTheme="majorHAnsi" w:eastAsia="Calibri" w:hAnsiTheme="majorHAnsi" w:cs="Times New Roman"/>
          <w:noProof/>
        </w:rPr>
        <w:t xml:space="preserve">, </w:t>
      </w:r>
      <w:r w:rsidRPr="005D6113">
        <w:rPr>
          <w:rFonts w:asciiTheme="majorHAnsi" w:eastAsia="Calibri" w:hAnsiTheme="majorHAnsi" w:cs="Sylfaen"/>
        </w:rPr>
        <w:t>რომელიც</w:t>
      </w:r>
      <w:r w:rsidRPr="005D6113">
        <w:rPr>
          <w:rFonts w:asciiTheme="majorHAnsi" w:eastAsia="Calibri" w:hAnsiTheme="majorHAnsi" w:cs="Times New Roman"/>
        </w:rPr>
        <w:t xml:space="preserve"> </w:t>
      </w:r>
      <w:r w:rsidRPr="005D6113">
        <w:rPr>
          <w:rFonts w:asciiTheme="majorHAnsi" w:eastAsia="Calibri" w:hAnsiTheme="majorHAnsi" w:cs="Sylfaen"/>
        </w:rPr>
        <w:t>ითვალისწინებს</w:t>
      </w:r>
      <w:r w:rsidRPr="005D6113">
        <w:rPr>
          <w:rFonts w:asciiTheme="majorHAnsi" w:eastAsia="Calibri" w:hAnsiTheme="majorHAnsi" w:cs="Times New Roman"/>
        </w:rPr>
        <w:t xml:space="preserve"> </w:t>
      </w:r>
      <w:r w:rsidRPr="005D6113">
        <w:rPr>
          <w:rFonts w:asciiTheme="majorHAnsi" w:eastAsia="Calibri" w:hAnsiTheme="majorHAnsi" w:cs="Sylfaen"/>
        </w:rPr>
        <w:t>ცხელი</w:t>
      </w:r>
      <w:r w:rsidRPr="005D6113">
        <w:rPr>
          <w:rFonts w:asciiTheme="majorHAnsi" w:eastAsia="Calibri" w:hAnsiTheme="majorHAnsi" w:cs="Times New Roman"/>
        </w:rPr>
        <w:t xml:space="preserve"> </w:t>
      </w:r>
      <w:r w:rsidRPr="005D6113">
        <w:rPr>
          <w:rFonts w:asciiTheme="majorHAnsi" w:eastAsia="Calibri" w:hAnsiTheme="majorHAnsi" w:cs="Sylfaen"/>
        </w:rPr>
        <w:t>ხაზის</w:t>
      </w:r>
      <w:r w:rsidRPr="005D6113">
        <w:rPr>
          <w:rFonts w:asciiTheme="majorHAnsi" w:eastAsia="Calibri" w:hAnsiTheme="majorHAnsi" w:cs="Times New Roman"/>
        </w:rPr>
        <w:t xml:space="preserve"> </w:t>
      </w:r>
      <w:r w:rsidRPr="005D6113">
        <w:rPr>
          <w:rFonts w:asciiTheme="majorHAnsi" w:eastAsia="Calibri" w:hAnsiTheme="majorHAnsi" w:cs="Sylfaen"/>
        </w:rPr>
        <w:t>ფუნქციონირების</w:t>
      </w:r>
      <w:r w:rsidRPr="005D6113">
        <w:rPr>
          <w:rFonts w:asciiTheme="majorHAnsi" w:eastAsia="Calibri" w:hAnsiTheme="majorHAnsi" w:cs="Times New Roman"/>
        </w:rPr>
        <w:t xml:space="preserve"> </w:t>
      </w:r>
      <w:r w:rsidRPr="005D6113">
        <w:rPr>
          <w:rFonts w:asciiTheme="majorHAnsi" w:eastAsia="Calibri" w:hAnsiTheme="majorHAnsi" w:cs="Sylfaen"/>
        </w:rPr>
        <w:t>გაუმჯობესებას</w:t>
      </w:r>
      <w:r w:rsidRPr="005D6113">
        <w:rPr>
          <w:rFonts w:asciiTheme="majorHAnsi" w:eastAsia="Calibri" w:hAnsiTheme="majorHAnsi" w:cs="Times New Roman"/>
        </w:rPr>
        <w:t xml:space="preserve">. </w:t>
      </w:r>
      <w:r w:rsidRPr="005D6113">
        <w:rPr>
          <w:rFonts w:asciiTheme="majorHAnsi" w:eastAsia="Calibri" w:hAnsiTheme="majorHAnsi" w:cs="Times New Roman"/>
          <w:color w:val="FF0000"/>
        </w:rPr>
        <w:t xml:space="preserve"> </w:t>
      </w:r>
    </w:p>
    <w:p w14:paraId="6CE35460" w14:textId="77777777" w:rsidR="00DB39F4" w:rsidRPr="005D6113" w:rsidRDefault="00DB39F4" w:rsidP="00DB39F4">
      <w:pPr>
        <w:shd w:val="clear" w:color="auto" w:fill="FFFFFF"/>
        <w:spacing w:before="240" w:after="0" w:line="276" w:lineRule="auto"/>
        <w:jc w:val="both"/>
        <w:rPr>
          <w:rFonts w:asciiTheme="majorHAnsi" w:eastAsia="Times New Roman" w:hAnsiTheme="majorHAnsi" w:cs="Helvetica"/>
          <w:color w:val="000000"/>
          <w:lang w:eastAsia="fr-FR"/>
        </w:rPr>
      </w:pPr>
      <w:r w:rsidRPr="005D6113">
        <w:rPr>
          <w:rFonts w:asciiTheme="majorHAnsi" w:eastAsia="Times New Roman" w:hAnsiTheme="majorHAnsi" w:cs="Sylfaen"/>
          <w:color w:val="000000" w:themeColor="text1"/>
          <w:lang w:eastAsia="fr-FR"/>
        </w:rPr>
        <w:lastRenderedPageBreak/>
        <w:t xml:space="preserve">2015-2016 </w:t>
      </w:r>
      <w:r w:rsidRPr="005D6113">
        <w:rPr>
          <w:rFonts w:asciiTheme="majorHAnsi" w:eastAsia="Times New Roman" w:hAnsiTheme="majorHAnsi" w:cs="Helvetica"/>
          <w:color w:val="000000"/>
          <w:lang w:eastAsia="fr-FR"/>
        </w:rPr>
        <w:t xml:space="preserve">წლების ანტიკორუფციული სამოქმედო გეგმის მიხედვით 2016 წლის პირველ ნახევარში უნდა დანერგილიყო სისხლის სამართლის საქმის მართვის ინტეგრირებული სისტემა. მიმდინარეობს მუშაობა საქმის განაწილების ელექტრონული სისტემის შესაქმნელად, რომლის მეშვეობითაც უზრუნველყოფილი იქნება მოსამართლეთა შორის საქმეების შემთხვევითობის პრინციპით განაწილება.  2015 წლის 9 ოქტომბერს უზენაეს სასამარლოში გაიმართა „უზენაესი სასამართლოს გადაწყვეტილებებში მნიშვნელოვანი განმარტებების“ საძიებო სისტემის პრეზენტაცია. </w:t>
      </w:r>
      <w:r w:rsidRPr="005D6113">
        <w:rPr>
          <w:rFonts w:asciiTheme="majorHAnsi" w:eastAsia="Times New Roman" w:hAnsiTheme="majorHAnsi" w:cs="Times New Roman"/>
          <w:lang w:eastAsia="fr-FR"/>
        </w:rPr>
        <w:t xml:space="preserve">ინერგება  პირველი ინსტანციის სასამართლოებისათვის არსებითი განხილვის დროს პატიმრობის ორთვიანი ვადის </w:t>
      </w:r>
      <w:r w:rsidRPr="005D6113">
        <w:rPr>
          <w:rFonts w:asciiTheme="majorHAnsi" w:eastAsia="Times New Roman" w:hAnsiTheme="majorHAnsi" w:cs="Helvetica"/>
          <w:color w:val="000000"/>
          <w:lang w:eastAsia="fr-FR"/>
        </w:rPr>
        <w:t xml:space="preserve">გადამოწმების შეხსენების პროგრამა, რომელიც მიმდინარეობს ტესტირების რეჟიმში.  უზენაეს სასამართლოში სისხლის სამართლის საქმის მართვის ინტეგრირებული სისტემის (ICCMS) ამოქმედებასა და ეფექტიანი ფუნქციონირების საკითხებთან დაკავშირებით კვლავ გრძელდება შეხვედრები დაინტერესებული უწყებების მონაწილეობით. მიუხედავად იმისა, რომ ღონისძიების მიზნის შესრულებასთან დაკავშირებით მუშაობა დაწყებულია, ჯერ სისტემის მონახაზი არ არსებობს. შესაბამისად, პროცესი იმდენად საწყის ეტაპზეა, რომ მიზანი ნაწილობრივაც არ არის შესრულებული. </w:t>
      </w:r>
    </w:p>
    <w:p w14:paraId="6828E32E" w14:textId="77777777" w:rsidR="00DB39F4" w:rsidRPr="005D6113" w:rsidRDefault="00DB39F4" w:rsidP="00DB39F4">
      <w:pPr>
        <w:shd w:val="clear" w:color="auto" w:fill="FFFFFF"/>
        <w:spacing w:before="240" w:after="0" w:line="276" w:lineRule="auto"/>
        <w:jc w:val="both"/>
        <w:rPr>
          <w:rFonts w:asciiTheme="majorHAnsi" w:eastAsia="Times New Roman" w:hAnsiTheme="majorHAnsi" w:cs="Helvetica"/>
          <w:color w:val="000000"/>
          <w:lang w:eastAsia="fr-FR"/>
        </w:rPr>
      </w:pPr>
      <w:r w:rsidRPr="005D6113">
        <w:rPr>
          <w:rFonts w:asciiTheme="majorHAnsi" w:eastAsia="Times New Roman" w:hAnsiTheme="majorHAnsi" w:cs="Times New Roman"/>
          <w:lang w:eastAsia="fr-FR"/>
        </w:rPr>
        <w:t>აღნიშნული ღონისძიებისთვის 2016 წლის მეორე ნახევარში სამიზნე არ იყო განსაზღვრული.</w:t>
      </w:r>
    </w:p>
    <w:p w14:paraId="03A042BE" w14:textId="77777777" w:rsidR="00DB39F4" w:rsidRPr="00ED3EB3" w:rsidRDefault="00DB39F4" w:rsidP="00DB39F4">
      <w:pPr>
        <w:shd w:val="clear" w:color="auto" w:fill="FFFFFF"/>
        <w:spacing w:before="240" w:after="0" w:line="276" w:lineRule="auto"/>
        <w:jc w:val="both"/>
        <w:rPr>
          <w:rFonts w:asciiTheme="majorHAnsi" w:eastAsia="Times New Roman" w:hAnsiTheme="majorHAnsi" w:cs="Helvetica"/>
          <w:b/>
          <w:i/>
          <w:color w:val="000000"/>
          <w:lang w:eastAsia="fr-FR"/>
        </w:rPr>
      </w:pPr>
      <w:r w:rsidRPr="00ED3EB3">
        <w:rPr>
          <w:rFonts w:asciiTheme="majorHAnsi" w:eastAsia="Times New Roman" w:hAnsiTheme="majorHAnsi" w:cs="Helvetica"/>
          <w:b/>
          <w:i/>
          <w:color w:val="000000"/>
          <w:lang w:eastAsia="fr-FR"/>
        </w:rPr>
        <w:t xml:space="preserve">რეკომენდაცია: </w:t>
      </w:r>
    </w:p>
    <w:p w14:paraId="362D1D22" w14:textId="77777777" w:rsidR="00DB39F4" w:rsidRPr="00ED3EB3" w:rsidRDefault="00DB39F4" w:rsidP="00DB39F4">
      <w:pPr>
        <w:shd w:val="clear" w:color="auto" w:fill="FFFFFF"/>
        <w:spacing w:before="240" w:after="0" w:line="276" w:lineRule="auto"/>
        <w:jc w:val="both"/>
        <w:rPr>
          <w:rFonts w:asciiTheme="majorHAnsi" w:eastAsia="Times New Roman" w:hAnsiTheme="majorHAnsi" w:cs="Helvetica"/>
          <w:b/>
          <w:i/>
          <w:color w:val="000000"/>
          <w:lang w:eastAsia="fr-FR"/>
        </w:rPr>
      </w:pPr>
      <w:r w:rsidRPr="00ED3EB3">
        <w:rPr>
          <w:rFonts w:asciiTheme="majorHAnsi" w:eastAsia="Times New Roman" w:hAnsiTheme="majorHAnsi" w:cs="Helvetica"/>
          <w:b/>
          <w:i/>
          <w:color w:val="000000"/>
          <w:lang w:eastAsia="fr-FR"/>
        </w:rPr>
        <w:t>საჭიროა სისხლის სამართლის საქმის მართვის ინტეგრირებული სისტემა შემუშავდეს და დაინერგოს შემჭიდროვებულ ვადებში.</w:t>
      </w:r>
    </w:p>
    <w:p w14:paraId="7BC37E56" w14:textId="77777777" w:rsidR="00DB39F4" w:rsidRPr="00ED3EB3" w:rsidRDefault="00DB39F4" w:rsidP="00DB39F4">
      <w:pPr>
        <w:keepNext/>
        <w:keepLines/>
        <w:spacing w:before="200" w:after="240" w:line="240" w:lineRule="auto"/>
        <w:jc w:val="both"/>
        <w:outlineLvl w:val="1"/>
        <w:rPr>
          <w:rFonts w:asciiTheme="majorHAnsi" w:eastAsiaTheme="majorEastAsia" w:hAnsiTheme="majorHAnsi" w:cstheme="majorBidi"/>
          <w:b/>
          <w:bCs/>
          <w:color w:val="C00000"/>
          <w:lang w:eastAsia="fr-FR"/>
        </w:rPr>
      </w:pPr>
      <w:bookmarkStart w:id="19" w:name="_Toc470862146"/>
      <w:bookmarkStart w:id="20" w:name="_Toc474952188"/>
      <w:bookmarkEnd w:id="18"/>
      <w:r w:rsidRPr="00ED3EB3">
        <w:rPr>
          <w:rFonts w:asciiTheme="majorHAnsi" w:eastAsiaTheme="majorEastAsia" w:hAnsiTheme="majorHAnsi" w:cstheme="majorBidi"/>
          <w:b/>
          <w:bCs/>
          <w:color w:val="C00000"/>
          <w:lang w:eastAsia="fr-FR"/>
        </w:rPr>
        <w:t>პრიორიტეტი 7. გამჭვირვალობის უზრუნველყოფა და კორუფციული რისკების შემცირება საჯარო ფინანსების და სახელმწიფო შესყიდვების სფეროში</w:t>
      </w:r>
      <w:bookmarkEnd w:id="19"/>
      <w:bookmarkEnd w:id="20"/>
    </w:p>
    <w:p w14:paraId="15D2930B" w14:textId="77777777" w:rsidR="00DB39F4" w:rsidRPr="00ED3EB3" w:rsidRDefault="00DB39F4" w:rsidP="00C8491B">
      <w:pPr>
        <w:spacing w:before="240" w:after="0" w:line="276" w:lineRule="auto"/>
        <w:jc w:val="both"/>
        <w:rPr>
          <w:rFonts w:asciiTheme="majorHAnsi" w:eastAsiaTheme="majorEastAsia" w:hAnsiTheme="majorHAnsi" w:cs="Sylfaen"/>
          <w:b/>
          <w:bCs/>
          <w:color w:val="C00000"/>
          <w:lang w:eastAsia="fr-FR"/>
        </w:rPr>
      </w:pPr>
      <w:bookmarkStart w:id="21" w:name="_Toc474951404"/>
      <w:r w:rsidRPr="00ED3EB3">
        <w:rPr>
          <w:rFonts w:asciiTheme="majorHAnsi" w:eastAsiaTheme="majorEastAsia" w:hAnsiTheme="majorHAnsi" w:cs="Sylfaen"/>
          <w:b/>
          <w:bCs/>
          <w:color w:val="C00000"/>
          <w:lang w:eastAsia="fr-FR"/>
        </w:rPr>
        <w:t>7.1. სახელმწიფო შესყიდვები</w:t>
      </w:r>
      <w:bookmarkEnd w:id="21"/>
    </w:p>
    <w:p w14:paraId="4A5FD2C1" w14:textId="77777777" w:rsidR="00DB39F4" w:rsidRPr="00ED3EB3" w:rsidRDefault="00DB39F4" w:rsidP="00DB39F4">
      <w:pPr>
        <w:spacing w:before="240" w:after="0" w:line="276" w:lineRule="auto"/>
        <w:jc w:val="both"/>
        <w:rPr>
          <w:rFonts w:asciiTheme="majorHAnsi" w:eastAsia="Times New Roman" w:hAnsiTheme="majorHAnsi" w:cs="Times New Roman"/>
          <w:b/>
          <w:bCs/>
          <w:color w:val="C00000"/>
          <w:lang w:eastAsia="fr-FR"/>
        </w:rPr>
      </w:pPr>
      <w:r w:rsidRPr="00ED3EB3">
        <w:rPr>
          <w:rFonts w:asciiTheme="majorHAnsi" w:eastAsiaTheme="majorEastAsia" w:hAnsiTheme="majorHAnsi" w:cs="Sylfaen"/>
          <w:b/>
          <w:bCs/>
          <w:color w:val="C00000"/>
          <w:lang w:eastAsia="fr-FR"/>
        </w:rPr>
        <w:t>შედეგი 7.1.1. შესყიდვების პროცესში კორუფციული რისკები შემცირებულია</w:t>
      </w:r>
    </w:p>
    <w:p w14:paraId="59251412" w14:textId="780FCF17" w:rsidR="00DB39F4" w:rsidRPr="00ED3EB3" w:rsidRDefault="00DB39F4" w:rsidP="00DB39F4">
      <w:pPr>
        <w:spacing w:before="240" w:after="0" w:line="276" w:lineRule="auto"/>
        <w:jc w:val="both"/>
        <w:rPr>
          <w:rFonts w:asciiTheme="majorHAnsi" w:eastAsia="Times New Roman" w:hAnsiTheme="majorHAnsi" w:cs="Times New Roman"/>
          <w:color w:val="FF0000"/>
          <w:lang w:eastAsia="fr-FR"/>
        </w:rPr>
      </w:pPr>
      <w:r w:rsidRPr="00ED3EB3">
        <w:rPr>
          <w:rFonts w:asciiTheme="majorHAnsi" w:eastAsia="Times New Roman" w:hAnsiTheme="majorHAnsi" w:cs="Times New Roman"/>
          <w:lang w:eastAsia="fr-FR"/>
        </w:rPr>
        <w:t xml:space="preserve">სამოქმედო გეგმაში გათვალისიწინებული ღონისძიებების სამიზნეების უმრავლესობა სრულად შესრულდა 2015 წელს. </w:t>
      </w:r>
      <w:r w:rsidRPr="00ED3EB3">
        <w:rPr>
          <w:rFonts w:asciiTheme="majorHAnsi" w:eastAsia="Times New Roman" w:hAnsiTheme="majorHAnsi" w:cs="Sylfaen"/>
          <w:color w:val="000000"/>
        </w:rPr>
        <w:t>სახელმწიფო</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შესყიდვების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ერთიანი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ელექტრონული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სისტემის</w:t>
      </w:r>
      <w:r w:rsidRPr="00ED3EB3">
        <w:rPr>
          <w:rFonts w:asciiTheme="majorHAnsi" w:eastAsia="Times New Roman" w:hAnsiTheme="majorHAnsi" w:cs="Times New Roman"/>
          <w:color w:val="000000"/>
        </w:rPr>
        <w:t xml:space="preserve"> </w:t>
      </w:r>
      <w:proofErr w:type="spellStart"/>
      <w:r w:rsidRPr="00ED3EB3">
        <w:rPr>
          <w:rFonts w:asciiTheme="majorHAnsi" w:eastAsia="Times New Roman" w:hAnsiTheme="majorHAnsi" w:cs="Times New Roman"/>
          <w:b/>
          <w:i/>
          <w:color w:val="000000"/>
        </w:rPr>
        <w:t>eProcurement</w:t>
      </w:r>
      <w:proofErr w:type="spellEnd"/>
      <w:r w:rsidRPr="00ED3EB3">
        <w:rPr>
          <w:rFonts w:asciiTheme="majorHAnsi" w:eastAsia="Times New Roman" w:hAnsiTheme="majorHAnsi" w:cs="Times New Roman"/>
          <w:b/>
          <w:i/>
          <w:color w:val="000000"/>
        </w:rPr>
        <w:t xml:space="preserve"> </w:t>
      </w:r>
      <w:r w:rsidRPr="00ED3EB3">
        <w:rPr>
          <w:rFonts w:asciiTheme="majorHAnsi" w:eastAsia="Times New Roman" w:hAnsiTheme="majorHAnsi" w:cs="Sylfaen"/>
          <w:b/>
          <w:i/>
          <w:color w:val="000000"/>
        </w:rPr>
        <w:t>კომპონენტები</w:t>
      </w:r>
      <w:r w:rsidRPr="00ED3EB3">
        <w:rPr>
          <w:rFonts w:asciiTheme="majorHAnsi" w:eastAsia="Times New Roman" w:hAnsiTheme="majorHAnsi" w:cs="Times New Roman"/>
          <w:b/>
          <w:i/>
          <w:color w:val="000000"/>
        </w:rPr>
        <w:t xml:space="preserve"> </w:t>
      </w:r>
      <w:r w:rsidRPr="00ED3EB3">
        <w:rPr>
          <w:rFonts w:asciiTheme="majorHAnsi" w:eastAsia="Times New Roman" w:hAnsiTheme="majorHAnsi" w:cs="Sylfaen"/>
          <w:b/>
          <w:i/>
          <w:color w:val="000000"/>
        </w:rPr>
        <w:t>დაუკავშირდა</w:t>
      </w:r>
      <w:r w:rsidRPr="00ED3EB3">
        <w:rPr>
          <w:rFonts w:asciiTheme="majorHAnsi" w:eastAsia="Times New Roman" w:hAnsiTheme="majorHAnsi" w:cs="Times New Roman"/>
          <w:b/>
          <w:i/>
          <w:color w:val="000000"/>
        </w:rPr>
        <w:t xml:space="preserve"> </w:t>
      </w:r>
      <w:r w:rsidRPr="00ED3EB3">
        <w:rPr>
          <w:rFonts w:asciiTheme="majorHAnsi" w:eastAsia="Times New Roman" w:hAnsiTheme="majorHAnsi" w:cs="Sylfaen"/>
          <w:b/>
          <w:i/>
          <w:color w:val="000000"/>
        </w:rPr>
        <w:t>ქვეყნის</w:t>
      </w:r>
      <w:r w:rsidRPr="00ED3EB3">
        <w:rPr>
          <w:rFonts w:asciiTheme="majorHAnsi" w:eastAsia="Times New Roman" w:hAnsiTheme="majorHAnsi" w:cs="Times New Roman"/>
          <w:b/>
          <w:i/>
          <w:color w:val="000000"/>
        </w:rPr>
        <w:t xml:space="preserve"> </w:t>
      </w:r>
      <w:r w:rsidRPr="00ED3EB3">
        <w:rPr>
          <w:rFonts w:asciiTheme="majorHAnsi" w:eastAsia="Times New Roman" w:hAnsiTheme="majorHAnsi" w:cs="Sylfaen"/>
          <w:b/>
          <w:i/>
          <w:color w:val="000000"/>
        </w:rPr>
        <w:t>ელექტრონული</w:t>
      </w:r>
      <w:r w:rsidRPr="00ED3EB3">
        <w:rPr>
          <w:rFonts w:asciiTheme="majorHAnsi" w:eastAsia="Times New Roman" w:hAnsiTheme="majorHAnsi" w:cs="Times New Roman"/>
          <w:b/>
          <w:i/>
          <w:color w:val="000000"/>
        </w:rPr>
        <w:t xml:space="preserve"> </w:t>
      </w:r>
      <w:r w:rsidRPr="00ED3EB3">
        <w:rPr>
          <w:rFonts w:asciiTheme="majorHAnsi" w:eastAsia="Times New Roman" w:hAnsiTheme="majorHAnsi" w:cs="Sylfaen"/>
          <w:b/>
          <w:i/>
          <w:color w:val="000000"/>
        </w:rPr>
        <w:t>მმართველობის</w:t>
      </w:r>
      <w:r w:rsidRPr="00ED3EB3">
        <w:rPr>
          <w:rFonts w:asciiTheme="majorHAnsi" w:eastAsia="Times New Roman" w:hAnsiTheme="majorHAnsi" w:cs="Times New Roman"/>
          <w:b/>
          <w:i/>
          <w:color w:val="000000"/>
        </w:rPr>
        <w:t xml:space="preserve"> </w:t>
      </w:r>
      <w:r w:rsidRPr="00ED3EB3">
        <w:rPr>
          <w:rFonts w:asciiTheme="majorHAnsi" w:eastAsia="Times New Roman" w:hAnsiTheme="majorHAnsi" w:cs="Sylfaen"/>
          <w:b/>
          <w:i/>
          <w:color w:val="000000"/>
        </w:rPr>
        <w:t>სხვა</w:t>
      </w:r>
      <w:r w:rsidRPr="00ED3EB3">
        <w:rPr>
          <w:rFonts w:asciiTheme="majorHAnsi" w:eastAsia="Times New Roman" w:hAnsiTheme="majorHAnsi" w:cs="Times New Roman"/>
          <w:b/>
          <w:i/>
          <w:color w:val="000000"/>
        </w:rPr>
        <w:t xml:space="preserve">  </w:t>
      </w:r>
      <w:r w:rsidRPr="00ED3EB3">
        <w:rPr>
          <w:rFonts w:asciiTheme="majorHAnsi" w:eastAsia="Times New Roman" w:hAnsiTheme="majorHAnsi" w:cs="Sylfaen"/>
          <w:b/>
          <w:i/>
          <w:color w:val="000000"/>
        </w:rPr>
        <w:t>მნიშვნელოვან</w:t>
      </w:r>
      <w:r w:rsidRPr="00ED3EB3">
        <w:rPr>
          <w:rFonts w:asciiTheme="majorHAnsi" w:eastAsia="Times New Roman" w:hAnsiTheme="majorHAnsi" w:cs="Times New Roman"/>
          <w:b/>
          <w:i/>
          <w:color w:val="000000"/>
        </w:rPr>
        <w:t xml:space="preserve"> </w:t>
      </w:r>
      <w:r w:rsidR="0001771C">
        <w:rPr>
          <w:rFonts w:asciiTheme="majorHAnsi" w:eastAsia="Times New Roman" w:hAnsiTheme="majorHAnsi" w:cs="Sylfaen"/>
          <w:b/>
          <w:i/>
          <w:color w:val="000000"/>
        </w:rPr>
        <w:t>ქვესისტემებს</w:t>
      </w:r>
      <w:r w:rsidRPr="00ED3EB3">
        <w:rPr>
          <w:rFonts w:asciiTheme="majorHAnsi" w:eastAsia="Times New Roman" w:hAnsiTheme="majorHAnsi" w:cs="Times New Roman"/>
          <w:b/>
          <w:i/>
          <w:color w:val="000000"/>
        </w:rPr>
        <w:t xml:space="preserve"> -</w:t>
      </w:r>
      <w:proofErr w:type="spellStart"/>
      <w:r w:rsidRPr="00ED3EB3">
        <w:rPr>
          <w:rFonts w:asciiTheme="majorHAnsi" w:eastAsia="Times New Roman" w:hAnsiTheme="majorHAnsi" w:cs="Times New Roman"/>
          <w:b/>
          <w:i/>
          <w:color w:val="000000"/>
        </w:rPr>
        <w:t>eTreasury</w:t>
      </w:r>
      <w:proofErr w:type="spellEnd"/>
      <w:r w:rsidRPr="00ED3EB3">
        <w:rPr>
          <w:rFonts w:asciiTheme="majorHAnsi" w:eastAsia="Times New Roman" w:hAnsiTheme="majorHAnsi" w:cs="Times New Roman"/>
          <w:b/>
          <w:i/>
          <w:color w:val="000000"/>
        </w:rPr>
        <w:t>-</w:t>
      </w:r>
      <w:r w:rsidRPr="00ED3EB3">
        <w:rPr>
          <w:rFonts w:asciiTheme="majorHAnsi" w:eastAsia="Times New Roman" w:hAnsiTheme="majorHAnsi" w:cs="Sylfaen"/>
          <w:b/>
          <w:i/>
          <w:color w:val="000000"/>
        </w:rPr>
        <w:t>ს,</w:t>
      </w:r>
      <w:r w:rsidRPr="00ED3EB3">
        <w:rPr>
          <w:rFonts w:asciiTheme="majorHAnsi" w:eastAsia="Times New Roman" w:hAnsiTheme="majorHAnsi" w:cs="Times New Roman"/>
          <w:b/>
          <w:i/>
          <w:color w:val="000000"/>
        </w:rPr>
        <w:t xml:space="preserve">  </w:t>
      </w:r>
      <w:proofErr w:type="spellStart"/>
      <w:r w:rsidRPr="00ED3EB3">
        <w:rPr>
          <w:rFonts w:asciiTheme="majorHAnsi" w:eastAsia="Times New Roman" w:hAnsiTheme="majorHAnsi" w:cs="Times New Roman"/>
          <w:b/>
          <w:i/>
          <w:color w:val="000000"/>
        </w:rPr>
        <w:t>Business</w:t>
      </w:r>
      <w:proofErr w:type="spellEnd"/>
      <w:r w:rsidRPr="00ED3EB3">
        <w:rPr>
          <w:rFonts w:asciiTheme="majorHAnsi" w:eastAsia="Times New Roman" w:hAnsiTheme="majorHAnsi" w:cs="Times New Roman"/>
          <w:b/>
          <w:i/>
          <w:color w:val="000000"/>
        </w:rPr>
        <w:t xml:space="preserve"> </w:t>
      </w:r>
      <w:proofErr w:type="spellStart"/>
      <w:r w:rsidRPr="00ED3EB3">
        <w:rPr>
          <w:rFonts w:asciiTheme="majorHAnsi" w:eastAsia="Times New Roman" w:hAnsiTheme="majorHAnsi" w:cs="Times New Roman"/>
          <w:b/>
          <w:i/>
          <w:color w:val="000000"/>
        </w:rPr>
        <w:t>Register</w:t>
      </w:r>
      <w:proofErr w:type="spellEnd"/>
      <w:r w:rsidRPr="00ED3EB3">
        <w:rPr>
          <w:rFonts w:asciiTheme="majorHAnsi" w:eastAsia="Times New Roman" w:hAnsiTheme="majorHAnsi" w:cs="Times New Roman"/>
          <w:b/>
          <w:i/>
          <w:color w:val="000000"/>
        </w:rPr>
        <w:t>-</w:t>
      </w:r>
      <w:r w:rsidRPr="0001771C">
        <w:rPr>
          <w:rFonts w:asciiTheme="majorHAnsi" w:eastAsia="Times New Roman" w:hAnsiTheme="majorHAnsi" w:cs="Sylfaen"/>
          <w:b/>
          <w:i/>
          <w:color w:val="000000"/>
        </w:rPr>
        <w:t>ს</w:t>
      </w:r>
      <w:r w:rsidRPr="0001771C">
        <w:rPr>
          <w:rFonts w:asciiTheme="majorHAnsi" w:eastAsia="Times New Roman" w:hAnsiTheme="majorHAnsi" w:cs="Times New Roman"/>
          <w:b/>
          <w:i/>
          <w:color w:val="000000"/>
        </w:rPr>
        <w:t>ა</w:t>
      </w:r>
      <w:r w:rsidRPr="00ED3EB3">
        <w:rPr>
          <w:rFonts w:asciiTheme="majorHAnsi" w:eastAsia="Times New Roman" w:hAnsiTheme="majorHAnsi" w:cs="Times New Roman"/>
          <w:color w:val="000000"/>
        </w:rPr>
        <w:t xml:space="preserve"> და </w:t>
      </w:r>
      <w:r w:rsidRPr="00ED3EB3">
        <w:rPr>
          <w:rFonts w:asciiTheme="majorHAnsi" w:eastAsia="Times New Roman" w:hAnsiTheme="majorHAnsi" w:cs="Times New Roman"/>
          <w:b/>
          <w:i/>
        </w:rPr>
        <w:t>RS.GE-</w:t>
      </w:r>
      <w:r w:rsidRPr="00ED3EB3">
        <w:rPr>
          <w:rFonts w:asciiTheme="majorHAnsi" w:eastAsia="Times New Roman" w:hAnsiTheme="majorHAnsi" w:cs="Sylfaen"/>
          <w:b/>
          <w:i/>
        </w:rPr>
        <w:t>ს.</w:t>
      </w:r>
      <w:r w:rsidRPr="00ED3EB3">
        <w:rPr>
          <w:rFonts w:asciiTheme="majorHAnsi" w:eastAsia="Times New Roman" w:hAnsiTheme="majorHAnsi" w:cs="Times New Roman"/>
        </w:rPr>
        <w:t xml:space="preserve"> </w:t>
      </w:r>
      <w:r w:rsidRPr="00ED3EB3">
        <w:rPr>
          <w:rFonts w:asciiTheme="majorHAnsi" w:eastAsia="Times New Roman" w:hAnsiTheme="majorHAnsi" w:cs="Sylfaen"/>
        </w:rPr>
        <w:t>მიმდინარეობს</w:t>
      </w:r>
      <w:r w:rsidRPr="00ED3EB3">
        <w:rPr>
          <w:rFonts w:asciiTheme="majorHAnsi" w:eastAsia="Times New Roman" w:hAnsiTheme="majorHAnsi" w:cs="Times New Roman"/>
        </w:rPr>
        <w:t xml:space="preserve"> </w:t>
      </w:r>
      <w:r w:rsidRPr="00ED3EB3">
        <w:rPr>
          <w:rFonts w:asciiTheme="majorHAnsi" w:eastAsia="Times New Roman" w:hAnsiTheme="majorHAnsi" w:cs="Sylfaen"/>
        </w:rPr>
        <w:t>სახელმწიფო</w:t>
      </w:r>
      <w:r w:rsidRPr="00ED3EB3">
        <w:rPr>
          <w:rFonts w:asciiTheme="majorHAnsi" w:eastAsia="Times New Roman" w:hAnsiTheme="majorHAnsi" w:cs="Times New Roman"/>
        </w:rPr>
        <w:t xml:space="preserve"> </w:t>
      </w:r>
      <w:r w:rsidRPr="00ED3EB3">
        <w:rPr>
          <w:rFonts w:asciiTheme="majorHAnsi" w:eastAsia="Times New Roman" w:hAnsiTheme="majorHAnsi" w:cs="Sylfaen"/>
        </w:rPr>
        <w:t>შესყიდვების</w:t>
      </w:r>
      <w:r w:rsidRPr="00ED3EB3">
        <w:rPr>
          <w:rFonts w:asciiTheme="majorHAnsi" w:eastAsia="Times New Roman" w:hAnsiTheme="majorHAnsi" w:cs="Times New Roman"/>
        </w:rPr>
        <w:t xml:space="preserve"> </w:t>
      </w:r>
      <w:r w:rsidRPr="00ED3EB3">
        <w:rPr>
          <w:rFonts w:asciiTheme="majorHAnsi" w:eastAsia="Times New Roman" w:hAnsiTheme="majorHAnsi" w:cs="Sylfaen"/>
        </w:rPr>
        <w:t>ერთიანი</w:t>
      </w:r>
      <w:r w:rsidRPr="00ED3EB3">
        <w:rPr>
          <w:rFonts w:asciiTheme="majorHAnsi" w:eastAsia="Times New Roman" w:hAnsiTheme="majorHAnsi" w:cs="Times New Roman"/>
        </w:rPr>
        <w:t xml:space="preserve"> </w:t>
      </w:r>
      <w:r w:rsidRPr="00ED3EB3">
        <w:rPr>
          <w:rFonts w:asciiTheme="majorHAnsi" w:eastAsia="Times New Roman" w:hAnsiTheme="majorHAnsi" w:cs="Sylfaen"/>
        </w:rPr>
        <w:t>ელექტრონული</w:t>
      </w:r>
      <w:r w:rsidRPr="00ED3EB3">
        <w:rPr>
          <w:rFonts w:asciiTheme="majorHAnsi" w:eastAsia="Times New Roman" w:hAnsiTheme="majorHAnsi" w:cs="Times New Roman"/>
        </w:rPr>
        <w:t xml:space="preserve"> </w:t>
      </w:r>
      <w:r w:rsidRPr="00ED3EB3">
        <w:rPr>
          <w:rFonts w:asciiTheme="majorHAnsi" w:eastAsia="Times New Roman" w:hAnsiTheme="majorHAnsi" w:cs="Sylfaen"/>
        </w:rPr>
        <w:t>სისტემის</w:t>
      </w:r>
      <w:r w:rsidRPr="00ED3EB3">
        <w:rPr>
          <w:rFonts w:asciiTheme="majorHAnsi" w:eastAsia="Times New Roman" w:hAnsiTheme="majorHAnsi" w:cs="Times New Roman"/>
        </w:rPr>
        <w:t xml:space="preserve">  </w:t>
      </w:r>
      <w:proofErr w:type="spellStart"/>
      <w:r w:rsidRPr="00ED3EB3">
        <w:rPr>
          <w:rFonts w:asciiTheme="majorHAnsi" w:eastAsia="Times New Roman" w:hAnsiTheme="majorHAnsi" w:cs="Times New Roman"/>
          <w:b/>
          <w:i/>
        </w:rPr>
        <w:t>eBudget</w:t>
      </w:r>
      <w:proofErr w:type="spellEnd"/>
      <w:r w:rsidRPr="00ED3EB3">
        <w:rPr>
          <w:rFonts w:asciiTheme="majorHAnsi" w:eastAsia="Times New Roman" w:hAnsiTheme="majorHAnsi" w:cs="Times New Roman"/>
          <w:b/>
          <w:i/>
        </w:rPr>
        <w:t>-</w:t>
      </w:r>
      <w:r w:rsidRPr="00ED3EB3">
        <w:rPr>
          <w:rFonts w:asciiTheme="majorHAnsi" w:eastAsia="Times New Roman" w:hAnsiTheme="majorHAnsi" w:cs="Sylfaen"/>
          <w:b/>
          <w:i/>
        </w:rPr>
        <w:t>თან</w:t>
      </w:r>
      <w:r w:rsidRPr="00ED3EB3">
        <w:rPr>
          <w:rFonts w:asciiTheme="majorHAnsi" w:eastAsia="Times New Roman" w:hAnsiTheme="majorHAnsi" w:cs="Times New Roman"/>
        </w:rPr>
        <w:t xml:space="preserve"> </w:t>
      </w:r>
      <w:r w:rsidRPr="00ED3EB3">
        <w:rPr>
          <w:rFonts w:asciiTheme="majorHAnsi" w:eastAsia="Times New Roman" w:hAnsiTheme="majorHAnsi" w:cs="Sylfaen"/>
        </w:rPr>
        <w:t>დაკავშირება</w:t>
      </w:r>
      <w:r w:rsidRPr="00ED3EB3">
        <w:rPr>
          <w:rFonts w:asciiTheme="majorHAnsi" w:eastAsia="Times New Roman" w:hAnsiTheme="majorHAnsi" w:cs="Times New Roman"/>
        </w:rPr>
        <w:t xml:space="preserve">. გარდა ამისა, </w:t>
      </w:r>
      <w:r w:rsidRPr="00ED3EB3">
        <w:rPr>
          <w:rFonts w:asciiTheme="majorHAnsi" w:eastAsia="Times New Roman" w:hAnsiTheme="majorHAnsi" w:cs="Times New Roman"/>
          <w:lang w:eastAsia="fr-FR"/>
        </w:rPr>
        <w:t>დავების საბჭოს მოდულის შემდგომი დახვეწის მიზნით დამტკიცდა დავების განხილვის საბჭოს საქმიანობის ახალი წესი.</w:t>
      </w:r>
      <w:r w:rsidRPr="00ED3EB3">
        <w:rPr>
          <w:rFonts w:asciiTheme="majorHAnsi" w:eastAsia="Times New Roman" w:hAnsiTheme="majorHAnsi" w:cs="Times New Roman"/>
          <w:vertAlign w:val="superscript"/>
          <w:lang w:eastAsia="fr-FR"/>
        </w:rPr>
        <w:footnoteReference w:id="9"/>
      </w:r>
    </w:p>
    <w:p w14:paraId="7E7FEE32" w14:textId="77777777" w:rsidR="00DB39F4" w:rsidRPr="00ED3EB3" w:rsidRDefault="00DB39F4" w:rsidP="00DB39F4">
      <w:pPr>
        <w:spacing w:before="240" w:after="0" w:line="276" w:lineRule="auto"/>
        <w:jc w:val="both"/>
        <w:rPr>
          <w:rFonts w:asciiTheme="majorHAnsi" w:eastAsia="Times New Roman" w:hAnsiTheme="majorHAnsi" w:cs="Times New Roman"/>
          <w:b/>
          <w:bCs/>
          <w:iCs/>
          <w:lang w:eastAsia="fr-FR"/>
        </w:rPr>
      </w:pPr>
      <w:r w:rsidRPr="00ED3EB3">
        <w:rPr>
          <w:rFonts w:asciiTheme="majorHAnsi" w:eastAsia="Times New Roman" w:hAnsiTheme="majorHAnsi" w:cs="Times New Roman"/>
          <w:lang w:eastAsia="fr-FR"/>
        </w:rPr>
        <w:t xml:space="preserve">საანგარიშო პერიოდში </w:t>
      </w:r>
      <w:r w:rsidRPr="00ED3EB3">
        <w:rPr>
          <w:rFonts w:asciiTheme="majorHAnsi" w:eastAsia="Times New Roman" w:hAnsiTheme="majorHAnsi" w:cs="Sylfaen"/>
          <w:lang w:eastAsia="fr-FR"/>
        </w:rPr>
        <w:t>საჯარო</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შესყიდვების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პროცედურების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ანტიკორუფციული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როლის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გაძლიერების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მიზნით</w:t>
      </w:r>
      <w:r w:rsidRPr="00ED3EB3">
        <w:rPr>
          <w:rFonts w:asciiTheme="majorHAnsi" w:eastAsia="Times New Roman" w:hAnsiTheme="majorHAnsi" w:cs="Times New Roman"/>
          <w:lang w:eastAsia="fr-FR"/>
        </w:rPr>
        <w:t>,</w:t>
      </w:r>
      <w:r w:rsidRPr="00ED3EB3">
        <w:rPr>
          <w:rFonts w:asciiTheme="majorHAnsi" w:eastAsia="Times New Roman" w:hAnsiTheme="majorHAnsi" w:cs="Times New Roman"/>
          <w:b/>
          <w:i/>
          <w:lang w:eastAsia="fr-FR"/>
        </w:rPr>
        <w:t xml:space="preserve"> დაიხვეწა და გაფართოვდა </w:t>
      </w:r>
      <w:r w:rsidRPr="00ED3EB3">
        <w:rPr>
          <w:rFonts w:asciiTheme="majorHAnsi" w:eastAsia="Times New Roman" w:hAnsiTheme="majorHAnsi" w:cs="Times New Roman"/>
          <w:b/>
          <w:bCs/>
          <w:i/>
          <w:iCs/>
          <w:lang w:eastAsia="fr-FR"/>
        </w:rPr>
        <w:t xml:space="preserve">სახელმწიფო შესყიდვების ერთიანი </w:t>
      </w:r>
      <w:r w:rsidRPr="00ED3EB3">
        <w:rPr>
          <w:rFonts w:asciiTheme="majorHAnsi" w:eastAsia="Times New Roman" w:hAnsiTheme="majorHAnsi" w:cs="Times New Roman"/>
          <w:b/>
          <w:bCs/>
          <w:i/>
          <w:iCs/>
          <w:lang w:eastAsia="fr-FR"/>
        </w:rPr>
        <w:lastRenderedPageBreak/>
        <w:t>ელექტრონული სისტემა.</w:t>
      </w:r>
      <w:r w:rsidRPr="00ED3EB3">
        <w:rPr>
          <w:rFonts w:asciiTheme="majorHAnsi" w:eastAsia="Times New Roman" w:hAnsiTheme="majorHAnsi" w:cs="Times New Roman"/>
          <w:b/>
          <w:bCs/>
          <w:iCs/>
          <w:lang w:eastAsia="fr-FR"/>
        </w:rPr>
        <w:t xml:space="preserve">  </w:t>
      </w:r>
      <w:r w:rsidRPr="00ED3EB3">
        <w:rPr>
          <w:rFonts w:asciiTheme="majorHAnsi" w:eastAsia="Calibri" w:hAnsiTheme="majorHAnsi" w:cs="Sylfaen"/>
        </w:rPr>
        <w:t xml:space="preserve">სახელმწიფო შესყიდვების სააგენტომ დანერგა ახალი შესყიდვის საშუალებები, რომელთა ფარგლებში გამოყენებულია პრეტენდენტების ავტომატური რანჟირების სისტემა. ზემოაღნიშნული მიდგომით დაინერგა, ერთი მხრივ, ე. წ. </w:t>
      </w:r>
      <w:r w:rsidRPr="00ED3EB3">
        <w:rPr>
          <w:rFonts w:asciiTheme="majorHAnsi" w:eastAsia="Calibri" w:hAnsiTheme="majorHAnsi" w:cs="Sylfaen"/>
          <w:b/>
        </w:rPr>
        <w:t>„ღია პროცედურა“</w:t>
      </w:r>
      <w:r w:rsidRPr="00ED3EB3">
        <w:rPr>
          <w:rFonts w:asciiTheme="majorHAnsi" w:eastAsia="Calibri" w:hAnsiTheme="majorHAnsi" w:cs="Sylfaen"/>
        </w:rPr>
        <w:t xml:space="preserve"> (</w:t>
      </w:r>
      <w:r w:rsidRPr="00ED3EB3">
        <w:rPr>
          <w:rFonts w:asciiTheme="majorHAnsi" w:eastAsia="Calibri" w:hAnsiTheme="majorHAnsi" w:cs="Sylfaen"/>
          <w:b/>
          <w:i/>
        </w:rPr>
        <w:t>ელექტრონული</w:t>
      </w:r>
      <w:r w:rsidRPr="00ED3EB3">
        <w:rPr>
          <w:rFonts w:asciiTheme="majorHAnsi" w:eastAsia="Calibri" w:hAnsiTheme="majorHAnsi" w:cs="Times New Roman"/>
          <w:b/>
          <w:i/>
        </w:rPr>
        <w:t xml:space="preserve"> </w:t>
      </w:r>
      <w:r w:rsidRPr="00ED3EB3">
        <w:rPr>
          <w:rFonts w:asciiTheme="majorHAnsi" w:eastAsia="Calibri" w:hAnsiTheme="majorHAnsi" w:cs="Sylfaen"/>
          <w:b/>
          <w:i/>
        </w:rPr>
        <w:t>ტენდერი</w:t>
      </w:r>
      <w:r w:rsidRPr="00ED3EB3">
        <w:rPr>
          <w:rFonts w:asciiTheme="majorHAnsi" w:eastAsia="Calibri" w:hAnsiTheme="majorHAnsi" w:cs="Times New Roman"/>
        </w:rPr>
        <w:t xml:space="preserve"> </w:t>
      </w:r>
      <w:proofErr w:type="spellStart"/>
      <w:r w:rsidRPr="00ED3EB3">
        <w:rPr>
          <w:rFonts w:asciiTheme="majorHAnsi" w:eastAsia="Calibri" w:hAnsiTheme="majorHAnsi" w:cs="Sylfaen"/>
          <w:b/>
          <w:i/>
        </w:rPr>
        <w:t>რევერსული</w:t>
      </w:r>
      <w:proofErr w:type="spellEnd"/>
      <w:r w:rsidRPr="00ED3EB3">
        <w:rPr>
          <w:rFonts w:asciiTheme="majorHAnsi" w:eastAsia="Calibri" w:hAnsiTheme="majorHAnsi" w:cs="Times New Roman"/>
          <w:b/>
          <w:i/>
        </w:rPr>
        <w:t xml:space="preserve"> </w:t>
      </w:r>
      <w:r w:rsidRPr="00ED3EB3">
        <w:rPr>
          <w:rFonts w:asciiTheme="majorHAnsi" w:eastAsia="Calibri" w:hAnsiTheme="majorHAnsi" w:cs="Sylfaen"/>
          <w:b/>
          <w:i/>
        </w:rPr>
        <w:t>აუქციონის</w:t>
      </w:r>
      <w:r w:rsidRPr="00ED3EB3">
        <w:rPr>
          <w:rFonts w:asciiTheme="majorHAnsi" w:eastAsia="Calibri" w:hAnsiTheme="majorHAnsi" w:cs="Times New Roman"/>
          <w:b/>
          <w:i/>
        </w:rPr>
        <w:t xml:space="preserve"> </w:t>
      </w:r>
      <w:r w:rsidRPr="00ED3EB3">
        <w:rPr>
          <w:rFonts w:asciiTheme="majorHAnsi" w:eastAsia="Calibri" w:hAnsiTheme="majorHAnsi" w:cs="Sylfaen"/>
          <w:b/>
          <w:i/>
        </w:rPr>
        <w:t>გარეშე</w:t>
      </w:r>
      <w:r w:rsidRPr="00ED3EB3">
        <w:rPr>
          <w:rFonts w:asciiTheme="majorHAnsi" w:eastAsia="Calibri" w:hAnsiTheme="majorHAnsi" w:cs="Times New Roman"/>
          <w:b/>
          <w:i/>
        </w:rPr>
        <w:t>)</w:t>
      </w:r>
      <w:r w:rsidRPr="00ED3EB3">
        <w:rPr>
          <w:rFonts w:asciiTheme="majorHAnsi" w:eastAsia="Calibri" w:hAnsiTheme="majorHAnsi" w:cs="Sylfaen"/>
        </w:rPr>
        <w:t xml:space="preserve">, სადაც პრეტენდენტების რანჟირება ხორციელდება </w:t>
      </w:r>
      <w:proofErr w:type="spellStart"/>
      <w:r w:rsidRPr="00ED3EB3">
        <w:rPr>
          <w:rFonts w:asciiTheme="majorHAnsi" w:eastAsia="Calibri" w:hAnsiTheme="majorHAnsi" w:cs="Sylfaen"/>
        </w:rPr>
        <w:t>სატენდერო</w:t>
      </w:r>
      <w:proofErr w:type="spellEnd"/>
      <w:r w:rsidRPr="00ED3EB3">
        <w:rPr>
          <w:rFonts w:asciiTheme="majorHAnsi" w:eastAsia="Calibri" w:hAnsiTheme="majorHAnsi" w:cs="Sylfaen"/>
        </w:rPr>
        <w:t xml:space="preserve"> წინადადების ფასზე დაყრდნობით</w:t>
      </w:r>
      <w:r w:rsidRPr="00ED3EB3">
        <w:rPr>
          <w:rFonts w:asciiTheme="majorHAnsi" w:eastAsia="Calibri" w:hAnsiTheme="majorHAnsi" w:cs="Sylfaen"/>
          <w:vertAlign w:val="superscript"/>
        </w:rPr>
        <w:footnoteReference w:id="10"/>
      </w:r>
      <w:r w:rsidRPr="00ED3EB3">
        <w:rPr>
          <w:rFonts w:asciiTheme="majorHAnsi" w:eastAsia="Calibri" w:hAnsiTheme="majorHAnsi" w:cs="Sylfaen"/>
        </w:rPr>
        <w:t xml:space="preserve"> და, მეორე მხრივ, ე. წ. </w:t>
      </w:r>
      <w:r w:rsidRPr="00ED3EB3">
        <w:rPr>
          <w:rFonts w:asciiTheme="majorHAnsi" w:eastAsia="Calibri" w:hAnsiTheme="majorHAnsi" w:cs="Sylfaen"/>
          <w:b/>
        </w:rPr>
        <w:t>„ღია პროცედურა“</w:t>
      </w:r>
      <w:r w:rsidRPr="00ED3EB3">
        <w:rPr>
          <w:rFonts w:asciiTheme="majorHAnsi" w:eastAsia="Calibri" w:hAnsiTheme="majorHAnsi" w:cs="Sylfaen"/>
        </w:rPr>
        <w:t xml:space="preserve"> </w:t>
      </w:r>
      <w:r w:rsidRPr="00ED3EB3">
        <w:rPr>
          <w:rFonts w:asciiTheme="majorHAnsi" w:eastAsia="Calibri" w:hAnsiTheme="majorHAnsi" w:cs="Sylfaen"/>
          <w:b/>
          <w:i/>
        </w:rPr>
        <w:t>(</w:t>
      </w:r>
      <w:proofErr w:type="spellStart"/>
      <w:r w:rsidRPr="00ED3EB3">
        <w:rPr>
          <w:rFonts w:asciiTheme="majorHAnsi" w:eastAsia="Calibri" w:hAnsiTheme="majorHAnsi" w:cs="Sylfaen"/>
          <w:b/>
          <w:i/>
        </w:rPr>
        <w:t>ორეტაპიანი</w:t>
      </w:r>
      <w:proofErr w:type="spellEnd"/>
      <w:r w:rsidRPr="00ED3EB3">
        <w:rPr>
          <w:rFonts w:asciiTheme="majorHAnsi" w:eastAsia="Calibri" w:hAnsiTheme="majorHAnsi" w:cs="Times New Roman"/>
          <w:b/>
          <w:i/>
        </w:rPr>
        <w:t xml:space="preserve"> </w:t>
      </w:r>
      <w:r w:rsidRPr="00ED3EB3">
        <w:rPr>
          <w:rFonts w:asciiTheme="majorHAnsi" w:eastAsia="Calibri" w:hAnsiTheme="majorHAnsi" w:cs="Sylfaen"/>
          <w:b/>
          <w:i/>
        </w:rPr>
        <w:t>ტენდერი</w:t>
      </w:r>
      <w:r w:rsidRPr="00ED3EB3">
        <w:rPr>
          <w:rFonts w:asciiTheme="majorHAnsi" w:eastAsia="Calibri" w:hAnsiTheme="majorHAnsi" w:cs="Times New Roman"/>
          <w:b/>
          <w:i/>
        </w:rPr>
        <w:t xml:space="preserve"> (MEAT)-</w:t>
      </w:r>
      <w:r w:rsidRPr="00ED3EB3">
        <w:rPr>
          <w:rFonts w:asciiTheme="majorHAnsi" w:eastAsia="Calibri" w:hAnsiTheme="majorHAnsi" w:cs="Sylfaen"/>
          <w:b/>
          <w:i/>
        </w:rPr>
        <w:t>ის</w:t>
      </w:r>
      <w:r w:rsidRPr="00ED3EB3">
        <w:rPr>
          <w:rFonts w:asciiTheme="majorHAnsi" w:eastAsia="Calibri" w:hAnsiTheme="majorHAnsi" w:cs="Times New Roman"/>
          <w:b/>
          <w:i/>
        </w:rPr>
        <w:t xml:space="preserve"> </w:t>
      </w:r>
      <w:r w:rsidRPr="00ED3EB3">
        <w:rPr>
          <w:rFonts w:asciiTheme="majorHAnsi" w:eastAsia="Calibri" w:hAnsiTheme="majorHAnsi" w:cs="Sylfaen"/>
          <w:b/>
          <w:i/>
        </w:rPr>
        <w:t>ინსტრუმენტით)</w:t>
      </w:r>
      <w:r w:rsidRPr="00ED3EB3">
        <w:rPr>
          <w:rFonts w:asciiTheme="majorHAnsi" w:eastAsia="Calibri" w:hAnsiTheme="majorHAnsi" w:cs="Sylfaen"/>
        </w:rPr>
        <w:t xml:space="preserve"> სადაც პრეტენდენტების რანჟირება ხორციელდება </w:t>
      </w:r>
      <w:proofErr w:type="spellStart"/>
      <w:r w:rsidRPr="00ED3EB3">
        <w:rPr>
          <w:rFonts w:asciiTheme="majorHAnsi" w:eastAsia="Calibri" w:hAnsiTheme="majorHAnsi" w:cs="Sylfaen"/>
        </w:rPr>
        <w:t>სატენდერო</w:t>
      </w:r>
      <w:proofErr w:type="spellEnd"/>
      <w:r w:rsidRPr="00ED3EB3">
        <w:rPr>
          <w:rFonts w:asciiTheme="majorHAnsi" w:eastAsia="Calibri" w:hAnsiTheme="majorHAnsi" w:cs="Sylfaen"/>
        </w:rPr>
        <w:t xml:space="preserve"> წინადადების ფასსა და სხვა თვლად კრიტერიუმებზე დაყრდნობით.</w:t>
      </w:r>
      <w:r w:rsidRPr="00ED3EB3">
        <w:rPr>
          <w:rFonts w:asciiTheme="majorHAnsi" w:eastAsia="Calibri" w:hAnsiTheme="majorHAnsi" w:cs="Sylfaen"/>
          <w:vertAlign w:val="superscript"/>
        </w:rPr>
        <w:footnoteReference w:id="11"/>
      </w:r>
      <w:r w:rsidRPr="00ED3EB3">
        <w:rPr>
          <w:rFonts w:asciiTheme="majorHAnsi" w:eastAsia="Times New Roman" w:hAnsiTheme="majorHAnsi" w:cs="Times New Roman"/>
          <w:b/>
          <w:bCs/>
          <w:iCs/>
          <w:lang w:eastAsia="fr-FR"/>
        </w:rPr>
        <w:t xml:space="preserve"> </w:t>
      </w:r>
      <w:r w:rsidRPr="00ED3EB3">
        <w:rPr>
          <w:rFonts w:asciiTheme="majorHAnsi" w:eastAsia="Calibri" w:hAnsiTheme="majorHAnsi" w:cs="Sylfaen"/>
        </w:rPr>
        <w:t>აღნიშნულ მიდგომას მინიმუმამდე დაჰყავს გარიგებების რისკი, როგორც შემსყიდველ ორგანიზაციასა და მიმწოდებელს, ასევე ორ, ან მეტ მიმწოდებელს შორის.</w:t>
      </w:r>
      <w:r w:rsidRPr="00ED3EB3">
        <w:rPr>
          <w:rFonts w:asciiTheme="majorHAnsi" w:eastAsia="Times New Roman" w:hAnsiTheme="majorHAnsi" w:cs="Times New Roman"/>
          <w:b/>
          <w:bCs/>
          <w:iCs/>
          <w:lang w:eastAsia="fr-FR"/>
        </w:rPr>
        <w:t xml:space="preserve"> </w:t>
      </w:r>
      <w:r w:rsidRPr="00ED3EB3">
        <w:rPr>
          <w:rFonts w:asciiTheme="majorHAnsi" w:eastAsia="Calibri" w:hAnsiTheme="majorHAnsi" w:cs="Sylfaen"/>
        </w:rPr>
        <w:t xml:space="preserve">გარდა ამისა, შემსყიდველ ორგანიზაციებს ეძლევათ საშუალება, შეარჩიონ საუკეთესო </w:t>
      </w:r>
      <w:proofErr w:type="spellStart"/>
      <w:r w:rsidRPr="00ED3EB3">
        <w:rPr>
          <w:rFonts w:asciiTheme="majorHAnsi" w:eastAsia="Calibri" w:hAnsiTheme="majorHAnsi" w:cs="Sylfaen"/>
        </w:rPr>
        <w:t>სატენდერო</w:t>
      </w:r>
      <w:proofErr w:type="spellEnd"/>
      <w:r w:rsidRPr="00ED3EB3">
        <w:rPr>
          <w:rFonts w:asciiTheme="majorHAnsi" w:eastAsia="Calibri" w:hAnsiTheme="majorHAnsi" w:cs="Sylfaen"/>
        </w:rPr>
        <w:t xml:space="preserve"> წინადადება შესყიდვის ობიექტის არა საწყისი ფასის, არამედ სასიცოცხლო ციკლის ხარჯების გათვალისწინებით. ადმინისტრაციული ხარჯების შემცირება რანჟირების ავტომატური სისტემის გამოყენებით წარმოადგენს მიდგომის მორიგ უპირატესობას.</w:t>
      </w:r>
    </w:p>
    <w:p w14:paraId="0CE1F771" w14:textId="4441B8DE"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თუმცა, სამდივნოს მიერ მომზადებულ მონიტორინგის ანგარიშში გაცემულ რეკომენდაციასთან დაკავშირებით -  </w:t>
      </w:r>
      <w:r w:rsidRPr="00ED3EB3">
        <w:rPr>
          <w:rFonts w:asciiTheme="majorHAnsi" w:eastAsia="Times New Roman" w:hAnsiTheme="majorHAnsi" w:cs="Calibri"/>
          <w:b/>
          <w:i/>
          <w:color w:val="000000"/>
          <w:lang w:eastAsia="fr-FR"/>
        </w:rPr>
        <w:t xml:space="preserve">შედეგის მიღწევის მიზნით 2016 წელს მნიშვნელოვანია </w:t>
      </w:r>
      <w:r w:rsidRPr="00ED3EB3">
        <w:rPr>
          <w:rFonts w:asciiTheme="majorHAnsi" w:eastAsia="Times New Roman" w:hAnsiTheme="majorHAnsi" w:cs="Calibri"/>
          <w:b/>
          <w:i/>
          <w:color w:val="000000"/>
          <w:u w:val="single"/>
          <w:lang w:eastAsia="fr-FR"/>
        </w:rPr>
        <w:t>საქართველოს მთავრობის</w:t>
      </w:r>
      <w:r w:rsidRPr="00ED3EB3">
        <w:rPr>
          <w:rFonts w:asciiTheme="majorHAnsi" w:eastAsia="Times New Roman" w:hAnsiTheme="majorHAnsi" w:cs="Calibri"/>
          <w:b/>
          <w:i/>
          <w:color w:val="000000"/>
          <w:lang w:eastAsia="fr-FR"/>
        </w:rPr>
        <w:t xml:space="preserve"> მიერ </w:t>
      </w:r>
      <w:r w:rsidRPr="00ED3EB3">
        <w:rPr>
          <w:rFonts w:asciiTheme="majorHAnsi" w:eastAsia="Times New Roman" w:hAnsiTheme="majorHAnsi" w:cs="Times New Roman"/>
          <w:b/>
          <w:i/>
          <w:lang w:eastAsia="fr-FR"/>
        </w:rPr>
        <w:t xml:space="preserve">OECD-ACN-ის რეკომენდაციების გათვალისწინებით, საჭიროებისამებრ, დამატებითი საკანონმდებლო ცვლილებების განხორციელება. </w:t>
      </w:r>
      <w:r w:rsidRPr="00ED3EB3">
        <w:rPr>
          <w:rFonts w:asciiTheme="majorHAnsi" w:eastAsia="Times New Roman" w:hAnsiTheme="majorHAnsi" w:cs="Times New Roman"/>
          <w:lang w:eastAsia="fr-FR"/>
        </w:rPr>
        <w:t xml:space="preserve"> დამატებით ღონისძიებები არ განხორციელებულა.</w:t>
      </w:r>
    </w:p>
    <w:p w14:paraId="53DE6684"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რეკომენდაცია:</w:t>
      </w:r>
    </w:p>
    <w:p w14:paraId="160FC633" w14:textId="77777777" w:rsidR="00DB39F4" w:rsidRPr="00411514" w:rsidRDefault="00DB39F4" w:rsidP="00411514">
      <w:pPr>
        <w:pStyle w:val="ListParagraph"/>
        <w:numPr>
          <w:ilvl w:val="0"/>
          <w:numId w:val="38"/>
        </w:numPr>
        <w:spacing w:before="240" w:line="276" w:lineRule="auto"/>
        <w:jc w:val="both"/>
        <w:rPr>
          <w:rFonts w:asciiTheme="majorHAnsi" w:hAnsiTheme="majorHAnsi"/>
          <w:b/>
          <w:i/>
        </w:rPr>
      </w:pPr>
      <w:proofErr w:type="spellStart"/>
      <w:proofErr w:type="gramStart"/>
      <w:r w:rsidRPr="00411514">
        <w:rPr>
          <w:rFonts w:asciiTheme="majorHAnsi" w:hAnsiTheme="majorHAnsi" w:cs="Calibri"/>
          <w:b/>
          <w:i/>
          <w:color w:val="000000"/>
        </w:rPr>
        <w:t>მნიშვნელოვანია</w:t>
      </w:r>
      <w:proofErr w:type="spellEnd"/>
      <w:proofErr w:type="gramEnd"/>
      <w:r w:rsidRPr="00411514">
        <w:rPr>
          <w:rFonts w:asciiTheme="majorHAnsi" w:hAnsiTheme="majorHAnsi" w:cs="Calibri"/>
          <w:b/>
          <w:i/>
          <w:color w:val="000000"/>
        </w:rPr>
        <w:t xml:space="preserve"> </w:t>
      </w:r>
      <w:proofErr w:type="spellStart"/>
      <w:r w:rsidRPr="00411514">
        <w:rPr>
          <w:rFonts w:asciiTheme="majorHAnsi" w:hAnsiTheme="majorHAnsi" w:cs="Calibri"/>
          <w:b/>
          <w:i/>
          <w:color w:val="000000"/>
          <w:u w:val="single"/>
        </w:rPr>
        <w:t>საქართველოს</w:t>
      </w:r>
      <w:proofErr w:type="spellEnd"/>
      <w:r w:rsidRPr="00411514">
        <w:rPr>
          <w:rFonts w:asciiTheme="majorHAnsi" w:hAnsiTheme="majorHAnsi" w:cs="Calibri"/>
          <w:b/>
          <w:i/>
          <w:color w:val="000000"/>
          <w:u w:val="single"/>
        </w:rPr>
        <w:t xml:space="preserve"> </w:t>
      </w:r>
      <w:proofErr w:type="spellStart"/>
      <w:r w:rsidRPr="00411514">
        <w:rPr>
          <w:rFonts w:asciiTheme="majorHAnsi" w:hAnsiTheme="majorHAnsi" w:cs="Calibri"/>
          <w:b/>
          <w:i/>
          <w:color w:val="000000"/>
          <w:u w:val="single"/>
        </w:rPr>
        <w:t>მთავრობის</w:t>
      </w:r>
      <w:proofErr w:type="spellEnd"/>
      <w:r w:rsidRPr="00411514">
        <w:rPr>
          <w:rFonts w:asciiTheme="majorHAnsi" w:hAnsiTheme="majorHAnsi" w:cs="Calibri"/>
          <w:b/>
          <w:i/>
          <w:color w:val="000000"/>
        </w:rPr>
        <w:t xml:space="preserve"> </w:t>
      </w:r>
      <w:proofErr w:type="spellStart"/>
      <w:r w:rsidRPr="00411514">
        <w:rPr>
          <w:rFonts w:asciiTheme="majorHAnsi" w:hAnsiTheme="majorHAnsi" w:cs="Calibri"/>
          <w:b/>
          <w:i/>
          <w:color w:val="000000"/>
        </w:rPr>
        <w:t>მიერ</w:t>
      </w:r>
      <w:proofErr w:type="spellEnd"/>
      <w:r w:rsidRPr="00411514">
        <w:rPr>
          <w:rFonts w:asciiTheme="majorHAnsi" w:hAnsiTheme="majorHAnsi" w:cs="Calibri"/>
          <w:b/>
          <w:i/>
          <w:color w:val="000000"/>
        </w:rPr>
        <w:t xml:space="preserve"> </w:t>
      </w:r>
      <w:r w:rsidRPr="00411514">
        <w:rPr>
          <w:rFonts w:asciiTheme="majorHAnsi" w:hAnsiTheme="majorHAnsi"/>
          <w:b/>
          <w:i/>
        </w:rPr>
        <w:t>OECD-ACN-</w:t>
      </w:r>
      <w:proofErr w:type="spellStart"/>
      <w:r w:rsidRPr="00411514">
        <w:rPr>
          <w:rFonts w:asciiTheme="majorHAnsi" w:hAnsiTheme="majorHAnsi"/>
          <w:b/>
          <w:i/>
        </w:rPr>
        <w:t>ის</w:t>
      </w:r>
      <w:proofErr w:type="spellEnd"/>
      <w:r w:rsidRPr="00411514">
        <w:rPr>
          <w:rFonts w:asciiTheme="majorHAnsi" w:hAnsiTheme="majorHAnsi"/>
          <w:b/>
          <w:i/>
        </w:rPr>
        <w:t xml:space="preserve"> </w:t>
      </w:r>
      <w:proofErr w:type="spellStart"/>
      <w:r w:rsidRPr="00411514">
        <w:rPr>
          <w:rFonts w:asciiTheme="majorHAnsi" w:hAnsiTheme="majorHAnsi"/>
          <w:b/>
          <w:i/>
        </w:rPr>
        <w:t>რეკომენდაციების</w:t>
      </w:r>
      <w:proofErr w:type="spellEnd"/>
      <w:r w:rsidRPr="00411514">
        <w:rPr>
          <w:rFonts w:asciiTheme="majorHAnsi" w:hAnsiTheme="majorHAnsi"/>
          <w:b/>
          <w:i/>
        </w:rPr>
        <w:t xml:space="preserve"> </w:t>
      </w:r>
      <w:proofErr w:type="spellStart"/>
      <w:r w:rsidRPr="00411514">
        <w:rPr>
          <w:rFonts w:asciiTheme="majorHAnsi" w:hAnsiTheme="majorHAnsi"/>
          <w:b/>
          <w:i/>
        </w:rPr>
        <w:t>გათვალისწინებით</w:t>
      </w:r>
      <w:proofErr w:type="spellEnd"/>
      <w:r w:rsidRPr="00411514">
        <w:rPr>
          <w:rFonts w:asciiTheme="majorHAnsi" w:hAnsiTheme="majorHAnsi"/>
          <w:b/>
          <w:i/>
        </w:rPr>
        <w:t xml:space="preserve">, </w:t>
      </w:r>
      <w:proofErr w:type="spellStart"/>
      <w:r w:rsidRPr="00411514">
        <w:rPr>
          <w:rFonts w:asciiTheme="majorHAnsi" w:hAnsiTheme="majorHAnsi"/>
          <w:b/>
          <w:i/>
        </w:rPr>
        <w:t>საჭიროებისამებრ</w:t>
      </w:r>
      <w:proofErr w:type="spellEnd"/>
      <w:r w:rsidRPr="00411514">
        <w:rPr>
          <w:rFonts w:asciiTheme="majorHAnsi" w:hAnsiTheme="majorHAnsi"/>
          <w:b/>
          <w:i/>
        </w:rPr>
        <w:t xml:space="preserve">, </w:t>
      </w:r>
      <w:proofErr w:type="spellStart"/>
      <w:r w:rsidRPr="00411514">
        <w:rPr>
          <w:rFonts w:asciiTheme="majorHAnsi" w:hAnsiTheme="majorHAnsi"/>
          <w:b/>
          <w:i/>
        </w:rPr>
        <w:t>დამატებითი</w:t>
      </w:r>
      <w:proofErr w:type="spellEnd"/>
      <w:r w:rsidRPr="00411514">
        <w:rPr>
          <w:rFonts w:asciiTheme="majorHAnsi" w:hAnsiTheme="majorHAnsi"/>
          <w:b/>
          <w:i/>
        </w:rPr>
        <w:t xml:space="preserve"> </w:t>
      </w:r>
      <w:proofErr w:type="spellStart"/>
      <w:r w:rsidRPr="00411514">
        <w:rPr>
          <w:rFonts w:asciiTheme="majorHAnsi" w:hAnsiTheme="majorHAnsi"/>
          <w:b/>
          <w:i/>
        </w:rPr>
        <w:t>საკანონმდებლო</w:t>
      </w:r>
      <w:proofErr w:type="spellEnd"/>
      <w:r w:rsidRPr="00411514">
        <w:rPr>
          <w:rFonts w:asciiTheme="majorHAnsi" w:hAnsiTheme="majorHAnsi"/>
          <w:b/>
          <w:i/>
        </w:rPr>
        <w:t xml:space="preserve"> </w:t>
      </w:r>
      <w:proofErr w:type="spellStart"/>
      <w:r w:rsidRPr="00411514">
        <w:rPr>
          <w:rFonts w:asciiTheme="majorHAnsi" w:hAnsiTheme="majorHAnsi"/>
          <w:b/>
          <w:i/>
        </w:rPr>
        <w:t>ცვლილებების</w:t>
      </w:r>
      <w:proofErr w:type="spellEnd"/>
      <w:r w:rsidRPr="00411514">
        <w:rPr>
          <w:rFonts w:asciiTheme="majorHAnsi" w:hAnsiTheme="majorHAnsi"/>
          <w:b/>
          <w:i/>
        </w:rPr>
        <w:t xml:space="preserve"> </w:t>
      </w:r>
      <w:proofErr w:type="spellStart"/>
      <w:r w:rsidRPr="00411514">
        <w:rPr>
          <w:rFonts w:asciiTheme="majorHAnsi" w:hAnsiTheme="majorHAnsi"/>
          <w:b/>
          <w:i/>
        </w:rPr>
        <w:t>განხორციელება</w:t>
      </w:r>
      <w:proofErr w:type="spellEnd"/>
      <w:r w:rsidRPr="00411514">
        <w:rPr>
          <w:rFonts w:asciiTheme="majorHAnsi" w:hAnsiTheme="majorHAnsi"/>
          <w:b/>
          <w:i/>
        </w:rPr>
        <w:t>.</w:t>
      </w:r>
    </w:p>
    <w:p w14:paraId="763349BF" w14:textId="77777777" w:rsidR="00DB39F4" w:rsidRPr="00411514" w:rsidRDefault="00DB39F4" w:rsidP="00411514">
      <w:pPr>
        <w:pStyle w:val="ListParagraph"/>
        <w:numPr>
          <w:ilvl w:val="0"/>
          <w:numId w:val="38"/>
        </w:numPr>
        <w:spacing w:before="240" w:line="276" w:lineRule="auto"/>
        <w:jc w:val="both"/>
        <w:rPr>
          <w:rFonts w:asciiTheme="majorHAnsi" w:hAnsiTheme="majorHAnsi"/>
          <w:b/>
          <w:i/>
        </w:rPr>
      </w:pPr>
      <w:proofErr w:type="spellStart"/>
      <w:r w:rsidRPr="00411514">
        <w:rPr>
          <w:rFonts w:asciiTheme="majorHAnsi" w:hAnsiTheme="majorHAnsi"/>
          <w:b/>
          <w:i/>
        </w:rPr>
        <w:t>გაგრძელდეს</w:t>
      </w:r>
      <w:proofErr w:type="spellEnd"/>
      <w:r w:rsidRPr="00411514">
        <w:rPr>
          <w:rFonts w:asciiTheme="majorHAnsi" w:hAnsiTheme="majorHAnsi"/>
          <w:b/>
          <w:i/>
        </w:rPr>
        <w:t xml:space="preserve"> </w:t>
      </w:r>
      <w:proofErr w:type="spellStart"/>
      <w:r w:rsidRPr="00411514">
        <w:rPr>
          <w:rFonts w:asciiTheme="majorHAnsi" w:hAnsiTheme="majorHAnsi"/>
          <w:b/>
          <w:i/>
        </w:rPr>
        <w:t>სახელმწიფო</w:t>
      </w:r>
      <w:proofErr w:type="spellEnd"/>
      <w:r w:rsidRPr="00411514">
        <w:rPr>
          <w:rFonts w:asciiTheme="majorHAnsi" w:hAnsiTheme="majorHAnsi"/>
          <w:b/>
          <w:i/>
        </w:rPr>
        <w:t xml:space="preserve"> </w:t>
      </w:r>
      <w:proofErr w:type="spellStart"/>
      <w:r w:rsidRPr="00411514">
        <w:rPr>
          <w:rFonts w:asciiTheme="majorHAnsi" w:hAnsiTheme="majorHAnsi"/>
          <w:b/>
          <w:i/>
        </w:rPr>
        <w:t>შესყიდვების</w:t>
      </w:r>
      <w:proofErr w:type="spellEnd"/>
      <w:r w:rsidRPr="00411514">
        <w:rPr>
          <w:rFonts w:asciiTheme="majorHAnsi" w:hAnsiTheme="majorHAnsi"/>
          <w:b/>
          <w:i/>
        </w:rPr>
        <w:t xml:space="preserve"> </w:t>
      </w:r>
      <w:proofErr w:type="spellStart"/>
      <w:r w:rsidRPr="00411514">
        <w:rPr>
          <w:rFonts w:asciiTheme="majorHAnsi" w:hAnsiTheme="majorHAnsi"/>
          <w:b/>
          <w:i/>
        </w:rPr>
        <w:t>ერთიანი</w:t>
      </w:r>
      <w:proofErr w:type="spellEnd"/>
      <w:r w:rsidRPr="00411514">
        <w:rPr>
          <w:rFonts w:asciiTheme="majorHAnsi" w:hAnsiTheme="majorHAnsi"/>
          <w:b/>
          <w:i/>
        </w:rPr>
        <w:t xml:space="preserve"> </w:t>
      </w:r>
      <w:proofErr w:type="spellStart"/>
      <w:r w:rsidRPr="00411514">
        <w:rPr>
          <w:rFonts w:asciiTheme="majorHAnsi" w:hAnsiTheme="majorHAnsi"/>
          <w:b/>
          <w:i/>
        </w:rPr>
        <w:t>ელექტრონული</w:t>
      </w:r>
      <w:proofErr w:type="spellEnd"/>
      <w:r w:rsidRPr="00411514">
        <w:rPr>
          <w:rFonts w:asciiTheme="majorHAnsi" w:hAnsiTheme="majorHAnsi"/>
          <w:b/>
          <w:i/>
        </w:rPr>
        <w:t xml:space="preserve"> </w:t>
      </w:r>
      <w:proofErr w:type="spellStart"/>
      <w:r w:rsidRPr="00411514">
        <w:rPr>
          <w:rFonts w:asciiTheme="majorHAnsi" w:hAnsiTheme="majorHAnsi"/>
          <w:b/>
          <w:i/>
        </w:rPr>
        <w:t>სისტემის</w:t>
      </w:r>
      <w:proofErr w:type="spellEnd"/>
      <w:r w:rsidRPr="00411514">
        <w:rPr>
          <w:rFonts w:asciiTheme="majorHAnsi" w:hAnsiTheme="majorHAnsi"/>
          <w:b/>
          <w:i/>
        </w:rPr>
        <w:t xml:space="preserve"> eProcurement </w:t>
      </w:r>
      <w:proofErr w:type="spellStart"/>
      <w:r w:rsidRPr="00411514">
        <w:rPr>
          <w:rFonts w:asciiTheme="majorHAnsi" w:hAnsiTheme="majorHAnsi"/>
          <w:b/>
          <w:i/>
        </w:rPr>
        <w:t>კომპონენტების</w:t>
      </w:r>
      <w:proofErr w:type="spellEnd"/>
      <w:r w:rsidRPr="00411514">
        <w:rPr>
          <w:rFonts w:asciiTheme="majorHAnsi" w:hAnsiTheme="majorHAnsi"/>
          <w:b/>
          <w:i/>
        </w:rPr>
        <w:t xml:space="preserve"> </w:t>
      </w:r>
      <w:proofErr w:type="spellStart"/>
      <w:r w:rsidRPr="00411514">
        <w:rPr>
          <w:rFonts w:asciiTheme="majorHAnsi" w:hAnsiTheme="majorHAnsi"/>
          <w:b/>
          <w:i/>
        </w:rPr>
        <w:t>დაკავშირების</w:t>
      </w:r>
      <w:proofErr w:type="spellEnd"/>
      <w:r w:rsidRPr="00411514">
        <w:rPr>
          <w:rFonts w:asciiTheme="majorHAnsi" w:hAnsiTheme="majorHAnsi"/>
          <w:b/>
          <w:i/>
        </w:rPr>
        <w:t xml:space="preserve"> </w:t>
      </w:r>
      <w:proofErr w:type="spellStart"/>
      <w:r w:rsidRPr="00411514">
        <w:rPr>
          <w:rFonts w:asciiTheme="majorHAnsi" w:hAnsiTheme="majorHAnsi"/>
          <w:b/>
          <w:i/>
        </w:rPr>
        <w:t>პროცესი</w:t>
      </w:r>
      <w:proofErr w:type="spellEnd"/>
      <w:r w:rsidRPr="00411514">
        <w:rPr>
          <w:rFonts w:asciiTheme="majorHAnsi" w:hAnsiTheme="majorHAnsi"/>
          <w:b/>
          <w:i/>
        </w:rPr>
        <w:t xml:space="preserve"> </w:t>
      </w:r>
      <w:proofErr w:type="spellStart"/>
      <w:r w:rsidRPr="00411514">
        <w:rPr>
          <w:rFonts w:asciiTheme="majorHAnsi" w:hAnsiTheme="majorHAnsi"/>
          <w:b/>
          <w:i/>
        </w:rPr>
        <w:t>eBudget-თან</w:t>
      </w:r>
      <w:proofErr w:type="spellEnd"/>
      <w:r w:rsidRPr="00411514">
        <w:rPr>
          <w:rFonts w:asciiTheme="majorHAnsi" w:hAnsiTheme="majorHAnsi"/>
          <w:b/>
          <w:i/>
        </w:rPr>
        <w:t xml:space="preserve"> </w:t>
      </w:r>
      <w:proofErr w:type="spellStart"/>
      <w:r w:rsidRPr="00411514">
        <w:rPr>
          <w:rFonts w:asciiTheme="majorHAnsi" w:hAnsiTheme="majorHAnsi"/>
          <w:b/>
          <w:i/>
        </w:rPr>
        <w:t>და</w:t>
      </w:r>
      <w:proofErr w:type="spellEnd"/>
      <w:r w:rsidRPr="00411514">
        <w:rPr>
          <w:rFonts w:asciiTheme="majorHAnsi" w:hAnsiTheme="majorHAnsi"/>
          <w:b/>
          <w:i/>
        </w:rPr>
        <w:t xml:space="preserve"> </w:t>
      </w:r>
      <w:proofErr w:type="spellStart"/>
      <w:r w:rsidRPr="00411514">
        <w:rPr>
          <w:rFonts w:asciiTheme="majorHAnsi" w:hAnsiTheme="majorHAnsi"/>
          <w:b/>
          <w:i/>
        </w:rPr>
        <w:t>სხვა</w:t>
      </w:r>
      <w:proofErr w:type="spellEnd"/>
      <w:r w:rsidRPr="00411514">
        <w:rPr>
          <w:rFonts w:asciiTheme="majorHAnsi" w:hAnsiTheme="majorHAnsi"/>
          <w:b/>
          <w:i/>
        </w:rPr>
        <w:t xml:space="preserve"> </w:t>
      </w:r>
      <w:proofErr w:type="spellStart"/>
      <w:r w:rsidRPr="00411514">
        <w:rPr>
          <w:rFonts w:asciiTheme="majorHAnsi" w:hAnsiTheme="majorHAnsi"/>
          <w:b/>
          <w:i/>
        </w:rPr>
        <w:t>აუცილებელ</w:t>
      </w:r>
      <w:proofErr w:type="spellEnd"/>
      <w:r w:rsidRPr="00411514">
        <w:rPr>
          <w:rFonts w:asciiTheme="majorHAnsi" w:hAnsiTheme="majorHAnsi"/>
          <w:b/>
          <w:i/>
        </w:rPr>
        <w:t xml:space="preserve"> </w:t>
      </w:r>
      <w:proofErr w:type="spellStart"/>
      <w:r w:rsidRPr="00411514">
        <w:rPr>
          <w:rFonts w:asciiTheme="majorHAnsi" w:hAnsiTheme="majorHAnsi"/>
          <w:b/>
          <w:i/>
        </w:rPr>
        <w:t>სახელმწიფო</w:t>
      </w:r>
      <w:proofErr w:type="spellEnd"/>
      <w:r w:rsidRPr="00411514">
        <w:rPr>
          <w:rFonts w:asciiTheme="majorHAnsi" w:hAnsiTheme="majorHAnsi"/>
          <w:b/>
          <w:i/>
        </w:rPr>
        <w:t xml:space="preserve"> </w:t>
      </w:r>
      <w:proofErr w:type="spellStart"/>
      <w:r w:rsidRPr="00411514">
        <w:rPr>
          <w:rFonts w:asciiTheme="majorHAnsi" w:hAnsiTheme="majorHAnsi"/>
          <w:b/>
          <w:i/>
        </w:rPr>
        <w:t>ელექტრონულ</w:t>
      </w:r>
      <w:proofErr w:type="spellEnd"/>
      <w:r w:rsidRPr="00411514">
        <w:rPr>
          <w:rFonts w:asciiTheme="majorHAnsi" w:hAnsiTheme="majorHAnsi"/>
          <w:b/>
          <w:i/>
        </w:rPr>
        <w:t xml:space="preserve"> </w:t>
      </w:r>
      <w:proofErr w:type="spellStart"/>
      <w:r w:rsidRPr="00411514">
        <w:rPr>
          <w:rFonts w:asciiTheme="majorHAnsi" w:hAnsiTheme="majorHAnsi"/>
          <w:b/>
          <w:i/>
        </w:rPr>
        <w:t>სერვისებთან</w:t>
      </w:r>
      <w:proofErr w:type="spellEnd"/>
      <w:r w:rsidRPr="00411514">
        <w:rPr>
          <w:rFonts w:asciiTheme="majorHAnsi" w:hAnsiTheme="majorHAnsi"/>
          <w:b/>
          <w:i/>
        </w:rPr>
        <w:t xml:space="preserve"> </w:t>
      </w:r>
      <w:proofErr w:type="spellStart"/>
      <w:r w:rsidRPr="00411514">
        <w:rPr>
          <w:rFonts w:asciiTheme="majorHAnsi" w:hAnsiTheme="majorHAnsi"/>
          <w:b/>
          <w:i/>
        </w:rPr>
        <w:t>და</w:t>
      </w:r>
      <w:proofErr w:type="spellEnd"/>
      <w:r w:rsidRPr="00411514">
        <w:rPr>
          <w:rFonts w:asciiTheme="majorHAnsi" w:hAnsiTheme="majorHAnsi"/>
          <w:b/>
          <w:i/>
        </w:rPr>
        <w:t xml:space="preserve"> </w:t>
      </w:r>
      <w:proofErr w:type="spellStart"/>
      <w:r w:rsidRPr="00411514">
        <w:rPr>
          <w:rFonts w:asciiTheme="majorHAnsi" w:hAnsiTheme="majorHAnsi"/>
          <w:b/>
          <w:i/>
        </w:rPr>
        <w:t>ბაზებთან</w:t>
      </w:r>
      <w:proofErr w:type="spellEnd"/>
    </w:p>
    <w:p w14:paraId="28A11F92"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შედეგი: 7.1.3. შემსყიდველი ორგანიზაციების შესაბამისი პასუხისმგებელი თანამშრომლების</w:t>
      </w:r>
      <w:r w:rsidRPr="00ED3EB3">
        <w:rPr>
          <w:rFonts w:asciiTheme="majorHAnsi" w:eastAsiaTheme="majorEastAsia" w:hAnsiTheme="majorHAnsi" w:cs="Sylfaen"/>
          <w:b/>
          <w:bCs/>
          <w:color w:val="C00000"/>
          <w:lang w:eastAsia="fr-FR"/>
        </w:rPr>
        <w:br/>
        <w:t>კვალიფიკაცია გაზრდილია</w:t>
      </w:r>
    </w:p>
    <w:p w14:paraId="4844EF31" w14:textId="3130209E"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b/>
          <w:i/>
          <w:lang w:eastAsia="fr-FR"/>
        </w:rPr>
        <w:t>სახელმწიფო შესყიდვების სააგენტოს ტრენინგ ცენტრი ფუნქციონირებს ეფექტურად</w:t>
      </w:r>
      <w:r w:rsidRPr="00ED3EB3">
        <w:rPr>
          <w:rFonts w:asciiTheme="majorHAnsi" w:eastAsia="Times New Roman" w:hAnsiTheme="majorHAnsi" w:cs="Times New Roman"/>
          <w:lang w:eastAsia="fr-FR"/>
        </w:rPr>
        <w:t xml:space="preserve"> და პერიოდულად ატარებს ტრენინგებს </w:t>
      </w:r>
      <w:r w:rsidRPr="00ED3EB3">
        <w:rPr>
          <w:rFonts w:asciiTheme="majorHAnsi" w:eastAsia="Times New Roman" w:hAnsiTheme="majorHAnsi" w:cs="Times New Roman"/>
          <w:bCs/>
          <w:lang w:eastAsia="fr-FR"/>
        </w:rPr>
        <w:t>შემსყიდველი</w:t>
      </w:r>
      <w:r w:rsidRPr="00ED3EB3">
        <w:rPr>
          <w:rFonts w:asciiTheme="majorHAnsi" w:eastAsia="Times New Roman" w:hAnsiTheme="majorHAnsi" w:cs="Calibri"/>
          <w:bCs/>
          <w:lang w:eastAsia="fr-FR"/>
        </w:rPr>
        <w:t xml:space="preserve"> </w:t>
      </w:r>
      <w:r w:rsidRPr="00ED3EB3">
        <w:rPr>
          <w:rFonts w:asciiTheme="majorHAnsi" w:eastAsia="Times New Roman" w:hAnsiTheme="majorHAnsi" w:cs="Times New Roman"/>
          <w:bCs/>
          <w:lang w:eastAsia="fr-FR"/>
        </w:rPr>
        <w:t>ორგანიზაციების</w:t>
      </w:r>
      <w:r w:rsidRPr="00ED3EB3">
        <w:rPr>
          <w:rFonts w:asciiTheme="majorHAnsi" w:eastAsia="Times New Roman" w:hAnsiTheme="majorHAnsi" w:cs="Calibri"/>
          <w:bCs/>
          <w:lang w:eastAsia="fr-FR"/>
        </w:rPr>
        <w:t xml:space="preserve"> </w:t>
      </w:r>
      <w:r w:rsidRPr="00ED3EB3">
        <w:rPr>
          <w:rFonts w:asciiTheme="majorHAnsi" w:eastAsia="Times New Roman" w:hAnsiTheme="majorHAnsi" w:cs="Times New Roman"/>
          <w:bCs/>
          <w:lang w:eastAsia="fr-FR"/>
        </w:rPr>
        <w:t>შესაბამისი</w:t>
      </w:r>
      <w:r w:rsidRPr="00ED3EB3">
        <w:rPr>
          <w:rFonts w:asciiTheme="majorHAnsi" w:eastAsia="Times New Roman" w:hAnsiTheme="majorHAnsi" w:cs="Calibri"/>
          <w:bCs/>
          <w:lang w:eastAsia="fr-FR"/>
        </w:rPr>
        <w:t xml:space="preserve"> </w:t>
      </w:r>
      <w:r w:rsidRPr="00ED3EB3">
        <w:rPr>
          <w:rFonts w:asciiTheme="majorHAnsi" w:eastAsia="Times New Roman" w:hAnsiTheme="majorHAnsi" w:cs="Times New Roman"/>
          <w:bCs/>
          <w:lang w:eastAsia="fr-FR"/>
        </w:rPr>
        <w:lastRenderedPageBreak/>
        <w:t>პასუხისმგებელი</w:t>
      </w:r>
      <w:r w:rsidRPr="00ED3EB3">
        <w:rPr>
          <w:rFonts w:asciiTheme="majorHAnsi" w:eastAsia="Times New Roman" w:hAnsiTheme="majorHAnsi" w:cs="Calibri"/>
          <w:bCs/>
          <w:lang w:eastAsia="fr-FR"/>
        </w:rPr>
        <w:t xml:space="preserve"> </w:t>
      </w:r>
      <w:r w:rsidRPr="00ED3EB3">
        <w:rPr>
          <w:rFonts w:asciiTheme="majorHAnsi" w:eastAsia="Times New Roman" w:hAnsiTheme="majorHAnsi" w:cs="Times New Roman"/>
          <w:bCs/>
          <w:lang w:eastAsia="fr-FR"/>
        </w:rPr>
        <w:t xml:space="preserve">თანამშრომლების კვალიფიკაციის ამაღლების მიზნით. 2016 წლის განმავლობაში </w:t>
      </w:r>
      <w:r w:rsidRPr="00ED3EB3">
        <w:rPr>
          <w:rFonts w:asciiTheme="majorHAnsi" w:eastAsia="Calibri" w:hAnsiTheme="majorHAnsi" w:cs="Sylfaen"/>
          <w:lang w:eastAsia="fr-FR"/>
        </w:rPr>
        <w:t xml:space="preserve">გადამზადდა სახელმწიფო უწყებებში და </w:t>
      </w:r>
      <w:r w:rsidR="00D365DE">
        <w:rPr>
          <w:rFonts w:asciiTheme="majorHAnsi" w:eastAsia="Calibri" w:hAnsiTheme="majorHAnsi" w:cs="Sylfaen"/>
          <w:lang w:eastAsia="fr-FR"/>
        </w:rPr>
        <w:t>მუნიციპალიტეტების</w:t>
      </w:r>
      <w:r w:rsidRPr="00ED3EB3">
        <w:rPr>
          <w:rFonts w:asciiTheme="majorHAnsi" w:eastAsia="Calibri" w:hAnsiTheme="majorHAnsi" w:cs="Sylfaen"/>
          <w:lang w:eastAsia="fr-FR"/>
        </w:rPr>
        <w:t xml:space="preserve"> ორგანოებში დასაქმებული შესყიდვების 834 სპეციალისტი. მსმენელთა ანონიმური გამოკითხვის შედეგად 2016 წლის მონაცემების თანახმად, წარდგენილი კითხვარის საფუძველზე, გამოკითხულ მონაწილეთა/რესპოდენტთა 99% დადებითად აფასებს სახელმწიფო შესყიდვების სააგენტოს ტრენინგ ცენტრში მიღებულ ცოდნას და გამოცდილებას.</w:t>
      </w:r>
      <w:r w:rsidRPr="00ED3EB3">
        <w:rPr>
          <w:rFonts w:asciiTheme="majorHAnsi" w:eastAsia="Calibri" w:hAnsiTheme="majorHAnsi" w:cs="Sylfaen"/>
          <w:vertAlign w:val="superscript"/>
          <w:lang w:eastAsia="fr-FR"/>
        </w:rPr>
        <w:footnoteReference w:id="12"/>
      </w:r>
      <w:r w:rsidRPr="00ED3EB3">
        <w:rPr>
          <w:rFonts w:asciiTheme="majorHAnsi" w:eastAsia="Calibri" w:hAnsiTheme="majorHAnsi" w:cs="Sylfaen"/>
          <w:lang w:eastAsia="fr-FR"/>
        </w:rPr>
        <w:t xml:space="preserve"> </w:t>
      </w:r>
    </w:p>
    <w:p w14:paraId="17990BC3"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შედეგი 7.1.4.  დავების განხილვის საბჭოს  დამოუკიდებლობა და ეფექტიანობა გაზრდილია</w:t>
      </w:r>
    </w:p>
    <w:p w14:paraId="6564ECF6" w14:textId="7635D363"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OECD-ACN-ის მესამე რაუნდის შეფასების ანგარიშის მე-9 რეკომენდაციის მე-4 პუნქტის გათვალისწინებით მომზადდა </w:t>
      </w:r>
      <w:r w:rsidRPr="00ED3EB3">
        <w:rPr>
          <w:rFonts w:asciiTheme="majorHAnsi" w:eastAsia="Times New Roman" w:hAnsiTheme="majorHAnsi" w:cs="Sylfaen"/>
          <w:lang w:eastAsia="fr-FR"/>
        </w:rPr>
        <w:t>„</w:t>
      </w:r>
      <w:r w:rsidRPr="00ED3EB3">
        <w:rPr>
          <w:rFonts w:asciiTheme="majorHAnsi" w:eastAsia="Times New Roman" w:hAnsiTheme="majorHAnsi" w:cs="Sylfaen"/>
          <w:i/>
          <w:lang w:eastAsia="fr-FR"/>
        </w:rPr>
        <w:t>დავების განხილვის საბჭოს მიერ მიღებული გადაწყვეტილებების განზოგადებული პრაქტიკა,</w:t>
      </w:r>
      <w:r w:rsidRPr="00ED3EB3">
        <w:rPr>
          <w:rFonts w:asciiTheme="majorHAnsi" w:eastAsia="Times New Roman" w:hAnsiTheme="majorHAnsi" w:cs="Sylfaen"/>
          <w:lang w:eastAsia="fr-FR"/>
        </w:rPr>
        <w:t>“</w:t>
      </w:r>
      <w:r w:rsidRPr="00ED3EB3">
        <w:rPr>
          <w:rFonts w:asciiTheme="majorHAnsi" w:eastAsia="Times New Roman" w:hAnsiTheme="majorHAnsi" w:cs="Sylfaen"/>
          <w:vertAlign w:val="superscript"/>
          <w:lang w:eastAsia="fr-FR"/>
        </w:rPr>
        <w:footnoteReference w:id="13"/>
      </w:r>
      <w:r w:rsidRPr="00ED3EB3">
        <w:rPr>
          <w:rFonts w:asciiTheme="majorHAnsi" w:eastAsia="Times New Roman" w:hAnsiTheme="majorHAnsi" w:cs="Sylfaen"/>
          <w:lang w:eastAsia="fr-FR"/>
        </w:rPr>
        <w:t xml:space="preserve"> აღნიშნული პრაქტიკის გაცნობა</w:t>
      </w:r>
      <w:r w:rsidRPr="00ED3EB3">
        <w:rPr>
          <w:rFonts w:asciiTheme="majorHAnsi" w:eastAsia="Times New Roman" w:hAnsiTheme="majorHAnsi" w:cs="Sylfaen"/>
          <w:b/>
          <w:lang w:eastAsia="fr-FR"/>
        </w:rPr>
        <w:t xml:space="preserve"> </w:t>
      </w:r>
      <w:r w:rsidRPr="00ED3EB3">
        <w:rPr>
          <w:rFonts w:asciiTheme="majorHAnsi" w:eastAsia="Times New Roman" w:hAnsiTheme="majorHAnsi" w:cs="Sylfaen"/>
          <w:lang w:eastAsia="fr-FR"/>
        </w:rPr>
        <w:t xml:space="preserve">პერიოდულად ხორციელდებოდა სააგენტოს მიერ დაგეგმილ სხვადასხვა საინფორმაციო შეხვედრებზე. </w:t>
      </w:r>
      <w:r w:rsidRPr="00ED3EB3">
        <w:rPr>
          <w:rFonts w:asciiTheme="majorHAnsi" w:eastAsia="Times New Roman" w:hAnsiTheme="majorHAnsi" w:cs="Times New Roman"/>
          <w:lang w:eastAsia="fr-FR"/>
        </w:rPr>
        <w:t>გარდა ამისა, დავების განხილვის საბჭოს 2011-2015 წლების საქმიანობის, პრაქტიკისა და შედეგების ანალიზის საფუძველზე მისი საქმიანობის ეფექტიანობის გაზრდის მიზნით მომზადდა და შესაბამისი საკანონმდებლო ცვლილებები წარედგინა საქართველოს მთავრობას,</w:t>
      </w:r>
      <w:r w:rsidRPr="00ED3EB3">
        <w:rPr>
          <w:rFonts w:asciiTheme="majorHAnsi" w:eastAsia="Times New Roman" w:hAnsiTheme="majorHAnsi" w:cs="Times New Roman"/>
          <w:vertAlign w:val="superscript"/>
          <w:lang w:eastAsia="fr-FR"/>
        </w:rPr>
        <w:footnoteReference w:id="14"/>
      </w:r>
      <w:r w:rsidRPr="00ED3EB3">
        <w:rPr>
          <w:rFonts w:asciiTheme="majorHAnsi" w:eastAsia="Times New Roman" w:hAnsiTheme="majorHAnsi" w:cs="Times New Roman"/>
          <w:lang w:eastAsia="fr-FR"/>
        </w:rPr>
        <w:t xml:space="preserve"> რომელმაც განიხილა წარდგენილი ცვლილებები და განსახილველად გადაუგზავნა საქართველოს პარლამენტს. აღსანიშნავია ის ფაქტიც, რომ დავების განხილვის საბჭოს მიერ მიღებული გადაწყვ</w:t>
      </w:r>
      <w:r w:rsidR="0001771C">
        <w:rPr>
          <w:rFonts w:asciiTheme="majorHAnsi" w:eastAsia="Times New Roman" w:hAnsiTheme="majorHAnsi" w:cs="Times New Roman"/>
          <w:lang w:eastAsia="fr-FR"/>
        </w:rPr>
        <w:t>ეტილებებიდან 2016 წელს მხოლოდ 36</w:t>
      </w:r>
      <w:r w:rsidRPr="00ED3EB3">
        <w:rPr>
          <w:rFonts w:asciiTheme="majorHAnsi" w:eastAsia="Times New Roman" w:hAnsiTheme="majorHAnsi" w:cs="Times New Roman"/>
          <w:lang w:eastAsia="fr-FR"/>
        </w:rPr>
        <w:t xml:space="preserve"> გადაწყვ</w:t>
      </w:r>
      <w:r w:rsidR="005D4DCE">
        <w:rPr>
          <w:rFonts w:asciiTheme="majorHAnsi" w:eastAsia="Times New Roman" w:hAnsiTheme="majorHAnsi" w:cs="Times New Roman"/>
          <w:lang w:eastAsia="fr-FR"/>
        </w:rPr>
        <w:t>ე</w:t>
      </w:r>
      <w:r w:rsidRPr="00ED3EB3">
        <w:rPr>
          <w:rFonts w:asciiTheme="majorHAnsi" w:eastAsia="Times New Roman" w:hAnsiTheme="majorHAnsi" w:cs="Times New Roman"/>
          <w:lang w:eastAsia="fr-FR"/>
        </w:rPr>
        <w:t>ტილება იქნა გასაჩივრებული სასამართლოში, რომელთაგანაც  სასამართლომ ყველა შემთხვევაში მიიღო გადაწყვეტილება სააგენტოს სასარგებლოდ. აღნიშნული ფაქტი კიდევ ერთხელ ამყარებს არგუმენტს დავების საბჭოს მუშაობის ეფექტურობასა და მიუკერძოებლობაზე.</w:t>
      </w:r>
    </w:p>
    <w:p w14:paraId="6BE39140"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7.2. საჯარო ფინანსები</w:t>
      </w:r>
    </w:p>
    <w:p w14:paraId="14483612"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შედეგი 7.2.1. სახელმწიფო შიდა ფინანსური კონტროლის რეფორმა ეტაპობრივად განხორციელებულია</w:t>
      </w:r>
    </w:p>
    <w:p w14:paraId="314F00B8"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bCs/>
          <w:lang w:eastAsia="fr-FR"/>
        </w:rPr>
        <w:t xml:space="preserve">ჰარმონიზაციის ცენტრის მიერ შესრულდა სამდივნოს მომზადებული </w:t>
      </w:r>
      <w:r w:rsidRPr="00ED3EB3">
        <w:rPr>
          <w:rFonts w:asciiTheme="majorHAnsi" w:eastAsia="Times New Roman" w:hAnsiTheme="majorHAnsi" w:cs="Times New Roman"/>
          <w:lang w:eastAsia="fr-FR"/>
        </w:rPr>
        <w:t xml:space="preserve">2015 წლის მონიტორინგის ანგარიშის საფუძველზე გაცემული რეკომენდაციები, კერძოდ, შემუშავდა </w:t>
      </w:r>
      <w:r w:rsidRPr="00ED3EB3">
        <w:rPr>
          <w:rFonts w:asciiTheme="majorHAnsi" w:eastAsia="Times New Roman" w:hAnsiTheme="majorHAnsi" w:cs="Times New Roman"/>
          <w:b/>
          <w:i/>
          <w:lang w:eastAsia="fr-FR"/>
        </w:rPr>
        <w:t>სახელმწიფო შიდა ფინანსური კონტროლის განვითარების სტრატეგია და 3 წლიანი სამოქმედო გეგმა</w:t>
      </w:r>
      <w:r w:rsidRPr="00ED3EB3">
        <w:rPr>
          <w:rFonts w:asciiTheme="majorHAnsi" w:eastAsia="Times New Roman" w:hAnsiTheme="majorHAnsi" w:cs="Times New Roman"/>
          <w:lang w:eastAsia="fr-FR"/>
        </w:rPr>
        <w:t xml:space="preserve">, ანტიკორუფციული კომპონენტის  ხაზგასმით. აღნიშნული დოკუმენტი გადაგზავნილია საქართველოს მთავრობის სხდომაზე დასამტკიცებლად. იგი მოიცავს 2017-2019 წლებს. 2016 წლისათვის ჰარმონიზაციის ცენტრს ასევე შემუშავებული ჰქონდა წლიური გეგმა, რის მიხედვითაც მოხდა ღონისძიებების განხორციელება. აგრეთვე, „სახელმწიფო შიდა ფინანსური კონტროლის შესახებ“ საქართველოს კანონი დაიხვეწა 2015 წლის დეკემბერში განხორციელებული ცვლილებების შედეგად. 2016 წლის განმავლობაში მოხდა აღნიშნულ კანონში შესული ცვლილებების რეალიზაცია. მაგალითად, </w:t>
      </w:r>
      <w:r w:rsidRPr="00ED3EB3">
        <w:rPr>
          <w:rFonts w:asciiTheme="majorHAnsi" w:eastAsia="Times New Roman" w:hAnsiTheme="majorHAnsi" w:cs="Times New Roman"/>
          <w:b/>
          <w:i/>
          <w:lang w:eastAsia="fr-FR"/>
        </w:rPr>
        <w:t xml:space="preserve">გაიმიჯნა შიდა აუდიტი და </w:t>
      </w:r>
      <w:r w:rsidRPr="00ED3EB3">
        <w:rPr>
          <w:rFonts w:asciiTheme="majorHAnsi" w:eastAsia="Times New Roman" w:hAnsiTheme="majorHAnsi" w:cs="Times New Roman"/>
          <w:b/>
          <w:i/>
          <w:lang w:eastAsia="fr-FR"/>
        </w:rPr>
        <w:lastRenderedPageBreak/>
        <w:t>ინსპექტირება ფუნქციურად, ჰარმონიზაციის ცენტრის ფუნქცია სრულად დაეკისრა საქართველოს ფინანსთა სამინისტროს სახელმწიფო შიდა კონტროლის დეპარტამენტს,</w:t>
      </w:r>
      <w:r w:rsidRPr="00ED3EB3">
        <w:rPr>
          <w:rFonts w:asciiTheme="majorHAnsi" w:eastAsia="Times New Roman" w:hAnsiTheme="majorHAnsi" w:cs="Times New Roman"/>
          <w:lang w:eastAsia="fr-FR"/>
        </w:rPr>
        <w:t xml:space="preserve"> აღმოიფხვრა შიდა აუდიტის ანგარიშგებასთან დაკავშირებული ორმაგი ინტერპრეტაციის საშუალება.  შემუშავდა და მთავრობას დასამტკიცებლად წარედგინა </w:t>
      </w:r>
      <w:r w:rsidRPr="00ED3EB3">
        <w:rPr>
          <w:rFonts w:asciiTheme="majorHAnsi" w:eastAsia="Times New Roman" w:hAnsiTheme="majorHAnsi" w:cs="Times New Roman"/>
          <w:b/>
          <w:i/>
          <w:lang w:eastAsia="fr-FR"/>
        </w:rPr>
        <w:t>ფინანსური მართვისა და კონტროლის სახელმძღვანელო პრინციპები</w:t>
      </w:r>
      <w:r w:rsidRPr="00ED3EB3">
        <w:rPr>
          <w:rFonts w:asciiTheme="majorHAnsi" w:eastAsia="Times New Roman" w:hAnsiTheme="majorHAnsi" w:cs="Times New Roman"/>
          <w:lang w:eastAsia="fr-FR"/>
        </w:rPr>
        <w:t>.</w:t>
      </w:r>
    </w:p>
    <w:p w14:paraId="3EDB64D1"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შედეგი 7.2.2. ჰარმონიზაციის ცენტრი ინსტიტუციურად გაძლიერებულია და ეფექტიანად ფუნქციონირებს</w:t>
      </w:r>
    </w:p>
    <w:p w14:paraId="01B774D4"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ჰარმონიზაციის ცენტრის ინსტიტუციური გაძლიერების მიზნით OECD/SIGMA-ს ექსპერტების დახმარებით ჩატარდა </w:t>
      </w:r>
      <w:r w:rsidRPr="00ED3EB3">
        <w:rPr>
          <w:rFonts w:asciiTheme="majorHAnsi" w:eastAsia="Times New Roman" w:hAnsiTheme="majorHAnsi" w:cs="Sylfaen"/>
          <w:lang w:eastAsia="fr-FR"/>
        </w:rPr>
        <w:t>ჰარმონიზაციის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ცენტრის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საკადრო</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რესურსის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საჭი</w:t>
      </w:r>
      <w:r w:rsidRPr="00ED3EB3">
        <w:rPr>
          <w:rFonts w:asciiTheme="majorHAnsi" w:eastAsia="Times New Roman" w:hAnsiTheme="majorHAnsi" w:cs="Times New Roman"/>
          <w:lang w:eastAsia="fr-FR"/>
        </w:rPr>
        <w:t>როებათა ანალიზი. გაიზარდა ცენტრის თანამშრომელთა რაოდენობა (ხუთი თანამშრომელი).  ამ ეტაპზე მიმდინარეობს დეპარტამენტის სრულად დაკომპლექტება (სულ რვა საშტატო ერთეული). კვალიფიკაციის ამაღლებს მიზნით ჰარმონიზაციის ცენტრის თანამშრომლები პერიოდულად მონაწილეობდნენ სხვადასხვა შეხვედრებსა და ტრენინგებში მათ შორის, ფინანსური მართვისა და კონტროლის, ეფექტიანობის აუდიტის, შიდა აუდიტის ტრენინგებში და სხვ.</w:t>
      </w:r>
    </w:p>
    <w:p w14:paraId="7609A6C1"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რეკომენდაცია:</w:t>
      </w:r>
    </w:p>
    <w:p w14:paraId="6B4F2DBA"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bCs/>
          <w:i/>
          <w:lang w:eastAsia="fr-FR"/>
        </w:rPr>
        <w:t>ჰარმონიზაციის</w:t>
      </w:r>
      <w:r w:rsidRPr="00ED3EB3">
        <w:rPr>
          <w:rFonts w:asciiTheme="majorHAnsi" w:eastAsia="Times New Roman" w:hAnsiTheme="majorHAnsi" w:cs="Calibri"/>
          <w:b/>
          <w:bCs/>
          <w:i/>
          <w:lang w:eastAsia="fr-FR"/>
        </w:rPr>
        <w:t xml:space="preserve"> </w:t>
      </w:r>
      <w:r w:rsidRPr="00ED3EB3">
        <w:rPr>
          <w:rFonts w:asciiTheme="majorHAnsi" w:eastAsia="Times New Roman" w:hAnsiTheme="majorHAnsi" w:cs="Times New Roman"/>
          <w:b/>
          <w:bCs/>
          <w:i/>
          <w:lang w:eastAsia="fr-FR"/>
        </w:rPr>
        <w:t>ცენტრი</w:t>
      </w:r>
      <w:r w:rsidRPr="00ED3EB3">
        <w:rPr>
          <w:rFonts w:asciiTheme="majorHAnsi" w:eastAsia="Times New Roman" w:hAnsiTheme="majorHAnsi" w:cs="Calibri"/>
          <w:b/>
          <w:bCs/>
          <w:i/>
          <w:lang w:eastAsia="fr-FR"/>
        </w:rPr>
        <w:t xml:space="preserve"> </w:t>
      </w:r>
      <w:r w:rsidRPr="00ED3EB3">
        <w:rPr>
          <w:rFonts w:asciiTheme="majorHAnsi" w:eastAsia="Times New Roman" w:hAnsiTheme="majorHAnsi" w:cs="Times New Roman"/>
          <w:b/>
          <w:bCs/>
          <w:i/>
          <w:lang w:eastAsia="fr-FR"/>
        </w:rPr>
        <w:t>ინსტიტუციურად</w:t>
      </w:r>
      <w:r w:rsidRPr="00ED3EB3">
        <w:rPr>
          <w:rFonts w:asciiTheme="majorHAnsi" w:eastAsia="Times New Roman" w:hAnsiTheme="majorHAnsi" w:cs="Calibri"/>
          <w:b/>
          <w:bCs/>
          <w:i/>
          <w:lang w:eastAsia="fr-FR"/>
        </w:rPr>
        <w:t xml:space="preserve"> </w:t>
      </w:r>
      <w:r w:rsidRPr="00ED3EB3">
        <w:rPr>
          <w:rFonts w:asciiTheme="majorHAnsi" w:eastAsia="Times New Roman" w:hAnsiTheme="majorHAnsi" w:cs="Times New Roman"/>
          <w:b/>
          <w:bCs/>
          <w:i/>
          <w:lang w:eastAsia="fr-FR"/>
        </w:rPr>
        <w:t xml:space="preserve">გაძლიერების მიზნით </w:t>
      </w:r>
      <w:r w:rsidRPr="00ED3EB3">
        <w:rPr>
          <w:rFonts w:asciiTheme="majorHAnsi" w:eastAsia="Times New Roman" w:hAnsiTheme="majorHAnsi" w:cs="Times New Roman"/>
          <w:b/>
          <w:i/>
          <w:lang w:eastAsia="fr-FR"/>
        </w:rPr>
        <w:t>მოხდეს ჰარმონიზაციის ცენტრის თანამშრომელთა სრულად დაკომპლექტება</w:t>
      </w:r>
    </w:p>
    <w:p w14:paraId="579A33D4"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შედეგი 7.2.3. შიდა აუდიტის სისტემის ფუნქციონირება გაუმჯობესებულია</w:t>
      </w:r>
    </w:p>
    <w:p w14:paraId="51C31E36"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Times New Roman"/>
          <w:bCs/>
          <w:lang w:eastAsia="fr-FR"/>
        </w:rPr>
        <w:t>შიდა</w:t>
      </w:r>
      <w:r w:rsidRPr="00ED3EB3">
        <w:rPr>
          <w:rFonts w:asciiTheme="majorHAnsi" w:eastAsia="Times New Roman" w:hAnsiTheme="majorHAnsi" w:cs="Calibri"/>
          <w:bCs/>
          <w:lang w:eastAsia="fr-FR"/>
        </w:rPr>
        <w:t xml:space="preserve"> </w:t>
      </w:r>
      <w:r w:rsidRPr="00ED3EB3">
        <w:rPr>
          <w:rFonts w:asciiTheme="majorHAnsi" w:eastAsia="Times New Roman" w:hAnsiTheme="majorHAnsi" w:cs="Times New Roman"/>
          <w:bCs/>
          <w:lang w:eastAsia="fr-FR"/>
        </w:rPr>
        <w:t>აუდიტის</w:t>
      </w:r>
      <w:r w:rsidRPr="00ED3EB3">
        <w:rPr>
          <w:rFonts w:asciiTheme="majorHAnsi" w:eastAsia="Times New Roman" w:hAnsiTheme="majorHAnsi" w:cs="Calibri"/>
          <w:bCs/>
          <w:lang w:eastAsia="fr-FR"/>
        </w:rPr>
        <w:t xml:space="preserve"> </w:t>
      </w:r>
      <w:r w:rsidRPr="00ED3EB3">
        <w:rPr>
          <w:rFonts w:asciiTheme="majorHAnsi" w:eastAsia="Times New Roman" w:hAnsiTheme="majorHAnsi" w:cs="Times New Roman"/>
          <w:bCs/>
          <w:lang w:eastAsia="fr-FR"/>
        </w:rPr>
        <w:t>სისტემის</w:t>
      </w:r>
      <w:r w:rsidRPr="00ED3EB3">
        <w:rPr>
          <w:rFonts w:asciiTheme="majorHAnsi" w:eastAsia="Times New Roman" w:hAnsiTheme="majorHAnsi" w:cs="Calibri"/>
          <w:bCs/>
          <w:lang w:eastAsia="fr-FR"/>
        </w:rPr>
        <w:t xml:space="preserve"> </w:t>
      </w:r>
      <w:r w:rsidRPr="00ED3EB3">
        <w:rPr>
          <w:rFonts w:asciiTheme="majorHAnsi" w:eastAsia="Times New Roman" w:hAnsiTheme="majorHAnsi" w:cs="Times New Roman"/>
          <w:bCs/>
          <w:lang w:eastAsia="fr-FR"/>
        </w:rPr>
        <w:t>ფუნქციონირება</w:t>
      </w:r>
      <w:r w:rsidRPr="00ED3EB3">
        <w:rPr>
          <w:rFonts w:asciiTheme="majorHAnsi" w:eastAsia="Times New Roman" w:hAnsiTheme="majorHAnsi" w:cs="Calibri"/>
          <w:bCs/>
          <w:lang w:eastAsia="fr-FR"/>
        </w:rPr>
        <w:t xml:space="preserve"> </w:t>
      </w:r>
      <w:r w:rsidRPr="00ED3EB3">
        <w:rPr>
          <w:rFonts w:asciiTheme="majorHAnsi" w:eastAsia="Times New Roman" w:hAnsiTheme="majorHAnsi" w:cs="Times New Roman"/>
          <w:bCs/>
          <w:lang w:eastAsia="fr-FR"/>
        </w:rPr>
        <w:t xml:space="preserve">გაუმჯობესების მიზნით ერთმანეთისაგან გაიმიჯნა </w:t>
      </w:r>
      <w:r w:rsidRPr="00ED3EB3">
        <w:rPr>
          <w:rFonts w:asciiTheme="majorHAnsi" w:eastAsia="Times New Roman" w:hAnsiTheme="majorHAnsi" w:cs="Sylfaen"/>
          <w:lang w:eastAsia="fr-FR"/>
        </w:rPr>
        <w:t>შიდა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აუდიტისა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და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ინსპექტირების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 xml:space="preserve">ფუნქციები 12 სამინისტროში, (სსიპებსა და მუნიციპალიტეტებში, ძალოვან სამინისტროებში ინსპექტირების ფუნქცია ისედაც ცალკე (გენერალური ინსპექციების მიერ) ხორციელდება). განახლდა და  2016 წლის 26 დეკემბრის საქართველოს მთავრობის  N593 დადგენილებით   დამტკიცდა „შიდა აუდიტის მეთოდოლოგია“, ასევე, 2016 წლის 26 დეკემბრის საქართველოს მთავრობის N592 დადგენილებით დამტკიცდა „სისტემური აუდიტის სახელმძღვანელო/ინსტრუქცია“. </w:t>
      </w:r>
    </w:p>
    <w:p w14:paraId="456AE16C"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Sylfaen"/>
          <w:lang w:eastAsia="fr-FR"/>
        </w:rPr>
        <w:t>მოხდა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შიდა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აუდიტის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სუბიექტების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საქმიანობის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შეფასება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შემუშავებული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კრიტერიუმების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მიხედვით</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 xml:space="preserve"> განახლდა </w:t>
      </w:r>
      <w:r w:rsidRPr="00ED3EB3">
        <w:rPr>
          <w:rFonts w:asciiTheme="majorHAnsi" w:eastAsia="Times New Roman" w:hAnsiTheme="majorHAnsi" w:cs="Sylfaen"/>
          <w:b/>
          <w:lang w:eastAsia="fr-FR"/>
        </w:rPr>
        <w:t>შიდა</w:t>
      </w:r>
      <w:r w:rsidRPr="00ED3EB3">
        <w:rPr>
          <w:rFonts w:asciiTheme="majorHAnsi" w:eastAsia="Times New Roman" w:hAnsiTheme="majorHAnsi" w:cs="Times New Roman"/>
          <w:b/>
          <w:lang w:eastAsia="fr-FR"/>
        </w:rPr>
        <w:t xml:space="preserve"> აუდიტის სუბიექტების თანამშრომელთა </w:t>
      </w:r>
      <w:r w:rsidRPr="00ED3EB3">
        <w:rPr>
          <w:rFonts w:asciiTheme="majorHAnsi" w:eastAsia="Times New Roman" w:hAnsiTheme="majorHAnsi" w:cs="Times New Roman"/>
          <w:lang w:eastAsia="fr-FR"/>
        </w:rPr>
        <w:t>კვალიფიკაციის ასამაღლებელი გეგმა და ტარდებოდა გეგმით გათვალისიწინებული ტრენინგები შიდა აუდიტის საფუძვლებში, რომლებიც მათ შორის მოიცავდა კორუფციის წინააღმდეგ ბრძოლის ელემენტებს, როგორიცაა კორუფციის რისკ-ფაქტორების გამოვლენა/შეფასება და სხვ.</w:t>
      </w:r>
    </w:p>
    <w:p w14:paraId="3056C3FA"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მისასალმებელია, რომ საანგარიშო პერიოდში განხორციელდა რვა ეფექტიანობის პილოტური აუდიტი და არაერთი სისტემური აუდიტი. </w:t>
      </w:r>
    </w:p>
    <w:p w14:paraId="0BA91C33"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შედეგი 7.2.4. სახელმწიფო აუდიტის სამსახურის ინსტიტუციურად გაძლიერებულია</w:t>
      </w:r>
    </w:p>
    <w:p w14:paraId="71AB83DA" w14:textId="77777777" w:rsidR="00DB39F4" w:rsidRPr="00ED3EB3" w:rsidRDefault="00DB39F4" w:rsidP="00DB39F4">
      <w:pPr>
        <w:spacing w:before="240" w:after="0" w:line="276" w:lineRule="auto"/>
        <w:jc w:val="both"/>
        <w:rPr>
          <w:rFonts w:asciiTheme="majorHAnsi" w:eastAsia="Times New Roman" w:hAnsiTheme="majorHAnsi" w:cs="Times New Roman"/>
          <w:i/>
          <w:lang w:eastAsia="fr-FR"/>
        </w:rPr>
      </w:pPr>
      <w:r w:rsidRPr="00ED3EB3">
        <w:rPr>
          <w:rFonts w:asciiTheme="majorHAnsi" w:eastAsia="Times New Roman" w:hAnsiTheme="majorHAnsi" w:cs="Sylfaen"/>
          <w:lang w:eastAsia="fr-FR"/>
        </w:rPr>
        <w:lastRenderedPageBreak/>
        <w:t>სახელმწიფო</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აუდიტის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სამსახურს</w:t>
      </w:r>
      <w:r w:rsidRPr="00ED3EB3">
        <w:rPr>
          <w:rFonts w:asciiTheme="majorHAnsi" w:eastAsia="Times New Roman" w:hAnsiTheme="majorHAnsi" w:cs="Times New Roman"/>
          <w:lang w:eastAsia="fr-FR"/>
        </w:rPr>
        <w:t xml:space="preserve"> ანტიკორუფციული სამოქმედო გეგმის შესრულების 2016 წლის პროგრესის შესახებ </w:t>
      </w:r>
      <w:r w:rsidRPr="00ED3EB3">
        <w:rPr>
          <w:rFonts w:asciiTheme="majorHAnsi" w:eastAsia="Times New Roman" w:hAnsiTheme="majorHAnsi" w:cs="Sylfaen"/>
          <w:b/>
          <w:lang w:eastAsia="fr-FR"/>
        </w:rPr>
        <w:t>ინფორმაცია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არ</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მოუწოდებია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Times New Roman"/>
          <w:lang w:eastAsia="fr-FR"/>
        </w:rPr>
        <w:t>შესაბამისად სამდივნო ვერ ახორციელებს მონიტორინგს.</w:t>
      </w:r>
    </w:p>
    <w:p w14:paraId="5BEE2C4B"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შედეგი 7.2.5. ფინანსური მართვისა და კონტროლის და შიდა აუდიტის ფუნქციონირების შემოწმების სისტემა დანერგილია; აუდიტორული საქმიანობის დაგეგმვა ხორციელდება გამოვლენილი კორუფციული რისკების გათვალისწინებით</w:t>
      </w:r>
    </w:p>
    <w:p w14:paraId="5B261AE0" w14:textId="77777777" w:rsidR="00DB39F4" w:rsidRPr="00ED3EB3" w:rsidRDefault="00DB39F4" w:rsidP="00DB39F4">
      <w:pPr>
        <w:spacing w:before="240" w:after="0" w:line="276" w:lineRule="auto"/>
        <w:jc w:val="both"/>
        <w:rPr>
          <w:rFonts w:asciiTheme="majorHAnsi" w:eastAsia="Times New Roman" w:hAnsiTheme="majorHAnsi" w:cs="Times New Roman"/>
          <w:i/>
          <w:lang w:eastAsia="fr-FR"/>
        </w:rPr>
      </w:pPr>
      <w:r w:rsidRPr="00ED3EB3">
        <w:rPr>
          <w:rFonts w:asciiTheme="majorHAnsi" w:eastAsia="Times New Roman" w:hAnsiTheme="majorHAnsi" w:cs="Sylfaen"/>
          <w:lang w:eastAsia="fr-FR"/>
        </w:rPr>
        <w:t>სახელმწიფო</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აუდიტის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სამსახურს</w:t>
      </w:r>
      <w:r w:rsidRPr="00ED3EB3">
        <w:rPr>
          <w:rFonts w:asciiTheme="majorHAnsi" w:eastAsia="Times New Roman" w:hAnsiTheme="majorHAnsi" w:cs="Times New Roman"/>
          <w:lang w:eastAsia="fr-FR"/>
        </w:rPr>
        <w:t xml:space="preserve"> ანტიკორუფციული სამოქმედო გეგმის შესრულების 2016 წლის პროგრესის შესახებ </w:t>
      </w:r>
      <w:r w:rsidRPr="00ED3EB3">
        <w:rPr>
          <w:rFonts w:asciiTheme="majorHAnsi" w:eastAsia="Times New Roman" w:hAnsiTheme="majorHAnsi" w:cs="Sylfaen"/>
          <w:b/>
          <w:lang w:eastAsia="fr-FR"/>
        </w:rPr>
        <w:t>ინფორმაცია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არ</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მოუწოდებია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Times New Roman"/>
          <w:lang w:eastAsia="fr-FR"/>
        </w:rPr>
        <w:t>შესაბამისად სამდივნო ვერ ახორციელებს მონიტორინგს.</w:t>
      </w:r>
    </w:p>
    <w:p w14:paraId="5FE1F736"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 xml:space="preserve">შედეგი 7.2.6. მთავრობის შესაძლებლობები განვითარებულია; საჯარო ფინანსების მართვის ეფექტიანობა ამაღლებულია </w:t>
      </w:r>
    </w:p>
    <w:p w14:paraId="7AD5CBC6" w14:textId="77777777" w:rsidR="00DB39F4" w:rsidRPr="00ED3EB3" w:rsidRDefault="00DB39F4" w:rsidP="00DB39F4">
      <w:pPr>
        <w:spacing w:before="240" w:after="0" w:line="276" w:lineRule="auto"/>
        <w:jc w:val="both"/>
        <w:rPr>
          <w:rFonts w:asciiTheme="majorHAnsi" w:eastAsia="Times New Roman" w:hAnsiTheme="majorHAnsi" w:cs="Times New Roman"/>
          <w:i/>
          <w:lang w:eastAsia="fr-FR"/>
        </w:rPr>
      </w:pPr>
      <w:r w:rsidRPr="00ED3EB3">
        <w:rPr>
          <w:rFonts w:asciiTheme="majorHAnsi" w:eastAsia="Times New Roman" w:hAnsiTheme="majorHAnsi" w:cs="Sylfaen"/>
          <w:lang w:eastAsia="fr-FR"/>
        </w:rPr>
        <w:t>სახელმწიფო</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აუდიტის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სამსახურს</w:t>
      </w:r>
      <w:r w:rsidRPr="00ED3EB3">
        <w:rPr>
          <w:rFonts w:asciiTheme="majorHAnsi" w:eastAsia="Times New Roman" w:hAnsiTheme="majorHAnsi" w:cs="Times New Roman"/>
          <w:lang w:eastAsia="fr-FR"/>
        </w:rPr>
        <w:t xml:space="preserve"> ანტიკორუფციული სამოქმედო გეგმის შესრულების 2016 წლის პროგრესის შესახებ </w:t>
      </w:r>
      <w:r w:rsidRPr="00ED3EB3">
        <w:rPr>
          <w:rFonts w:asciiTheme="majorHAnsi" w:eastAsia="Times New Roman" w:hAnsiTheme="majorHAnsi" w:cs="Sylfaen"/>
          <w:b/>
          <w:lang w:eastAsia="fr-FR"/>
        </w:rPr>
        <w:t>ინფორმაცია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არ</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მოუწოდებია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Times New Roman"/>
          <w:lang w:eastAsia="fr-FR"/>
        </w:rPr>
        <w:t>შესაბამისად სამდივნო ვერ ახორციელებს მონიტორინგს.</w:t>
      </w:r>
    </w:p>
    <w:p w14:paraId="76F7601D"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 xml:space="preserve">შედეგი 7.2.7. ინფორმაციული სისტემების აუდიტის (IT </w:t>
      </w:r>
      <w:proofErr w:type="spellStart"/>
      <w:r w:rsidRPr="00ED3EB3">
        <w:rPr>
          <w:rFonts w:asciiTheme="majorHAnsi" w:eastAsiaTheme="majorEastAsia" w:hAnsiTheme="majorHAnsi" w:cs="Sylfaen"/>
          <w:b/>
          <w:bCs/>
          <w:color w:val="C00000"/>
          <w:lang w:eastAsia="fr-FR"/>
        </w:rPr>
        <w:t>Audit</w:t>
      </w:r>
      <w:proofErr w:type="spellEnd"/>
      <w:r w:rsidRPr="00ED3EB3">
        <w:rPr>
          <w:rFonts w:asciiTheme="majorHAnsi" w:eastAsiaTheme="majorEastAsia" w:hAnsiTheme="majorHAnsi" w:cs="Sylfaen"/>
          <w:b/>
          <w:bCs/>
          <w:color w:val="C00000"/>
          <w:lang w:eastAsia="fr-FR"/>
        </w:rPr>
        <w:t xml:space="preserve">) მექანიზმი განვითარებულია </w:t>
      </w:r>
    </w:p>
    <w:p w14:paraId="0B2F3C0A" w14:textId="77777777" w:rsidR="00DB39F4" w:rsidRPr="00ED3EB3" w:rsidRDefault="00DB39F4" w:rsidP="00DB39F4">
      <w:pPr>
        <w:spacing w:before="240" w:after="0" w:line="276" w:lineRule="auto"/>
        <w:jc w:val="both"/>
        <w:rPr>
          <w:rFonts w:asciiTheme="majorHAnsi" w:eastAsia="Times New Roman" w:hAnsiTheme="majorHAnsi" w:cs="Times New Roman"/>
          <w:i/>
          <w:lang w:eastAsia="fr-FR"/>
        </w:rPr>
      </w:pPr>
      <w:r w:rsidRPr="00ED3EB3">
        <w:rPr>
          <w:rFonts w:asciiTheme="majorHAnsi" w:eastAsia="Times New Roman" w:hAnsiTheme="majorHAnsi" w:cs="Sylfaen"/>
          <w:lang w:eastAsia="fr-FR"/>
        </w:rPr>
        <w:t>სახელმწიფო</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აუდიტის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სამსახურს</w:t>
      </w:r>
      <w:r w:rsidRPr="00ED3EB3">
        <w:rPr>
          <w:rFonts w:asciiTheme="majorHAnsi" w:eastAsia="Times New Roman" w:hAnsiTheme="majorHAnsi" w:cs="Times New Roman"/>
          <w:lang w:eastAsia="fr-FR"/>
        </w:rPr>
        <w:t xml:space="preserve"> ანტიკორუფციული სამოქმედო გეგმის შესრულების 2016 წლის პროგრესის შესახებ </w:t>
      </w:r>
      <w:r w:rsidRPr="00ED3EB3">
        <w:rPr>
          <w:rFonts w:asciiTheme="majorHAnsi" w:eastAsia="Times New Roman" w:hAnsiTheme="majorHAnsi" w:cs="Sylfaen"/>
          <w:b/>
          <w:lang w:eastAsia="fr-FR"/>
        </w:rPr>
        <w:t>ინფორმაცია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არ</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მოუწოდებია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Times New Roman"/>
          <w:lang w:eastAsia="fr-FR"/>
        </w:rPr>
        <w:t>შესაბამისად სამდივნო ვერ ახორციელებს მონიტორინგს.</w:t>
      </w:r>
    </w:p>
    <w:p w14:paraId="2E1EF6B8" w14:textId="6E74E900"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შედეგი 7.2.8.</w:t>
      </w:r>
      <w:r w:rsidR="00C65C76">
        <w:rPr>
          <w:rFonts w:asciiTheme="majorHAnsi" w:eastAsiaTheme="majorEastAsia" w:hAnsiTheme="majorHAnsi" w:cs="Sylfaen"/>
          <w:b/>
          <w:bCs/>
          <w:color w:val="C00000"/>
          <w:lang w:val="en-US" w:eastAsia="fr-FR"/>
        </w:rPr>
        <w:t xml:space="preserve"> </w:t>
      </w:r>
      <w:r w:rsidRPr="00ED3EB3">
        <w:rPr>
          <w:rFonts w:asciiTheme="majorHAnsi" w:eastAsiaTheme="majorEastAsia" w:hAnsiTheme="majorHAnsi" w:cs="Sylfaen"/>
          <w:b/>
          <w:bCs/>
          <w:color w:val="C00000"/>
          <w:lang w:eastAsia="fr-FR"/>
        </w:rPr>
        <w:t>საჯარო ფინანსების მართვის მექანიზმები გაუმჯობესებულია (E-</w:t>
      </w:r>
      <w:proofErr w:type="spellStart"/>
      <w:r w:rsidRPr="00ED3EB3">
        <w:rPr>
          <w:rFonts w:asciiTheme="majorHAnsi" w:eastAsiaTheme="majorEastAsia" w:hAnsiTheme="majorHAnsi" w:cs="Sylfaen"/>
          <w:b/>
          <w:bCs/>
          <w:color w:val="C00000"/>
          <w:lang w:eastAsia="fr-FR"/>
        </w:rPr>
        <w:t>Budget</w:t>
      </w:r>
      <w:proofErr w:type="spellEnd"/>
      <w:r w:rsidRPr="00ED3EB3">
        <w:rPr>
          <w:rFonts w:asciiTheme="majorHAnsi" w:eastAsiaTheme="majorEastAsia" w:hAnsiTheme="majorHAnsi" w:cs="Sylfaen"/>
          <w:b/>
          <w:bCs/>
          <w:color w:val="C00000"/>
          <w:lang w:eastAsia="fr-FR"/>
        </w:rPr>
        <w:t xml:space="preserve"> და E-</w:t>
      </w:r>
      <w:proofErr w:type="spellStart"/>
      <w:r w:rsidRPr="00ED3EB3">
        <w:rPr>
          <w:rFonts w:asciiTheme="majorHAnsi" w:eastAsiaTheme="majorEastAsia" w:hAnsiTheme="majorHAnsi" w:cs="Sylfaen"/>
          <w:b/>
          <w:bCs/>
          <w:color w:val="C00000"/>
          <w:lang w:eastAsia="fr-FR"/>
        </w:rPr>
        <w:t>Treasury</w:t>
      </w:r>
      <w:proofErr w:type="spellEnd"/>
      <w:r w:rsidRPr="00ED3EB3">
        <w:rPr>
          <w:rFonts w:asciiTheme="majorHAnsi" w:eastAsiaTheme="majorEastAsia" w:hAnsiTheme="majorHAnsi" w:cs="Sylfaen"/>
          <w:b/>
          <w:bCs/>
          <w:color w:val="C00000"/>
          <w:lang w:eastAsia="fr-FR"/>
        </w:rPr>
        <w:t>)</w:t>
      </w:r>
    </w:p>
    <w:p w14:paraId="74EBB553" w14:textId="3255C449" w:rsidR="00DB39F4" w:rsidRDefault="00DB39F4" w:rsidP="00DB39F4">
      <w:pPr>
        <w:spacing w:before="240" w:after="0" w:line="276" w:lineRule="auto"/>
        <w:jc w:val="both"/>
        <w:rPr>
          <w:rFonts w:asciiTheme="majorHAnsi" w:eastAsia="Sylfaen" w:hAnsiTheme="majorHAnsi" w:cs="Times New Roman"/>
          <w:lang w:eastAsia="fr-FR"/>
        </w:rPr>
      </w:pPr>
      <w:r w:rsidRPr="00ED3EB3">
        <w:rPr>
          <w:rFonts w:asciiTheme="majorHAnsi" w:eastAsia="Times New Roman" w:hAnsiTheme="majorHAnsi" w:cs="Calibri"/>
          <w:bCs/>
          <w:lang w:eastAsia="fr-FR"/>
        </w:rPr>
        <w:t xml:space="preserve">საჯარო ფინანსების მართვის მექანიზმის გაუმჯობესების მიზნით </w:t>
      </w:r>
      <w:r w:rsidRPr="00ED3EB3">
        <w:rPr>
          <w:rFonts w:asciiTheme="majorHAnsi" w:eastAsia="Times New Roman" w:hAnsiTheme="majorHAnsi" w:cs="Times New Roman"/>
          <w:lang w:eastAsia="fr-FR"/>
        </w:rPr>
        <w:t>ევროკავშირის საჯარო ფინანსების მართვის პროგრამის ექსპერტების დახმარებით</w:t>
      </w:r>
      <w:r w:rsidRPr="00ED3EB3">
        <w:rPr>
          <w:rFonts w:asciiTheme="majorHAnsi" w:eastAsia="Times New Roman" w:hAnsiTheme="majorHAnsi" w:cs="Calibri"/>
          <w:bCs/>
          <w:lang w:eastAsia="fr-FR"/>
        </w:rPr>
        <w:t xml:space="preserve"> მიმდინარეობს </w:t>
      </w:r>
      <w:r w:rsidRPr="00ED3EB3">
        <w:rPr>
          <w:rFonts w:asciiTheme="majorHAnsi" w:eastAsia="Times New Roman" w:hAnsiTheme="majorHAnsi" w:cs="Times New Roman"/>
          <w:lang w:eastAsia="fr-FR"/>
        </w:rPr>
        <w:t xml:space="preserve">სამინისტროებს პროგრამული ბიუჯეტის შედგენის მეთოდოლოგიის დანერგვის პროცესი. ყველა სამინისტროს მიერ მომზადებულ იქნა დეტალური </w:t>
      </w:r>
      <w:proofErr w:type="spellStart"/>
      <w:r w:rsidRPr="00ED3EB3">
        <w:rPr>
          <w:rFonts w:asciiTheme="majorHAnsi" w:eastAsia="Times New Roman" w:hAnsiTheme="majorHAnsi" w:cs="Times New Roman"/>
          <w:lang w:eastAsia="fr-FR"/>
        </w:rPr>
        <w:t>საშუალოვადიანი</w:t>
      </w:r>
      <w:proofErr w:type="spellEnd"/>
      <w:r w:rsidRPr="00ED3EB3">
        <w:rPr>
          <w:rFonts w:asciiTheme="majorHAnsi" w:eastAsia="Times New Roman" w:hAnsiTheme="majorHAnsi" w:cs="Times New Roman"/>
          <w:lang w:eastAsia="fr-FR"/>
        </w:rPr>
        <w:t xml:space="preserve"> სამოქმედო გეგმები, რომელიც შესაბამისობაშია ქვეყნის ძირითადი მონაცემებისა და მიმართულების დოკუმენტთან (BDD) და 2017 წლის წლიური ბიუჯეტის კანონთან. </w:t>
      </w:r>
      <w:r w:rsidRPr="00ED3EB3">
        <w:rPr>
          <w:rFonts w:asciiTheme="majorHAnsi" w:eastAsia="Times New Roman" w:hAnsiTheme="majorHAnsi" w:cs="Calibri"/>
          <w:bCs/>
          <w:lang w:eastAsia="fr-FR"/>
        </w:rPr>
        <w:t>ფისკალური გადაწყვეტილებების ეფექტიანობის გაუმჯობესების მიზნით, სახელმწიფო ფინანსების მართვის საინფორმაციო სისტემაში (PFMS) 2016 წლის 1 იანვრიდან  ინტეგრირებულ იქნა კანონმდებლობით გათვალისწინებ</w:t>
      </w:r>
      <w:r w:rsidR="00D365DE">
        <w:rPr>
          <w:rFonts w:asciiTheme="majorHAnsi" w:eastAsia="Times New Roman" w:hAnsiTheme="majorHAnsi" w:cs="Calibri"/>
          <w:bCs/>
          <w:lang w:eastAsia="fr-FR"/>
        </w:rPr>
        <w:t>ული ყველა მუნიციპალიტეტის</w:t>
      </w:r>
      <w:r w:rsidRPr="00ED3EB3">
        <w:rPr>
          <w:rFonts w:asciiTheme="majorHAnsi" w:eastAsia="Times New Roman" w:hAnsiTheme="majorHAnsi" w:cs="Calibri"/>
          <w:bCs/>
          <w:lang w:eastAsia="fr-FR"/>
        </w:rPr>
        <w:t xml:space="preserve"> ა(ა)იპ-ები (გარდა საბავშვო ბაღებისა)  და მათი სახსრების მართვა სრულად ხორციელდება აღნიშნული სისტემის მეშვეობით. </w:t>
      </w:r>
      <w:r w:rsidRPr="00ED3EB3">
        <w:rPr>
          <w:rFonts w:asciiTheme="majorHAnsi" w:eastAsia="Sylfaen" w:hAnsiTheme="majorHAnsi" w:cs="Times New Roman"/>
          <w:b/>
          <w:i/>
          <w:lang w:eastAsia="fr-FR"/>
        </w:rPr>
        <w:t>IPSAS სტანდარტების დანერგვის ხელშესაწყობად</w:t>
      </w:r>
      <w:r w:rsidRPr="00ED3EB3">
        <w:rPr>
          <w:rFonts w:asciiTheme="majorHAnsi" w:eastAsia="Sylfaen" w:hAnsiTheme="majorHAnsi" w:cs="Times New Roman"/>
          <w:lang w:eastAsia="fr-FR"/>
        </w:rPr>
        <w:t>, სახაზინო სამსახურის მიერ მომზადებული ტრენინგ-პროგრამის საფუძველზე, ფინანსთა სამინისტროს აკადემიასთან თანამშრომლობით, 2016 წელს დანერგილ სტანდარტებში გადამზადდა სახელმწიფო ბიუჯეტის დაფინანსებაზე მყოფი ორგანიზაციების 400-მდე ბუღალტერი.</w:t>
      </w:r>
    </w:p>
    <w:p w14:paraId="113BE664" w14:textId="2B951A4C" w:rsidR="00634998" w:rsidRPr="002B6786" w:rsidRDefault="00634998" w:rsidP="00DB39F4">
      <w:pPr>
        <w:spacing w:before="240" w:after="0" w:line="276" w:lineRule="auto"/>
        <w:jc w:val="both"/>
        <w:rPr>
          <w:rFonts w:asciiTheme="majorHAnsi" w:eastAsia="Times New Roman" w:hAnsiTheme="majorHAnsi" w:cs="Times New Roman"/>
          <w:lang w:eastAsia="fr-FR"/>
        </w:rPr>
      </w:pPr>
      <w:r w:rsidRPr="00240C86">
        <w:rPr>
          <w:rFonts w:ascii="Sylfaen" w:eastAsia="Sylfaen" w:hAnsi="Sylfaen"/>
        </w:rPr>
        <w:lastRenderedPageBreak/>
        <w:t>აღრიცხვის და ანგარიშგების არსებული მეთოდოლოგიის დარიცხვის მეთოდ</w:t>
      </w:r>
      <w:r>
        <w:rPr>
          <w:rFonts w:ascii="Sylfaen" w:eastAsia="Sylfaen" w:hAnsi="Sylfaen"/>
        </w:rPr>
        <w:t xml:space="preserve">სა და </w:t>
      </w:r>
      <w:r w:rsidRPr="00240C86">
        <w:rPr>
          <w:rFonts w:ascii="Sylfaen" w:eastAsia="Sylfaen" w:hAnsi="Sylfaen"/>
        </w:rPr>
        <w:t>IPSAS 13, IPSAS 19, IPSAS 22, IPSAS 23, IPSAS 24.</w:t>
      </w:r>
      <w:r>
        <w:rPr>
          <w:rFonts w:ascii="Sylfaen" w:eastAsia="Sylfaen" w:hAnsi="Sylfaen"/>
        </w:rPr>
        <w:t xml:space="preserve"> სტანდარტებს შორის შესაბამისობის</w:t>
      </w:r>
      <w:r w:rsidRPr="00240C86">
        <w:rPr>
          <w:rFonts w:ascii="Sylfaen" w:eastAsia="Sylfaen" w:hAnsi="Sylfaen"/>
        </w:rPr>
        <w:t xml:space="preserve"> ანალიზის შედეგად</w:t>
      </w:r>
      <w:r w:rsidR="007B4073">
        <w:rPr>
          <w:rFonts w:ascii="Sylfaen" w:eastAsia="Sylfaen" w:hAnsi="Sylfaen"/>
        </w:rPr>
        <w:t xml:space="preserve"> გამოვლენილი შეუსაბამობების აღმოფხვრის მიზნით მომზადდა </w:t>
      </w:r>
      <w:r w:rsidR="007B4073" w:rsidRPr="00240C86">
        <w:rPr>
          <w:rFonts w:ascii="Sylfaen" w:eastAsia="Sylfaen" w:hAnsi="Sylfaen"/>
        </w:rPr>
        <w:t>ფინანსთა მინისტრის 2014 წლის 31 დეკემბრის N429 ბრძანებით დამტკიცებულ „საბიუჯეტო ორგანიზაციების ბუღალტრული აღრიცხვის და ფინანსური ანგარიშგების შესახებ“ ინსტრუქციაში შესატანი ცვლილების შესახებ პროექტი</w:t>
      </w:r>
      <w:r w:rsidR="007B4073">
        <w:rPr>
          <w:rFonts w:ascii="Sylfaen" w:eastAsia="Sylfaen" w:hAnsi="Sylfaen"/>
        </w:rPr>
        <w:t xml:space="preserve">. ცვლილებები </w:t>
      </w:r>
      <w:r w:rsidR="007B4073" w:rsidRPr="00240C86">
        <w:rPr>
          <w:rFonts w:ascii="Sylfaen" w:eastAsia="Sylfaen" w:hAnsi="Sylfaen"/>
        </w:rPr>
        <w:t>ამოქმედდა</w:t>
      </w:r>
      <w:r w:rsidR="007B4073">
        <w:rPr>
          <w:rFonts w:ascii="Sylfaen" w:eastAsia="Sylfaen" w:hAnsi="Sylfaen"/>
        </w:rPr>
        <w:t xml:space="preserve"> 2016</w:t>
      </w:r>
      <w:r w:rsidR="007B4073" w:rsidRPr="00240C86">
        <w:rPr>
          <w:rFonts w:ascii="Sylfaen" w:eastAsia="Sylfaen" w:hAnsi="Sylfaen"/>
        </w:rPr>
        <w:t xml:space="preserve"> წლის აპრილიდან.</w:t>
      </w:r>
    </w:p>
    <w:p w14:paraId="1198321B"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რეკომენდაცია:</w:t>
      </w:r>
    </w:p>
    <w:p w14:paraId="16C70084" w14:textId="77777777" w:rsidR="00DB39F4" w:rsidRPr="00ED3EB3" w:rsidRDefault="00DB39F4" w:rsidP="00DB39F4">
      <w:pPr>
        <w:spacing w:before="240" w:after="0" w:line="276" w:lineRule="auto"/>
        <w:jc w:val="both"/>
        <w:rPr>
          <w:rFonts w:asciiTheme="majorHAnsi" w:eastAsia="Times New Roman" w:hAnsiTheme="majorHAnsi" w:cs="Calibri"/>
          <w:b/>
          <w:bCs/>
          <w:i/>
          <w:lang w:eastAsia="fr-FR"/>
        </w:rPr>
      </w:pPr>
      <w:r w:rsidRPr="00ED3EB3">
        <w:rPr>
          <w:rFonts w:asciiTheme="majorHAnsi" w:eastAsia="Times New Roman" w:hAnsiTheme="majorHAnsi" w:cs="Calibri"/>
          <w:b/>
          <w:bCs/>
          <w:i/>
          <w:lang w:eastAsia="fr-FR"/>
        </w:rPr>
        <w:t xml:space="preserve">დასრულდეს შედეგზე ორიენტირებული ბიუჯეტის დაგეგმვის მეთოდოლოგიის საფუძველზე შემუშავებული პროგრამული </w:t>
      </w:r>
      <w:proofErr w:type="spellStart"/>
      <w:r w:rsidRPr="00ED3EB3">
        <w:rPr>
          <w:rFonts w:asciiTheme="majorHAnsi" w:eastAsia="Times New Roman" w:hAnsiTheme="majorHAnsi" w:cs="Calibri"/>
          <w:b/>
          <w:bCs/>
          <w:i/>
          <w:lang w:eastAsia="fr-FR"/>
        </w:rPr>
        <w:t>ბიუჯეტირების</w:t>
      </w:r>
      <w:proofErr w:type="spellEnd"/>
      <w:r w:rsidRPr="00ED3EB3">
        <w:rPr>
          <w:rFonts w:asciiTheme="majorHAnsi" w:eastAsia="Times New Roman" w:hAnsiTheme="majorHAnsi" w:cs="Calibri"/>
          <w:b/>
          <w:bCs/>
          <w:i/>
          <w:lang w:eastAsia="fr-FR"/>
        </w:rPr>
        <w:t xml:space="preserve"> პროცესი ყველა საჯარო უწყებაში.</w:t>
      </w:r>
    </w:p>
    <w:p w14:paraId="6B6B7F19" w14:textId="77777777" w:rsidR="00DB39F4" w:rsidRPr="00ED3EB3" w:rsidRDefault="00DB39F4" w:rsidP="00DB39F4">
      <w:pPr>
        <w:keepNext/>
        <w:keepLines/>
        <w:spacing w:before="200" w:after="240" w:line="240" w:lineRule="auto"/>
        <w:jc w:val="both"/>
        <w:outlineLvl w:val="1"/>
        <w:rPr>
          <w:rFonts w:asciiTheme="majorHAnsi" w:eastAsiaTheme="majorEastAsia" w:hAnsiTheme="majorHAnsi" w:cstheme="majorBidi"/>
          <w:b/>
          <w:bCs/>
          <w:color w:val="C00000"/>
          <w:lang w:eastAsia="fr-FR"/>
        </w:rPr>
      </w:pPr>
      <w:bookmarkStart w:id="22" w:name="_Toc469667821"/>
      <w:bookmarkStart w:id="23" w:name="_Toc474952189"/>
      <w:r w:rsidRPr="00ED3EB3">
        <w:rPr>
          <w:rFonts w:asciiTheme="majorHAnsi" w:eastAsiaTheme="majorEastAsia" w:hAnsiTheme="majorHAnsi" w:cstheme="majorBidi"/>
          <w:b/>
          <w:bCs/>
          <w:color w:val="C00000"/>
          <w:lang w:eastAsia="fr-FR"/>
        </w:rPr>
        <w:t>პრიორიტეტი 8. კორუფციის პრევენცია საბაჟო და საგადასახადო სისტემაში</w:t>
      </w:r>
      <w:bookmarkEnd w:id="22"/>
      <w:bookmarkEnd w:id="23"/>
    </w:p>
    <w:p w14:paraId="15F7D64C"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შედეგი 8.1. გადასახადების ადმინისტრირება და საბაჟო კონტროლი გაუმჯობესებულია</w:t>
      </w:r>
    </w:p>
    <w:p w14:paraId="5FE4F0F5" w14:textId="77777777" w:rsidR="00DB39F4" w:rsidRPr="00ED3EB3" w:rsidRDefault="00DB39F4" w:rsidP="00DB39F4">
      <w:pPr>
        <w:spacing w:before="240" w:after="0" w:line="276" w:lineRule="auto"/>
        <w:jc w:val="both"/>
        <w:rPr>
          <w:rFonts w:asciiTheme="majorHAnsi" w:eastAsia="Times New Roman" w:hAnsiTheme="majorHAnsi" w:cs="Calibri"/>
          <w:bCs/>
          <w:color w:val="000000"/>
          <w:lang w:eastAsia="fr-FR"/>
        </w:rPr>
      </w:pPr>
      <w:r w:rsidRPr="00ED3EB3">
        <w:rPr>
          <w:rFonts w:asciiTheme="majorHAnsi" w:eastAsia="Times New Roman" w:hAnsiTheme="majorHAnsi" w:cs="Times New Roman"/>
          <w:lang w:eastAsia="fr-FR"/>
        </w:rPr>
        <w:t xml:space="preserve">საანგარიშო პერიოდში მნიშვნელოვანი ნაბიჯები გადაიდგა საგადასახადო შემოწმების ხარისხის კონტროლის ახალი მექანიზმებისა და კრიტერიუმების დანერგვის კუთხით.  </w:t>
      </w:r>
      <w:r w:rsidRPr="00ED3EB3">
        <w:rPr>
          <w:rFonts w:asciiTheme="majorHAnsi" w:eastAsia="Times New Roman" w:hAnsiTheme="majorHAnsi" w:cs="Calibri"/>
          <w:b/>
          <w:bCs/>
          <w:i/>
          <w:color w:val="000000"/>
          <w:u w:val="single"/>
          <w:lang w:eastAsia="fr-FR"/>
        </w:rPr>
        <w:t xml:space="preserve">პროცესებზე დაკვირვების ინდიკატორების შემუშავების მიზნით შეიქმნა სამუშაო ჯგუფი. </w:t>
      </w:r>
      <w:r w:rsidRPr="00ED3EB3">
        <w:rPr>
          <w:rFonts w:asciiTheme="majorHAnsi" w:eastAsia="Times New Roman" w:hAnsiTheme="majorHAnsi" w:cs="Calibri"/>
          <w:bCs/>
          <w:color w:val="000000"/>
          <w:lang w:eastAsia="fr-FR"/>
        </w:rPr>
        <w:t xml:space="preserve">ასევე </w:t>
      </w:r>
      <w:r w:rsidRPr="00ED3EB3">
        <w:rPr>
          <w:rFonts w:asciiTheme="majorHAnsi" w:eastAsia="Times New Roman" w:hAnsiTheme="majorHAnsi" w:cs="Calibri"/>
          <w:b/>
          <w:bCs/>
          <w:i/>
          <w:color w:val="000000"/>
          <w:u w:val="single"/>
          <w:lang w:eastAsia="fr-FR"/>
        </w:rPr>
        <w:t>შეიქმნა სამუშაო ჯგუფი პროექტების აქტივობებზე კოორდინაციის გაწევის მიზნით.</w:t>
      </w:r>
    </w:p>
    <w:p w14:paraId="6CFCCE8D" w14:textId="77777777" w:rsidR="00DB39F4" w:rsidRPr="00ED3EB3" w:rsidRDefault="00DB39F4" w:rsidP="00DB39F4">
      <w:pPr>
        <w:spacing w:before="240" w:after="0" w:line="276" w:lineRule="auto"/>
        <w:jc w:val="both"/>
        <w:rPr>
          <w:rFonts w:asciiTheme="majorHAnsi" w:eastAsia="Times New Roman" w:hAnsiTheme="majorHAnsi" w:cs="Times New Roman"/>
          <w:b/>
          <w:i/>
          <w:u w:val="single"/>
          <w:lang w:eastAsia="fr-FR"/>
        </w:rPr>
      </w:pPr>
      <w:r w:rsidRPr="00ED3EB3">
        <w:rPr>
          <w:rFonts w:asciiTheme="majorHAnsi" w:eastAsia="Times New Roman" w:hAnsiTheme="majorHAnsi" w:cs="Times New Roman"/>
          <w:lang w:eastAsia="fr-FR"/>
        </w:rPr>
        <w:t xml:space="preserve">საანგარიშო პერიოდში დასრულდა </w:t>
      </w:r>
      <w:r w:rsidRPr="00ED3EB3">
        <w:rPr>
          <w:rFonts w:asciiTheme="majorHAnsi" w:eastAsia="Times New Roman" w:hAnsiTheme="majorHAnsi" w:cs="Times New Roman"/>
          <w:b/>
          <w:i/>
          <w:u w:val="single"/>
          <w:lang w:eastAsia="fr-FR"/>
        </w:rPr>
        <w:t>არსებული რისკის კრიტერიუმების გადაფასების და დახვეწის პროცესი</w:t>
      </w:r>
      <w:r w:rsidRPr="00ED3EB3">
        <w:rPr>
          <w:rFonts w:asciiTheme="majorHAnsi" w:eastAsia="Times New Roman" w:hAnsiTheme="majorHAnsi" w:cs="Calibri"/>
          <w:bCs/>
          <w:color w:val="000000"/>
          <w:lang w:eastAsia="fr-FR"/>
        </w:rPr>
        <w:t>. ახალი მეთოდის გამოყენებით იგეგმება საგადასახადო შემოწმებები.</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Times New Roman"/>
          <w:b/>
          <w:i/>
          <w:u w:val="single"/>
          <w:lang w:eastAsia="fr-FR"/>
        </w:rPr>
        <w:t>შ</w:t>
      </w:r>
      <w:r w:rsidRPr="00ED3EB3">
        <w:rPr>
          <w:rFonts w:asciiTheme="majorHAnsi" w:eastAsia="Times New Roman" w:hAnsiTheme="majorHAnsi" w:cs="Calibri"/>
          <w:b/>
          <w:bCs/>
          <w:i/>
          <w:color w:val="000000"/>
          <w:u w:val="single"/>
          <w:lang w:eastAsia="fr-FR"/>
        </w:rPr>
        <w:t>ემთხვევითი შერჩევის პრინციპით ჩატარდა შემოწმებები</w:t>
      </w:r>
      <w:r w:rsidRPr="00ED3EB3">
        <w:rPr>
          <w:rFonts w:asciiTheme="majorHAnsi" w:eastAsia="Times New Roman" w:hAnsiTheme="majorHAnsi" w:cs="Calibri"/>
          <w:bCs/>
          <w:color w:val="000000"/>
          <w:lang w:eastAsia="fr-FR"/>
        </w:rPr>
        <w:t xml:space="preserve">, რის შედეგად განხორციელებულია შემთხვევითი შერჩევის პრინციპით </w:t>
      </w:r>
      <w:r w:rsidRPr="00ED3EB3">
        <w:rPr>
          <w:rFonts w:asciiTheme="majorHAnsi" w:eastAsia="Times New Roman" w:hAnsiTheme="majorHAnsi" w:cs="Calibri"/>
          <w:b/>
          <w:bCs/>
          <w:i/>
          <w:color w:val="000000"/>
          <w:u w:val="single"/>
          <w:lang w:eastAsia="fr-FR"/>
        </w:rPr>
        <w:t>ჩატარებული შემოწმებების შედეგების ანალიზი.</w:t>
      </w:r>
    </w:p>
    <w:p w14:paraId="398CF87A" w14:textId="77777777" w:rsidR="00DB39F4" w:rsidRPr="00ED3EB3" w:rsidRDefault="00DB39F4" w:rsidP="00DB39F4">
      <w:pPr>
        <w:spacing w:before="240" w:after="0" w:line="276" w:lineRule="auto"/>
        <w:jc w:val="both"/>
        <w:rPr>
          <w:rFonts w:asciiTheme="majorHAnsi" w:eastAsia="Times New Roman" w:hAnsiTheme="majorHAnsi" w:cs="Calibri"/>
          <w:bCs/>
          <w:color w:val="000000"/>
          <w:lang w:eastAsia="fr-FR"/>
        </w:rPr>
      </w:pPr>
      <w:r w:rsidRPr="00ED3EB3">
        <w:rPr>
          <w:rFonts w:asciiTheme="majorHAnsi" w:eastAsia="Times New Roman" w:hAnsiTheme="majorHAnsi" w:cs="Calibri"/>
          <w:bCs/>
          <w:color w:val="000000"/>
          <w:lang w:eastAsia="fr-FR"/>
        </w:rPr>
        <w:t xml:space="preserve">განსაკუთრებით აღსანიშნავია, რომ შემოსავლების სამსახურის მიერ დაგეგმილი და განხორციელებული ღონისძიებების შედეგად </w:t>
      </w:r>
      <w:r w:rsidRPr="00ED3EB3">
        <w:rPr>
          <w:rFonts w:asciiTheme="majorHAnsi" w:eastAsia="Times New Roman" w:hAnsiTheme="majorHAnsi" w:cs="Calibri"/>
          <w:b/>
          <w:bCs/>
          <w:i/>
          <w:color w:val="000000"/>
          <w:u w:val="single"/>
          <w:lang w:eastAsia="fr-FR"/>
        </w:rPr>
        <w:t>გაიზარდა ქონების გადასახადის დეკლარანტი ფიზიკური პირების რაოდენობა</w:t>
      </w:r>
      <w:r w:rsidRPr="00ED3EB3">
        <w:rPr>
          <w:rFonts w:asciiTheme="majorHAnsi" w:eastAsia="Times New Roman" w:hAnsiTheme="majorHAnsi" w:cs="Calibri"/>
          <w:b/>
          <w:bCs/>
          <w:color w:val="000000"/>
          <w:lang w:eastAsia="fr-FR"/>
        </w:rPr>
        <w:t>.</w:t>
      </w:r>
    </w:p>
    <w:p w14:paraId="70252088" w14:textId="77777777" w:rsidR="00DB39F4" w:rsidRPr="00ED3EB3" w:rsidRDefault="00DB39F4" w:rsidP="00DB39F4">
      <w:pPr>
        <w:spacing w:before="240" w:after="0" w:line="276" w:lineRule="auto"/>
        <w:jc w:val="both"/>
        <w:rPr>
          <w:rFonts w:asciiTheme="majorHAnsi" w:eastAsia="Times New Roman" w:hAnsiTheme="majorHAnsi" w:cs="Calibri"/>
          <w:b/>
          <w:bCs/>
          <w:color w:val="000000"/>
          <w:lang w:eastAsia="fr-FR"/>
        </w:rPr>
      </w:pPr>
      <w:r w:rsidRPr="00ED3EB3">
        <w:rPr>
          <w:rFonts w:asciiTheme="majorHAnsi" w:eastAsia="Times New Roman" w:hAnsiTheme="majorHAnsi" w:cs="Times New Roman"/>
          <w:lang w:eastAsia="fr-FR"/>
        </w:rPr>
        <w:t xml:space="preserve">საანგარიშო პერიოდში </w:t>
      </w:r>
      <w:r w:rsidRPr="00ED3EB3">
        <w:rPr>
          <w:rFonts w:asciiTheme="majorHAnsi" w:eastAsia="Times New Roman" w:hAnsiTheme="majorHAnsi" w:cs="Calibri"/>
          <w:b/>
          <w:bCs/>
          <w:i/>
          <w:color w:val="000000"/>
          <w:u w:val="single"/>
          <w:lang w:eastAsia="fr-FR"/>
        </w:rPr>
        <w:t>დამტკიცდა ახალი სიტუაციური სახელმძღვანელოები, ხოლო არსებული სახელმძღვანელოების ნაწილი შესწორდა და გამოიცა ახალი რედაქციით</w:t>
      </w:r>
      <w:r w:rsidRPr="00ED3EB3">
        <w:rPr>
          <w:rFonts w:asciiTheme="majorHAnsi" w:eastAsia="Times New Roman" w:hAnsiTheme="majorHAnsi" w:cs="Calibri"/>
          <w:b/>
          <w:bCs/>
          <w:color w:val="000000"/>
          <w:lang w:eastAsia="fr-FR"/>
        </w:rPr>
        <w:t>.</w:t>
      </w:r>
      <w:r w:rsidRPr="00ED3EB3">
        <w:rPr>
          <w:rFonts w:asciiTheme="majorHAnsi" w:eastAsia="Times New Roman" w:hAnsiTheme="majorHAnsi" w:cs="Calibri"/>
          <w:bCs/>
          <w:color w:val="000000"/>
          <w:lang w:eastAsia="fr-FR"/>
        </w:rPr>
        <w:t xml:space="preserve"> </w:t>
      </w:r>
      <w:r w:rsidRPr="00ED3EB3">
        <w:rPr>
          <w:rFonts w:asciiTheme="majorHAnsi" w:eastAsia="Times New Roman" w:hAnsiTheme="majorHAnsi" w:cs="Times New Roman"/>
          <w:lang w:eastAsia="fr-FR"/>
        </w:rPr>
        <w:t xml:space="preserve">ღია კარის დღის ფორმატში განახორციელა </w:t>
      </w:r>
      <w:r w:rsidRPr="00ED3EB3">
        <w:rPr>
          <w:rFonts w:asciiTheme="majorHAnsi" w:eastAsia="Times New Roman" w:hAnsiTheme="majorHAnsi" w:cs="Times New Roman"/>
          <w:b/>
          <w:i/>
          <w:u w:val="single"/>
          <w:lang w:eastAsia="fr-FR"/>
        </w:rPr>
        <w:t>გადამხდელთა გამოკითხვა,</w:t>
      </w:r>
      <w:r w:rsidRPr="00ED3EB3">
        <w:rPr>
          <w:rFonts w:asciiTheme="majorHAnsi" w:eastAsia="Times New Roman" w:hAnsiTheme="majorHAnsi" w:cs="Times New Roman"/>
          <w:lang w:eastAsia="fr-FR"/>
        </w:rPr>
        <w:t xml:space="preserve"> რის შედეგად შესაბამისი ანალიზი ჩატარდა.</w:t>
      </w:r>
    </w:p>
    <w:p w14:paraId="5B5DF4CB" w14:textId="77777777" w:rsidR="00DB39F4" w:rsidRPr="00ED3EB3" w:rsidRDefault="00DB39F4" w:rsidP="00DB39F4">
      <w:pPr>
        <w:spacing w:before="240" w:after="0" w:line="276" w:lineRule="auto"/>
        <w:jc w:val="both"/>
        <w:rPr>
          <w:rFonts w:asciiTheme="majorHAnsi" w:eastAsia="Times New Roman" w:hAnsiTheme="majorHAnsi" w:cs="Times New Roman"/>
          <w:b/>
          <w:i/>
          <w:u w:val="single"/>
          <w:lang w:eastAsia="fr-FR"/>
        </w:rPr>
      </w:pPr>
      <w:r w:rsidRPr="00ED3EB3">
        <w:rPr>
          <w:rFonts w:asciiTheme="majorHAnsi" w:eastAsia="Times New Roman" w:hAnsiTheme="majorHAnsi" w:cs="Times New Roman"/>
          <w:lang w:eastAsia="fr-FR"/>
        </w:rPr>
        <w:t xml:space="preserve">დაბეგვრისა და საერთაშორისო ვაჭრობის სფეროში </w:t>
      </w:r>
      <w:r w:rsidRPr="00ED3EB3">
        <w:rPr>
          <w:rFonts w:asciiTheme="majorHAnsi" w:eastAsia="Times New Roman" w:hAnsiTheme="majorHAnsi" w:cs="Times New Roman"/>
          <w:b/>
          <w:i/>
          <w:u w:val="single"/>
          <w:lang w:eastAsia="fr-FR"/>
        </w:rPr>
        <w:t>შეივსო „ბიზნესის კეთების" კითხვარი</w:t>
      </w:r>
      <w:r w:rsidRPr="00ED3EB3">
        <w:rPr>
          <w:rFonts w:asciiTheme="majorHAnsi" w:eastAsia="Times New Roman" w:hAnsiTheme="majorHAnsi" w:cs="Times New Roman"/>
          <w:b/>
          <w:i/>
          <w:lang w:eastAsia="fr-FR"/>
        </w:rPr>
        <w:t>,</w:t>
      </w:r>
      <w:r w:rsidRPr="00ED3EB3">
        <w:rPr>
          <w:rFonts w:asciiTheme="majorHAnsi" w:eastAsia="Times New Roman" w:hAnsiTheme="majorHAnsi" w:cs="Times New Roman"/>
          <w:lang w:eastAsia="fr-FR"/>
        </w:rPr>
        <w:t xml:space="preserve"> გაკეთდა შესაბამისი პრეზენტაცია მსოფლიო ბანკის პროექტის შემფასებლებისთვის. 2016 წლის 25 ოქტომბერს გამოქვეყნებული </w:t>
      </w:r>
      <w:r w:rsidRPr="00ED3EB3">
        <w:rPr>
          <w:rFonts w:asciiTheme="majorHAnsi" w:eastAsia="Times New Roman" w:hAnsiTheme="majorHAnsi" w:cs="Times New Roman"/>
          <w:b/>
          <w:i/>
          <w:u w:val="single"/>
          <w:lang w:eastAsia="fr-FR"/>
        </w:rPr>
        <w:t>„ბიზნესის კეთების“ რეიტინგის მიხედვით, საქართველო 16-ე ადგილს იკავებს და წინა წელთან შედარებით 8 პოზიციით არის დაწინაურებული.</w:t>
      </w:r>
    </w:p>
    <w:p w14:paraId="6EA1CBCA" w14:textId="2C09835E" w:rsidR="00194C1B" w:rsidRPr="00CC3D10" w:rsidRDefault="00DB39F4" w:rsidP="00DB39F4">
      <w:pPr>
        <w:spacing w:before="240" w:after="0" w:line="276" w:lineRule="auto"/>
        <w:jc w:val="both"/>
        <w:rPr>
          <w:rFonts w:asciiTheme="majorHAnsi" w:eastAsia="Times New Roman" w:hAnsiTheme="majorHAnsi" w:cs="Calibri"/>
          <w:bCs/>
          <w:color w:val="000000"/>
          <w:lang w:eastAsia="fr-FR"/>
        </w:rPr>
      </w:pPr>
      <w:r w:rsidRPr="00ED3EB3">
        <w:rPr>
          <w:rFonts w:asciiTheme="majorHAnsi" w:eastAsia="Times New Roman" w:hAnsiTheme="majorHAnsi" w:cs="Times New Roman"/>
          <w:lang w:eastAsia="fr-FR"/>
        </w:rPr>
        <w:t xml:space="preserve">ჯამში, საანგარიშო პერიოდში განხორციელებულმა ღონისძიებებმა გადასახადების ადმინისტრირებისა და საბაჟო კონტროლის გაუმჯობესების მხრივ არსებითად შეუწყო ხელი </w:t>
      </w:r>
      <w:r w:rsidRPr="00ED3EB3">
        <w:rPr>
          <w:rFonts w:asciiTheme="majorHAnsi" w:eastAsia="Times New Roman" w:hAnsiTheme="majorHAnsi" w:cs="Times New Roman"/>
          <w:lang w:eastAsia="fr-FR"/>
        </w:rPr>
        <w:lastRenderedPageBreak/>
        <w:t>სისტემაში არსებული რიგი სისუსტეების გამოვლენას და მათზე რეაგირების განხორციელების შედეგად სისტემის მუშაობის ეფექტურობის გაუმჯობესებას.</w:t>
      </w:r>
    </w:p>
    <w:p w14:paraId="102F410F" w14:textId="77777777" w:rsidR="00DB39F4" w:rsidRPr="00ED3EB3" w:rsidRDefault="00DB39F4" w:rsidP="00DB39F4">
      <w:pPr>
        <w:spacing w:before="240" w:after="0" w:line="276" w:lineRule="auto"/>
        <w:jc w:val="both"/>
        <w:rPr>
          <w:rFonts w:asciiTheme="majorHAnsi" w:eastAsia="Times New Roman" w:hAnsiTheme="majorHAnsi" w:cs="Calibri"/>
          <w:bCs/>
          <w:i/>
          <w:color w:val="000000"/>
          <w:lang w:eastAsia="fr-FR"/>
        </w:rPr>
      </w:pPr>
      <w:r w:rsidRPr="00ED3EB3">
        <w:rPr>
          <w:rFonts w:asciiTheme="majorHAnsi" w:eastAsia="Times New Roman" w:hAnsiTheme="majorHAnsi" w:cs="Sylfaen"/>
          <w:b/>
          <w:i/>
          <w:lang w:eastAsia="fr-FR"/>
        </w:rPr>
        <w:t>რეკომენდაციები:</w:t>
      </w:r>
    </w:p>
    <w:p w14:paraId="7FDF90F8" w14:textId="77777777" w:rsidR="00DB39F4" w:rsidRPr="00ED3EB3" w:rsidRDefault="00DB39F4" w:rsidP="00DB39F4">
      <w:pPr>
        <w:spacing w:before="240" w:after="0" w:line="276" w:lineRule="auto"/>
        <w:jc w:val="both"/>
        <w:rPr>
          <w:rFonts w:asciiTheme="majorHAnsi" w:hAnsiTheme="majorHAnsi"/>
          <w:b/>
          <w:i/>
          <w:lang w:eastAsia="fr-FR"/>
        </w:rPr>
      </w:pPr>
      <w:r w:rsidRPr="00ED3EB3">
        <w:rPr>
          <w:rFonts w:asciiTheme="majorHAnsi" w:eastAsia="Times New Roman" w:hAnsiTheme="majorHAnsi" w:cs="Calibri"/>
          <w:b/>
          <w:i/>
          <w:lang w:eastAsia="fr-FR"/>
        </w:rPr>
        <w:t>შედეგის მიღწევის მიზნით 2017-2018 წლებში მნიშვნელოვანია</w:t>
      </w:r>
      <w:r w:rsidRPr="00ED3EB3">
        <w:rPr>
          <w:rFonts w:asciiTheme="majorHAnsi" w:eastAsia="Times New Roman" w:hAnsiTheme="majorHAnsi" w:cs="Times New Roman"/>
          <w:b/>
          <w:i/>
          <w:lang w:eastAsia="fr-FR"/>
        </w:rPr>
        <w:t xml:space="preserve">: </w:t>
      </w:r>
    </w:p>
    <w:p w14:paraId="3EC986F6" w14:textId="77777777" w:rsidR="00DB39F4" w:rsidRPr="00ED3EB3" w:rsidRDefault="00DB39F4" w:rsidP="00DB39F4">
      <w:pPr>
        <w:numPr>
          <w:ilvl w:val="0"/>
          <w:numId w:val="24"/>
        </w:numPr>
        <w:spacing w:before="240" w:after="0" w:line="276" w:lineRule="auto"/>
        <w:contextualSpacing/>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გაგრძელდეს მუშაობა გადასახადის გადამხდელთა მიერ გადასახადების ნებაყოფლობით გადახდის დონის ამაღლებაზე;</w:t>
      </w:r>
    </w:p>
    <w:p w14:paraId="544B516D" w14:textId="77777777" w:rsidR="00DB39F4" w:rsidRPr="00ED3EB3" w:rsidRDefault="00DB39F4" w:rsidP="00DB39F4">
      <w:pPr>
        <w:numPr>
          <w:ilvl w:val="0"/>
          <w:numId w:val="24"/>
        </w:numPr>
        <w:spacing w:before="240" w:after="0" w:line="276" w:lineRule="auto"/>
        <w:contextualSpacing/>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გაგრძელდეს მუშაობა მომსახურების ხარისხის გაუმჯობესებაზე;</w:t>
      </w:r>
    </w:p>
    <w:p w14:paraId="687F9611" w14:textId="77777777" w:rsidR="00DB39F4" w:rsidRPr="00ED3EB3" w:rsidRDefault="00DB39F4" w:rsidP="00DB39F4">
      <w:pPr>
        <w:numPr>
          <w:ilvl w:val="0"/>
          <w:numId w:val="24"/>
        </w:numPr>
        <w:spacing w:before="240" w:after="0" w:line="276" w:lineRule="auto"/>
        <w:contextualSpacing/>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გაგრძელდეს მუშაობა მომსახურების ხარისხის შეფასების კრიტერიუმების განსაზღვრაზე</w:t>
      </w:r>
    </w:p>
    <w:p w14:paraId="01ACF15B" w14:textId="77777777" w:rsidR="00DB39F4" w:rsidRPr="00ED3EB3" w:rsidRDefault="00DB39F4" w:rsidP="00DB39F4">
      <w:pPr>
        <w:numPr>
          <w:ilvl w:val="0"/>
          <w:numId w:val="24"/>
        </w:numPr>
        <w:spacing w:before="240" w:after="0" w:line="276" w:lineRule="auto"/>
        <w:contextualSpacing/>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შემუშავდეს ერთიანი მეთოდოლოგიური მიდგომები სიტუაციური სახელმძღვანელოების სახით.</w:t>
      </w:r>
    </w:p>
    <w:p w14:paraId="62B3E81A" w14:textId="77777777" w:rsidR="00DB39F4" w:rsidRPr="00ED3EB3" w:rsidRDefault="00DB39F4" w:rsidP="00DB39F4">
      <w:pPr>
        <w:spacing w:before="240" w:after="0" w:line="276" w:lineRule="auto"/>
        <w:ind w:left="720"/>
        <w:contextualSpacing/>
        <w:jc w:val="both"/>
        <w:rPr>
          <w:rFonts w:asciiTheme="majorHAnsi" w:eastAsia="Times New Roman" w:hAnsiTheme="majorHAnsi" w:cs="Times New Roman"/>
          <w:lang w:eastAsia="fr-FR"/>
        </w:rPr>
      </w:pPr>
    </w:p>
    <w:p w14:paraId="2ADC288E" w14:textId="77777777" w:rsidR="00DB39F4" w:rsidRPr="00ED3EB3" w:rsidRDefault="00DB39F4" w:rsidP="00DB39F4">
      <w:pPr>
        <w:spacing w:before="240" w:after="0" w:line="276" w:lineRule="auto"/>
        <w:jc w:val="both"/>
        <w:rPr>
          <w:rFonts w:asciiTheme="majorHAnsi" w:eastAsia="Times New Roman" w:hAnsiTheme="majorHAnsi" w:cs="Times New Roman"/>
          <w:b/>
          <w:bCs/>
          <w:color w:val="C00000"/>
          <w:lang w:eastAsia="fr-FR"/>
        </w:rPr>
      </w:pPr>
      <w:r w:rsidRPr="00ED3EB3">
        <w:rPr>
          <w:rFonts w:asciiTheme="majorHAnsi" w:eastAsiaTheme="majorEastAsia" w:hAnsiTheme="majorHAnsi" w:cs="Sylfaen"/>
          <w:b/>
          <w:bCs/>
          <w:color w:val="C00000"/>
          <w:lang w:eastAsia="fr-FR"/>
        </w:rPr>
        <w:t>შედეგი 8.2. ელექტრონული მომსახურების ხარისხის გაუმჯობესება</w:t>
      </w:r>
    </w:p>
    <w:p w14:paraId="5B0CAAC6" w14:textId="77777777" w:rsidR="00DB39F4" w:rsidRPr="00ED3EB3" w:rsidRDefault="00DB39F4" w:rsidP="00DB39F4">
      <w:pPr>
        <w:tabs>
          <w:tab w:val="left" w:pos="1309"/>
        </w:tabs>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Calibri"/>
          <w:bCs/>
          <w:color w:val="000000"/>
          <w:lang w:eastAsia="fr-FR"/>
        </w:rPr>
        <w:t xml:space="preserve">საანგარიშო პერიოდში გაგრძელდა </w:t>
      </w:r>
      <w:r w:rsidRPr="00ED3EB3">
        <w:rPr>
          <w:rFonts w:asciiTheme="majorHAnsi" w:eastAsia="Times New Roman" w:hAnsiTheme="majorHAnsi" w:cs="Sylfaen"/>
          <w:lang w:eastAsia="fr-FR"/>
        </w:rPr>
        <w:t>ელექტრონული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მომსახურების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ხარისხის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გაუმჯობესების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მიზნით</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მატერიალური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ფორმით</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წარსადგენი</w:t>
      </w:r>
      <w:r w:rsidRPr="00ED3EB3">
        <w:rPr>
          <w:rFonts w:asciiTheme="majorHAnsi" w:eastAsia="Times New Roman" w:hAnsiTheme="majorHAnsi" w:cs="Times New Roman"/>
          <w:lang w:eastAsia="fr-FR"/>
        </w:rPr>
        <w:t>/</w:t>
      </w:r>
      <w:r w:rsidRPr="00ED3EB3">
        <w:rPr>
          <w:rFonts w:asciiTheme="majorHAnsi" w:eastAsia="Times New Roman" w:hAnsiTheme="majorHAnsi" w:cs="Sylfaen"/>
          <w:lang w:eastAsia="fr-FR"/>
        </w:rPr>
        <w:t>გასაცემი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რიგი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b/>
          <w:i/>
          <w:u w:val="single"/>
          <w:lang w:eastAsia="fr-FR"/>
        </w:rPr>
        <w:t>დოკუმენტების</w:t>
      </w:r>
      <w:r w:rsidRPr="00ED3EB3">
        <w:rPr>
          <w:rFonts w:asciiTheme="majorHAnsi" w:eastAsia="Times New Roman" w:hAnsiTheme="majorHAnsi" w:cs="Times New Roman"/>
          <w:b/>
          <w:i/>
          <w:u w:val="single"/>
          <w:lang w:eastAsia="fr-FR"/>
        </w:rPr>
        <w:t xml:space="preserve"> </w:t>
      </w:r>
      <w:r w:rsidRPr="00ED3EB3">
        <w:rPr>
          <w:rFonts w:asciiTheme="majorHAnsi" w:eastAsia="Times New Roman" w:hAnsiTheme="majorHAnsi" w:cs="Sylfaen"/>
          <w:b/>
          <w:i/>
          <w:u w:val="single"/>
          <w:lang w:eastAsia="fr-FR"/>
        </w:rPr>
        <w:t>ელექტრონული</w:t>
      </w:r>
      <w:r w:rsidRPr="00ED3EB3">
        <w:rPr>
          <w:rFonts w:asciiTheme="majorHAnsi" w:eastAsia="Times New Roman" w:hAnsiTheme="majorHAnsi" w:cs="Times New Roman"/>
          <w:b/>
          <w:i/>
          <w:u w:val="single"/>
          <w:lang w:eastAsia="fr-FR"/>
        </w:rPr>
        <w:t xml:space="preserve"> </w:t>
      </w:r>
      <w:r w:rsidRPr="00ED3EB3">
        <w:rPr>
          <w:rFonts w:asciiTheme="majorHAnsi" w:eastAsia="Times New Roman" w:hAnsiTheme="majorHAnsi" w:cs="Sylfaen"/>
          <w:b/>
          <w:i/>
          <w:u w:val="single"/>
          <w:lang w:eastAsia="fr-FR"/>
        </w:rPr>
        <w:t>ვერსიებით</w:t>
      </w:r>
      <w:r w:rsidRPr="00ED3EB3">
        <w:rPr>
          <w:rFonts w:asciiTheme="majorHAnsi" w:eastAsia="Times New Roman" w:hAnsiTheme="majorHAnsi" w:cs="Times New Roman"/>
          <w:b/>
          <w:i/>
          <w:u w:val="single"/>
          <w:lang w:eastAsia="fr-FR"/>
        </w:rPr>
        <w:t xml:space="preserve"> </w:t>
      </w:r>
      <w:r w:rsidRPr="00ED3EB3">
        <w:rPr>
          <w:rFonts w:asciiTheme="majorHAnsi" w:eastAsia="Times New Roman" w:hAnsiTheme="majorHAnsi" w:cs="Sylfaen"/>
          <w:b/>
          <w:i/>
          <w:u w:val="single"/>
          <w:lang w:eastAsia="fr-FR"/>
        </w:rPr>
        <w:t>ჩანაცვლება</w:t>
      </w:r>
      <w:r w:rsidRPr="00ED3EB3">
        <w:rPr>
          <w:rFonts w:asciiTheme="majorHAnsi" w:eastAsia="Times New Roman" w:hAnsiTheme="majorHAnsi" w:cs="Times New Roman"/>
          <w:b/>
          <w:i/>
          <w:lang w:eastAsia="fr-FR"/>
        </w:rPr>
        <w:t>.</w:t>
      </w:r>
      <w:r w:rsidRPr="00ED3EB3">
        <w:rPr>
          <w:rFonts w:asciiTheme="majorHAnsi" w:eastAsia="Times New Roman" w:hAnsiTheme="majorHAnsi" w:cs="Times New Roman"/>
          <w:lang w:eastAsia="fr-FR"/>
        </w:rPr>
        <w:t xml:space="preserve"> შემოსავლების სამსახურმა </w:t>
      </w:r>
      <w:r w:rsidRPr="00ED3EB3">
        <w:rPr>
          <w:rFonts w:asciiTheme="majorHAnsi" w:eastAsia="Times New Roman" w:hAnsiTheme="majorHAnsi" w:cs="Times New Roman"/>
          <w:b/>
          <w:i/>
          <w:u w:val="single"/>
          <w:lang w:eastAsia="fr-FR"/>
        </w:rPr>
        <w:t>შეიმუშავა ახალი და ხარვეზების გათვალისწინებით დახვეწა არსებული ელექტრონული ფორმები.</w:t>
      </w:r>
      <w:r w:rsidRPr="00ED3EB3">
        <w:rPr>
          <w:rFonts w:asciiTheme="majorHAnsi" w:eastAsia="Times New Roman" w:hAnsiTheme="majorHAnsi" w:cs="Times New Roman"/>
          <w:lang w:eastAsia="fr-FR"/>
        </w:rPr>
        <w:t xml:space="preserve"> ამასთან, </w:t>
      </w:r>
      <w:r w:rsidRPr="00ED3EB3">
        <w:rPr>
          <w:rFonts w:asciiTheme="majorHAnsi" w:eastAsia="Times New Roman" w:hAnsiTheme="majorHAnsi" w:cs="Sylfaen"/>
          <w:lang w:eastAsia="fr-FR"/>
        </w:rPr>
        <w:t>შეიქმნა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b/>
          <w:i/>
          <w:u w:val="single"/>
          <w:lang w:eastAsia="fr-FR"/>
        </w:rPr>
        <w:t>ახალი</w:t>
      </w:r>
      <w:r w:rsidRPr="00ED3EB3">
        <w:rPr>
          <w:rFonts w:asciiTheme="majorHAnsi" w:eastAsia="Times New Roman" w:hAnsiTheme="majorHAnsi" w:cs="Times New Roman"/>
          <w:b/>
          <w:i/>
          <w:u w:val="single"/>
          <w:lang w:eastAsia="fr-FR"/>
        </w:rPr>
        <w:t xml:space="preserve"> </w:t>
      </w:r>
      <w:r w:rsidRPr="00ED3EB3">
        <w:rPr>
          <w:rFonts w:asciiTheme="majorHAnsi" w:eastAsia="Times New Roman" w:hAnsiTheme="majorHAnsi" w:cs="Sylfaen"/>
          <w:b/>
          <w:i/>
          <w:u w:val="single"/>
          <w:lang w:eastAsia="fr-FR"/>
        </w:rPr>
        <w:t>პროგრამული</w:t>
      </w:r>
      <w:r w:rsidRPr="00ED3EB3">
        <w:rPr>
          <w:rFonts w:asciiTheme="majorHAnsi" w:eastAsia="Times New Roman" w:hAnsiTheme="majorHAnsi" w:cs="Times New Roman"/>
          <w:b/>
          <w:i/>
          <w:u w:val="single"/>
          <w:lang w:eastAsia="fr-FR"/>
        </w:rPr>
        <w:t xml:space="preserve"> </w:t>
      </w:r>
      <w:r w:rsidRPr="00ED3EB3">
        <w:rPr>
          <w:rFonts w:asciiTheme="majorHAnsi" w:eastAsia="Times New Roman" w:hAnsiTheme="majorHAnsi" w:cs="Sylfaen"/>
          <w:b/>
          <w:i/>
          <w:u w:val="single"/>
          <w:lang w:eastAsia="fr-FR"/>
        </w:rPr>
        <w:t>მოდულები</w:t>
      </w:r>
      <w:r w:rsidRPr="00ED3EB3">
        <w:rPr>
          <w:rFonts w:asciiTheme="majorHAnsi" w:eastAsia="Times New Roman" w:hAnsiTheme="majorHAnsi" w:cs="Sylfaen"/>
          <w:lang w:eastAsia="fr-FR"/>
        </w:rPr>
        <w:t xml:space="preserve"> და </w:t>
      </w:r>
      <w:r w:rsidRPr="00ED3EB3">
        <w:rPr>
          <w:rFonts w:asciiTheme="majorHAnsi" w:eastAsia="Times New Roman" w:hAnsiTheme="majorHAnsi" w:cs="Calibri"/>
          <w:bCs/>
          <w:color w:val="000000"/>
          <w:lang w:eastAsia="fr-FR"/>
        </w:rPr>
        <w:t xml:space="preserve">განხორციელდა </w:t>
      </w:r>
      <w:r w:rsidRPr="00ED3EB3">
        <w:rPr>
          <w:rFonts w:asciiTheme="majorHAnsi" w:eastAsia="Times New Roman" w:hAnsiTheme="majorHAnsi" w:cs="Calibri"/>
          <w:b/>
          <w:bCs/>
          <w:i/>
          <w:color w:val="000000"/>
          <w:u w:val="single"/>
          <w:lang w:eastAsia="fr-FR"/>
        </w:rPr>
        <w:t>ელექტრონული განცხადებების შემუშავება და განთავსება</w:t>
      </w:r>
      <w:r w:rsidRPr="00ED3EB3">
        <w:rPr>
          <w:rFonts w:asciiTheme="majorHAnsi" w:eastAsia="Times New Roman" w:hAnsiTheme="majorHAnsi" w:cs="Times New Roman"/>
          <w:b/>
          <w:i/>
          <w:u w:val="single"/>
          <w:lang w:eastAsia="fr-FR"/>
        </w:rPr>
        <w:t>.</w:t>
      </w:r>
      <w:r w:rsidRPr="00ED3EB3">
        <w:rPr>
          <w:rFonts w:asciiTheme="majorHAnsi" w:eastAsia="Times New Roman" w:hAnsiTheme="majorHAnsi" w:cs="Times New Roman"/>
          <w:lang w:eastAsia="fr-FR"/>
        </w:rPr>
        <w:t xml:space="preserve"> ღონისძიებების </w:t>
      </w:r>
      <w:r w:rsidRPr="00ED3EB3">
        <w:rPr>
          <w:rFonts w:asciiTheme="majorHAnsi" w:eastAsia="Times New Roman" w:hAnsiTheme="majorHAnsi" w:cs="Sylfaen"/>
          <w:lang w:eastAsia="fr-FR"/>
        </w:rPr>
        <w:t>შედეგად</w:t>
      </w:r>
      <w:r w:rsidRPr="00ED3EB3">
        <w:rPr>
          <w:rFonts w:asciiTheme="majorHAnsi" w:eastAsia="Times New Roman" w:hAnsiTheme="majorHAnsi" w:cs="Times New Roman"/>
          <w:lang w:eastAsia="fr-FR"/>
        </w:rPr>
        <w:t xml:space="preserve"> 2016 </w:t>
      </w:r>
      <w:r w:rsidRPr="00ED3EB3">
        <w:rPr>
          <w:rFonts w:asciiTheme="majorHAnsi" w:eastAsia="Times New Roman" w:hAnsiTheme="majorHAnsi" w:cs="Sylfaen"/>
          <w:lang w:eastAsia="fr-FR"/>
        </w:rPr>
        <w:t>წელს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სამოქმედო</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გეგმით</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განსაზღვრული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ყველა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ღონისძიება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სრულად</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არის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შესრულებული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ელექტრონული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მომსახურების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გაუმჯობესების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მიზანი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საანგარიშო</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პერიოდში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დაგეგმილი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ღონისძიებების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გათვალისწინებით</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მიღწეულია</w:t>
      </w:r>
      <w:r w:rsidRPr="00ED3EB3">
        <w:rPr>
          <w:rFonts w:asciiTheme="majorHAnsi" w:eastAsia="Times New Roman" w:hAnsiTheme="majorHAnsi" w:cs="Times New Roman"/>
          <w:lang w:eastAsia="fr-FR"/>
        </w:rPr>
        <w:t>.</w:t>
      </w:r>
    </w:p>
    <w:p w14:paraId="100049F2" w14:textId="77777777" w:rsidR="00DB39F4" w:rsidRPr="00ED3EB3" w:rsidRDefault="00DB39F4" w:rsidP="00DB39F4">
      <w:pPr>
        <w:spacing w:before="240" w:after="0" w:line="276" w:lineRule="auto"/>
        <w:jc w:val="both"/>
        <w:rPr>
          <w:rFonts w:asciiTheme="majorHAnsi" w:eastAsia="Times New Roman" w:hAnsiTheme="majorHAnsi" w:cs="Calibri"/>
          <w:b/>
          <w:bCs/>
          <w:i/>
          <w:color w:val="000000"/>
          <w:lang w:eastAsia="fr-FR"/>
        </w:rPr>
      </w:pPr>
      <w:r w:rsidRPr="00ED3EB3">
        <w:rPr>
          <w:rFonts w:asciiTheme="majorHAnsi" w:eastAsia="Times New Roman" w:hAnsiTheme="majorHAnsi" w:cs="Calibri"/>
          <w:b/>
          <w:bCs/>
          <w:i/>
          <w:color w:val="000000"/>
          <w:lang w:eastAsia="fr-FR"/>
        </w:rPr>
        <w:t>რეკომენდაცია:</w:t>
      </w:r>
    </w:p>
    <w:p w14:paraId="76217E7C" w14:textId="77777777" w:rsidR="00DB39F4" w:rsidRPr="00ED3EB3" w:rsidRDefault="00DB39F4" w:rsidP="00DB39F4">
      <w:pPr>
        <w:spacing w:before="240" w:after="0" w:line="276" w:lineRule="auto"/>
        <w:jc w:val="both"/>
        <w:rPr>
          <w:rFonts w:asciiTheme="majorHAnsi" w:eastAsia="Times New Roman" w:hAnsiTheme="majorHAnsi" w:cs="Calibri"/>
          <w:b/>
          <w:bCs/>
          <w:i/>
          <w:color w:val="000000"/>
          <w:lang w:eastAsia="fr-FR"/>
        </w:rPr>
      </w:pPr>
      <w:r w:rsidRPr="00ED3EB3">
        <w:rPr>
          <w:rFonts w:asciiTheme="majorHAnsi" w:eastAsia="Times New Roman" w:hAnsiTheme="majorHAnsi" w:cs="Calibri"/>
          <w:b/>
          <w:i/>
          <w:lang w:eastAsia="fr-FR"/>
        </w:rPr>
        <w:t xml:space="preserve">შედეგის მიღწევის მიზნით 2017-2018 წლებში მნიშვნელოვანია </w:t>
      </w:r>
      <w:r w:rsidRPr="00ED3EB3">
        <w:rPr>
          <w:rFonts w:asciiTheme="majorHAnsi" w:eastAsia="Times New Roman" w:hAnsiTheme="majorHAnsi" w:cs="Calibri"/>
          <w:b/>
          <w:bCs/>
          <w:i/>
          <w:color w:val="000000"/>
          <w:lang w:eastAsia="fr-FR"/>
        </w:rPr>
        <w:t>გაგრძელდეს მუშაობა ელექტრონული მომსახურების გაუმჯობესებაზე, მათ შორის, მატერიალური ფორმით წარმოსადგენი/გასაცემი დოკუმენტების ელექტრონული ვერსიებით  ჩანაცვლებაზე.</w:t>
      </w:r>
    </w:p>
    <w:p w14:paraId="7DFE5660"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შედეგი 8.3. საბაჟო-საგადასახადო  თანამშრომელთა მონიტორინგი მუდმივად ხორციელდება</w:t>
      </w:r>
    </w:p>
    <w:p w14:paraId="2144A07B"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2016 წლის მანძილზე საბაჟო-საგადასახო ორგანოების </w:t>
      </w:r>
      <w:r w:rsidRPr="00ED3EB3">
        <w:rPr>
          <w:rFonts w:asciiTheme="majorHAnsi" w:eastAsia="Times New Roman" w:hAnsiTheme="majorHAnsi" w:cs="Times New Roman"/>
          <w:b/>
          <w:i/>
          <w:u w:val="single"/>
          <w:lang w:eastAsia="fr-FR"/>
        </w:rPr>
        <w:t>თანამშრომელთა მონიტორინგი მუდმივად მიმდინარეობდა</w:t>
      </w:r>
      <w:r w:rsidRPr="00ED3EB3">
        <w:rPr>
          <w:rFonts w:asciiTheme="majorHAnsi" w:eastAsia="Times New Roman" w:hAnsiTheme="majorHAnsi" w:cs="Times New Roman"/>
          <w:lang w:eastAsia="fr-FR"/>
        </w:rPr>
        <w:t xml:space="preserve">. </w:t>
      </w:r>
    </w:p>
    <w:p w14:paraId="0087E180" w14:textId="32905098" w:rsidR="001534CB" w:rsidRPr="00CC3D10"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თანამშრომელთა კონტროლის მიზნით შემოსავლების სამსახურმა </w:t>
      </w:r>
      <w:r w:rsidRPr="00ED3EB3">
        <w:rPr>
          <w:rFonts w:asciiTheme="majorHAnsi" w:eastAsia="Times New Roman" w:hAnsiTheme="majorHAnsi" w:cs="Times New Roman"/>
          <w:b/>
          <w:i/>
          <w:u w:val="single"/>
          <w:lang w:eastAsia="fr-FR"/>
        </w:rPr>
        <w:t>რიგი პროგრამული მოდულები</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Times New Roman"/>
          <w:lang w:eastAsia="fr-FR"/>
        </w:rPr>
        <w:t xml:space="preserve">შექმნა, </w:t>
      </w:r>
      <w:r w:rsidRPr="00ED3EB3">
        <w:rPr>
          <w:rFonts w:asciiTheme="majorHAnsi" w:eastAsia="Times New Roman" w:hAnsiTheme="majorHAnsi" w:cs="Calibri"/>
          <w:bCs/>
          <w:color w:val="000000"/>
          <w:lang w:eastAsia="fr-FR"/>
        </w:rPr>
        <w:t xml:space="preserve">განხორციელდა დამატებით </w:t>
      </w:r>
      <w:r w:rsidRPr="00ED3EB3">
        <w:rPr>
          <w:rFonts w:asciiTheme="majorHAnsi" w:eastAsia="Times New Roman" w:hAnsiTheme="majorHAnsi" w:cs="Calibri"/>
          <w:b/>
          <w:bCs/>
          <w:i/>
          <w:color w:val="000000"/>
          <w:u w:val="single"/>
          <w:lang w:eastAsia="fr-FR"/>
        </w:rPr>
        <w:t>ვიდეო-ჩამწერი საშუალებების მონტაჟი,</w:t>
      </w:r>
      <w:r w:rsidRPr="00ED3EB3">
        <w:rPr>
          <w:rFonts w:asciiTheme="majorHAnsi" w:eastAsia="Times New Roman" w:hAnsiTheme="majorHAnsi" w:cs="Calibri"/>
          <w:bCs/>
          <w:color w:val="000000"/>
          <w:lang w:eastAsia="fr-FR"/>
        </w:rPr>
        <w:t xml:space="preserve"> რაც საშუალებას იძლევა თანამშრომლების მონიტორინგი ავტომატურად განხორციელდეს. შემოსავლების სამსახურმა თანამშრომლების ვიდეო კამერებით აღჭურვის პროცესი დაასრულა. 2016 წლის განმავლობაში </w:t>
      </w:r>
      <w:r w:rsidRPr="00ED3EB3">
        <w:rPr>
          <w:rFonts w:asciiTheme="majorHAnsi" w:eastAsia="Times New Roman" w:hAnsiTheme="majorHAnsi" w:cs="Times New Roman"/>
          <w:lang w:eastAsia="fr-FR"/>
        </w:rPr>
        <w:t xml:space="preserve">მუდმივად მიმდინარეობდა საბაჟო დეპარტამენტის </w:t>
      </w:r>
      <w:r w:rsidRPr="00ED3EB3">
        <w:rPr>
          <w:rFonts w:asciiTheme="majorHAnsi" w:eastAsia="Times New Roman" w:hAnsiTheme="majorHAnsi" w:cs="Times New Roman"/>
          <w:b/>
          <w:i/>
          <w:u w:val="single"/>
          <w:lang w:eastAsia="fr-FR"/>
        </w:rPr>
        <w:lastRenderedPageBreak/>
        <w:t>თანამშრომელთა პერიოდული განახლება, ჩანაცვლება და გადაადგილება,</w:t>
      </w:r>
      <w:r w:rsidRPr="00ED3EB3">
        <w:rPr>
          <w:rFonts w:asciiTheme="majorHAnsi" w:eastAsia="Times New Roman" w:hAnsiTheme="majorHAnsi" w:cs="Times New Roman"/>
          <w:lang w:eastAsia="fr-FR"/>
        </w:rPr>
        <w:t xml:space="preserve">  გამოცდილების გაზიარებისა და  კორუფციის თავიდან არიდების მიზნით.</w:t>
      </w:r>
    </w:p>
    <w:p w14:paraId="3F5E5A53"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რეკომენდაცია:</w:t>
      </w:r>
    </w:p>
    <w:p w14:paraId="21BBE943"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Calibri"/>
          <w:b/>
          <w:i/>
          <w:lang w:eastAsia="fr-FR"/>
        </w:rPr>
        <w:t>შედეგის მიღწევის მიზნით 2017-2018 წლებში  მნიშვნელოვანია</w:t>
      </w:r>
      <w:r w:rsidRPr="00ED3EB3">
        <w:rPr>
          <w:rFonts w:asciiTheme="majorHAnsi" w:eastAsia="Times New Roman" w:hAnsiTheme="majorHAnsi" w:cs="Times New Roman"/>
          <w:b/>
          <w:i/>
          <w:lang w:eastAsia="fr-FR"/>
        </w:rPr>
        <w:t xml:space="preserve"> საბაჟო გამშვები პუნქტები და სხვა საბაჟო ზონები დამატებით აღიჭურვოს ვიდეო-ჩამწერი საშუალებებით. ამასთან, გამოცდილების გაზიარებისა და  კორუფციის თავიდან არიდების მიზნით მნიშვნელოვანია გაგრძელდეს საბაჟო დეპარტამენტის თანამშრომელთა პერიოდული განახლება, ჩანაცვლება და გადაადგილება.</w:t>
      </w:r>
    </w:p>
    <w:p w14:paraId="40F07147" w14:textId="77777777" w:rsidR="00DB39F4" w:rsidRPr="00ED3EB3" w:rsidRDefault="00DB39F4" w:rsidP="00C8491B">
      <w:pPr>
        <w:spacing w:before="240" w:after="0" w:line="276" w:lineRule="auto"/>
        <w:jc w:val="both"/>
        <w:rPr>
          <w:rFonts w:asciiTheme="majorHAnsi" w:eastAsiaTheme="majorEastAsia" w:hAnsiTheme="majorHAnsi" w:cs="Sylfaen"/>
          <w:b/>
          <w:bCs/>
          <w:color w:val="C00000"/>
          <w:lang w:eastAsia="fr-FR"/>
        </w:rPr>
      </w:pPr>
      <w:bookmarkStart w:id="24" w:name="_Toc474951406"/>
      <w:r w:rsidRPr="00ED3EB3">
        <w:rPr>
          <w:rFonts w:asciiTheme="majorHAnsi" w:eastAsiaTheme="majorEastAsia" w:hAnsiTheme="majorHAnsi" w:cs="Sylfaen"/>
          <w:b/>
          <w:bCs/>
          <w:color w:val="C00000"/>
          <w:lang w:eastAsia="fr-FR"/>
        </w:rPr>
        <w:t xml:space="preserve">შედეგი 8.4.  საქართველოს </w:t>
      </w:r>
      <w:proofErr w:type="spellStart"/>
      <w:r w:rsidRPr="00ED3EB3">
        <w:rPr>
          <w:rFonts w:asciiTheme="majorHAnsi" w:eastAsiaTheme="majorEastAsia" w:hAnsiTheme="majorHAnsi" w:cs="Sylfaen"/>
          <w:b/>
          <w:bCs/>
          <w:color w:val="C00000"/>
          <w:lang w:eastAsia="fr-FR"/>
        </w:rPr>
        <w:t>ბიზნესომბუდსმენის</w:t>
      </w:r>
      <w:proofErr w:type="spellEnd"/>
      <w:r w:rsidRPr="00ED3EB3">
        <w:rPr>
          <w:rFonts w:asciiTheme="majorHAnsi" w:eastAsiaTheme="majorEastAsia" w:hAnsiTheme="majorHAnsi" w:cs="Sylfaen"/>
          <w:b/>
          <w:bCs/>
          <w:color w:val="C00000"/>
          <w:lang w:eastAsia="fr-FR"/>
        </w:rPr>
        <w:t xml:space="preserve"> ინსტიტუტი გაძლიერებულია</w:t>
      </w:r>
      <w:bookmarkEnd w:id="24"/>
    </w:p>
    <w:p w14:paraId="633684A3"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proofErr w:type="spellStart"/>
      <w:r w:rsidRPr="00ED3EB3">
        <w:rPr>
          <w:rFonts w:asciiTheme="majorHAnsi" w:eastAsia="Times New Roman" w:hAnsiTheme="majorHAnsi" w:cs="Times New Roman"/>
          <w:lang w:eastAsia="fr-FR"/>
        </w:rPr>
        <w:t>ბიზმესომბუდსმენის</w:t>
      </w:r>
      <w:proofErr w:type="spellEnd"/>
      <w:r w:rsidRPr="00ED3EB3">
        <w:rPr>
          <w:rFonts w:asciiTheme="majorHAnsi" w:eastAsia="Times New Roman" w:hAnsiTheme="majorHAnsi" w:cs="Times New Roman"/>
          <w:lang w:eastAsia="fr-FR"/>
        </w:rPr>
        <w:t xml:space="preserve"> ინსტიტუტის გაძლიერების კუთხით, მნიშვნელოვანი მიღწევაა, რომ </w:t>
      </w:r>
      <w:r w:rsidRPr="00ED3EB3">
        <w:rPr>
          <w:rFonts w:asciiTheme="majorHAnsi" w:eastAsia="Times New Roman" w:hAnsiTheme="majorHAnsi" w:cs="Calibri"/>
          <w:bCs/>
          <w:color w:val="000000"/>
          <w:lang w:eastAsia="fr-FR"/>
        </w:rPr>
        <w:t xml:space="preserve">საქართველოს მთავრობის დადგენილებით საქართველოს </w:t>
      </w:r>
      <w:proofErr w:type="spellStart"/>
      <w:r w:rsidRPr="00ED3EB3">
        <w:rPr>
          <w:rFonts w:asciiTheme="majorHAnsi" w:eastAsia="Times New Roman" w:hAnsiTheme="majorHAnsi" w:cs="Calibri"/>
          <w:bCs/>
          <w:color w:val="000000"/>
          <w:lang w:eastAsia="fr-FR"/>
        </w:rPr>
        <w:t>ბიზნესომბუდსმენი</w:t>
      </w:r>
      <w:proofErr w:type="spellEnd"/>
      <w:r w:rsidRPr="00ED3EB3">
        <w:rPr>
          <w:rFonts w:asciiTheme="majorHAnsi" w:eastAsia="Times New Roman" w:hAnsiTheme="majorHAnsi" w:cs="Calibri"/>
          <w:bCs/>
          <w:color w:val="000000"/>
          <w:lang w:eastAsia="fr-FR"/>
        </w:rPr>
        <w:t xml:space="preserve"> </w:t>
      </w:r>
      <w:r w:rsidRPr="00ED3EB3">
        <w:rPr>
          <w:rFonts w:asciiTheme="majorHAnsi" w:eastAsia="Times New Roman" w:hAnsiTheme="majorHAnsi" w:cs="Calibri"/>
          <w:b/>
          <w:bCs/>
          <w:i/>
          <w:color w:val="000000"/>
          <w:u w:val="single"/>
          <w:lang w:eastAsia="fr-FR"/>
        </w:rPr>
        <w:t>ეკონომიკური საბჭოს წევრი</w:t>
      </w:r>
      <w:r w:rsidRPr="00ED3EB3">
        <w:rPr>
          <w:rFonts w:asciiTheme="majorHAnsi" w:eastAsia="Times New Roman" w:hAnsiTheme="majorHAnsi" w:cs="Calibri"/>
          <w:bCs/>
          <w:color w:val="000000"/>
          <w:lang w:eastAsia="fr-FR"/>
        </w:rPr>
        <w:t xml:space="preserve"> გახდა. შედეგად, </w:t>
      </w:r>
      <w:r w:rsidRPr="00ED3EB3">
        <w:rPr>
          <w:rFonts w:asciiTheme="majorHAnsi" w:eastAsia="Times New Roman" w:hAnsiTheme="majorHAnsi" w:cs="Times New Roman"/>
          <w:lang w:eastAsia="fr-FR"/>
        </w:rPr>
        <w:t xml:space="preserve">საანგარიშო პერიოდში საქართველოს </w:t>
      </w:r>
      <w:proofErr w:type="spellStart"/>
      <w:r w:rsidRPr="00ED3EB3">
        <w:rPr>
          <w:rFonts w:asciiTheme="majorHAnsi" w:eastAsia="Times New Roman" w:hAnsiTheme="majorHAnsi" w:cs="Times New Roman"/>
          <w:lang w:eastAsia="fr-FR"/>
        </w:rPr>
        <w:t>ბიზნესომბუდსმენის</w:t>
      </w:r>
      <w:proofErr w:type="spellEnd"/>
      <w:r w:rsidRPr="00ED3EB3">
        <w:rPr>
          <w:rFonts w:asciiTheme="majorHAnsi" w:eastAsia="Times New Roman" w:hAnsiTheme="majorHAnsi" w:cs="Times New Roman"/>
          <w:lang w:eastAsia="fr-FR"/>
        </w:rPr>
        <w:t xml:space="preserve"> აპარატის წარმომადგენლებმა </w:t>
      </w:r>
      <w:r w:rsidRPr="00ED3EB3">
        <w:rPr>
          <w:rFonts w:asciiTheme="majorHAnsi" w:eastAsia="Times New Roman" w:hAnsiTheme="majorHAnsi" w:cs="Times New Roman"/>
          <w:b/>
          <w:i/>
          <w:u w:val="single"/>
          <w:lang w:eastAsia="fr-FR"/>
        </w:rPr>
        <w:t>ეკონომიკური საბჭოს  აპარატში გამართულ სამუშაო შეხვედრებში და ეკონომიკური საბჭოს სხდომებში</w:t>
      </w:r>
      <w:r w:rsidRPr="00ED3EB3">
        <w:rPr>
          <w:rFonts w:asciiTheme="majorHAnsi" w:eastAsia="Times New Roman" w:hAnsiTheme="majorHAnsi" w:cs="Times New Roman"/>
          <w:lang w:eastAsia="fr-FR"/>
        </w:rPr>
        <w:t xml:space="preserve"> მონაწილეობა მიიღეს. ამავე დროს, მნიშვნელოვან გამოწვევად რჩება </w:t>
      </w:r>
      <w:proofErr w:type="spellStart"/>
      <w:r w:rsidRPr="00ED3EB3">
        <w:rPr>
          <w:rFonts w:asciiTheme="majorHAnsi" w:eastAsia="Times New Roman" w:hAnsiTheme="majorHAnsi" w:cs="Times New Roman"/>
          <w:lang w:eastAsia="fr-FR"/>
        </w:rPr>
        <w:t>ბიზნესომბუდსმენის</w:t>
      </w:r>
      <w:proofErr w:type="spellEnd"/>
      <w:r w:rsidRPr="00ED3EB3">
        <w:rPr>
          <w:rFonts w:asciiTheme="majorHAnsi" w:eastAsia="Times New Roman" w:hAnsiTheme="majorHAnsi" w:cs="Times New Roman"/>
          <w:lang w:eastAsia="fr-FR"/>
        </w:rPr>
        <w:t xml:space="preserve"> აპარატის გაძლიერება, კერძოდ, თანამშრომელთა კვალიფიკაციის ამაღლება, რაც საანგარიშო პერიოდში ფინანსური რესურსის ნაკლებობის გამო არ იქნა შესრულებული.</w:t>
      </w:r>
    </w:p>
    <w:p w14:paraId="3D8B44DF" w14:textId="77777777" w:rsidR="00DB39F4" w:rsidRPr="00ED3EB3" w:rsidRDefault="00DB39F4" w:rsidP="00DB39F4">
      <w:pPr>
        <w:spacing w:before="240" w:after="0" w:line="276" w:lineRule="auto"/>
        <w:jc w:val="both"/>
        <w:rPr>
          <w:rFonts w:asciiTheme="majorHAnsi" w:eastAsia="Times New Roman" w:hAnsiTheme="majorHAnsi" w:cs="Sylfaen"/>
          <w:b/>
          <w:i/>
          <w:lang w:eastAsia="fr-FR"/>
        </w:rPr>
      </w:pPr>
      <w:r w:rsidRPr="00ED3EB3">
        <w:rPr>
          <w:rFonts w:asciiTheme="majorHAnsi" w:eastAsia="Times New Roman" w:hAnsiTheme="majorHAnsi" w:cs="Sylfaen"/>
          <w:b/>
          <w:i/>
          <w:lang w:eastAsia="fr-FR"/>
        </w:rPr>
        <w:t>რეკომენდაციები:</w:t>
      </w:r>
    </w:p>
    <w:p w14:paraId="22DDE8D1"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Calibri"/>
          <w:b/>
          <w:i/>
          <w:lang w:eastAsia="fr-FR"/>
        </w:rPr>
        <w:t>შედეგის მიღწევის მიზნით 2017-2018 წლებში მნიშვნელოვანია:</w:t>
      </w:r>
    </w:p>
    <w:p w14:paraId="3639708B" w14:textId="77777777" w:rsidR="00DB39F4" w:rsidRPr="00ED3EB3" w:rsidRDefault="00DB39F4" w:rsidP="00DB39F4">
      <w:pPr>
        <w:numPr>
          <w:ilvl w:val="0"/>
          <w:numId w:val="25"/>
        </w:numPr>
        <w:spacing w:before="240" w:after="0" w:line="276" w:lineRule="auto"/>
        <w:contextualSpacing/>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 xml:space="preserve">შეფასდეს </w:t>
      </w:r>
      <w:proofErr w:type="spellStart"/>
      <w:r w:rsidRPr="00ED3EB3">
        <w:rPr>
          <w:rFonts w:asciiTheme="majorHAnsi" w:eastAsia="Times New Roman" w:hAnsiTheme="majorHAnsi" w:cs="Times New Roman"/>
          <w:b/>
          <w:i/>
          <w:lang w:eastAsia="fr-FR"/>
        </w:rPr>
        <w:t>ბიზნესომბუდსმენის</w:t>
      </w:r>
      <w:proofErr w:type="spellEnd"/>
      <w:r w:rsidRPr="00ED3EB3">
        <w:rPr>
          <w:rFonts w:asciiTheme="majorHAnsi" w:eastAsia="Times New Roman" w:hAnsiTheme="majorHAnsi" w:cs="Times New Roman"/>
          <w:b/>
          <w:i/>
          <w:lang w:eastAsia="fr-FR"/>
        </w:rPr>
        <w:t xml:space="preserve"> დასკვნებისა და რეკომენდაციების რაოდენობასა და ადმინისტრაციული ორგანოების მიერ გათვალისწინებული დასკვნებისა და რეკომენდაციების რაოდენობას შორის თანაფარდობა;</w:t>
      </w:r>
    </w:p>
    <w:p w14:paraId="549F5D6F" w14:textId="77777777" w:rsidR="00DB39F4" w:rsidRPr="00ED3EB3" w:rsidRDefault="00DB39F4" w:rsidP="00DB39F4">
      <w:pPr>
        <w:numPr>
          <w:ilvl w:val="0"/>
          <w:numId w:val="25"/>
        </w:numPr>
        <w:spacing w:before="240" w:after="0" w:line="276" w:lineRule="auto"/>
        <w:contextualSpacing/>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 xml:space="preserve">გაგრძელდეს მუშაობა </w:t>
      </w:r>
      <w:proofErr w:type="spellStart"/>
      <w:r w:rsidRPr="00ED3EB3">
        <w:rPr>
          <w:rFonts w:asciiTheme="majorHAnsi" w:eastAsia="Times New Roman" w:hAnsiTheme="majorHAnsi" w:cs="Times New Roman"/>
          <w:b/>
          <w:i/>
          <w:lang w:eastAsia="fr-FR"/>
        </w:rPr>
        <w:t>ბიზნესომბუდსმენის</w:t>
      </w:r>
      <w:proofErr w:type="spellEnd"/>
      <w:r w:rsidRPr="00ED3EB3">
        <w:rPr>
          <w:rFonts w:asciiTheme="majorHAnsi" w:eastAsia="Times New Roman" w:hAnsiTheme="majorHAnsi" w:cs="Times New Roman"/>
          <w:b/>
          <w:i/>
          <w:lang w:eastAsia="fr-FR"/>
        </w:rPr>
        <w:t xml:space="preserve"> აპარატის გაძლიერების კუთხით და თანამშრომლებს ჩაუტარდეთ კვალიფიკაციის ასამაღლებელი ღონისძიებები (ტრენინგები სამოქალაქო და ადმინისტრაციული კანონმდებლობაში, ასევე ტრენინგები ბიზნესის კეთილსინდისიერების თაობაზე).</w:t>
      </w:r>
    </w:p>
    <w:p w14:paraId="00D05C78"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შედეგი 8.5. საგადასახადო/საბაჟო დავების განხილვის არსებული სისტემა დახვეწილია</w:t>
      </w:r>
    </w:p>
    <w:p w14:paraId="547825B5" w14:textId="77777777" w:rsidR="00DB39F4" w:rsidRPr="00ED3EB3" w:rsidRDefault="00DB39F4" w:rsidP="00DB39F4">
      <w:pPr>
        <w:spacing w:before="240" w:after="0" w:line="276" w:lineRule="auto"/>
        <w:jc w:val="both"/>
        <w:rPr>
          <w:rFonts w:asciiTheme="majorHAnsi" w:eastAsia="Times New Roman" w:hAnsiTheme="majorHAnsi" w:cs="Calibri"/>
          <w:bCs/>
          <w:color w:val="000000"/>
          <w:lang w:eastAsia="fr-FR"/>
        </w:rPr>
      </w:pPr>
      <w:r w:rsidRPr="00ED3EB3">
        <w:rPr>
          <w:rFonts w:asciiTheme="majorHAnsi" w:eastAsia="Times New Roman" w:hAnsiTheme="majorHAnsi" w:cs="Times New Roman"/>
          <w:b/>
          <w:i/>
          <w:u w:val="single"/>
          <w:lang w:eastAsia="fr-FR"/>
        </w:rPr>
        <w:t>საერთო სასამართლოებთან ელექტრონული საქმისწარმოების სისტემის დანერგვა</w:t>
      </w:r>
      <w:r w:rsidRPr="00ED3EB3">
        <w:rPr>
          <w:rFonts w:asciiTheme="majorHAnsi" w:eastAsia="Times New Roman" w:hAnsiTheme="majorHAnsi" w:cs="Times New Roman"/>
          <w:lang w:eastAsia="fr-FR"/>
        </w:rPr>
        <w:t xml:space="preserve"> საგადასახადო/საბაჟო სისტემის დახვეწის მნიშვნელოვანი ღონისძიებაა, რომელიც </w:t>
      </w:r>
      <w:r w:rsidRPr="00ED3EB3">
        <w:rPr>
          <w:rFonts w:asciiTheme="majorHAnsi" w:eastAsia="Times New Roman" w:hAnsiTheme="majorHAnsi" w:cs="Calibri"/>
          <w:bCs/>
          <w:color w:val="000000"/>
          <w:lang w:eastAsia="fr-FR"/>
        </w:rPr>
        <w:t>ხელს შეუწყობს ადმინისტრაციული რესურსების დაზოგვას, საქმისწარმოების დაჩქარებას და გამარტივებას.</w:t>
      </w:r>
    </w:p>
    <w:p w14:paraId="204B80DA" w14:textId="77777777" w:rsidR="00DB39F4" w:rsidRPr="00ED3EB3" w:rsidRDefault="00DB39F4" w:rsidP="00DB39F4">
      <w:pPr>
        <w:spacing w:before="240" w:after="0" w:line="276" w:lineRule="auto"/>
        <w:jc w:val="both"/>
        <w:rPr>
          <w:rFonts w:asciiTheme="majorHAnsi" w:eastAsia="Times New Roman" w:hAnsiTheme="majorHAnsi" w:cs="Times New Roman"/>
          <w:b/>
          <w:i/>
          <w:u w:val="single"/>
          <w:lang w:eastAsia="fr-FR"/>
        </w:rPr>
      </w:pPr>
      <w:r w:rsidRPr="00ED3EB3">
        <w:rPr>
          <w:rFonts w:asciiTheme="majorHAnsi" w:eastAsia="Times New Roman" w:hAnsiTheme="majorHAnsi" w:cs="Times New Roman"/>
          <w:bCs/>
          <w:lang w:eastAsia="fr-FR"/>
        </w:rPr>
        <w:t xml:space="preserve">2016 წელს განხორციელდა </w:t>
      </w:r>
      <w:r w:rsidRPr="00ED3EB3">
        <w:rPr>
          <w:rFonts w:asciiTheme="majorHAnsi" w:eastAsia="Times New Roman" w:hAnsiTheme="majorHAnsi" w:cs="Times New Roman"/>
          <w:lang w:eastAsia="fr-FR"/>
        </w:rPr>
        <w:t xml:space="preserve">საერთო სასამართლოებთან ელექტრონული საქმისწარმოების სისტემის შემუშავება და მისი </w:t>
      </w:r>
      <w:proofErr w:type="spellStart"/>
      <w:r w:rsidRPr="00ED3EB3">
        <w:rPr>
          <w:rFonts w:asciiTheme="majorHAnsi" w:eastAsia="Times New Roman" w:hAnsiTheme="majorHAnsi" w:cs="Times New Roman"/>
          <w:lang w:eastAsia="fr-FR"/>
        </w:rPr>
        <w:t>სატესტო</w:t>
      </w:r>
      <w:proofErr w:type="spellEnd"/>
      <w:r w:rsidRPr="00ED3EB3">
        <w:rPr>
          <w:rFonts w:asciiTheme="majorHAnsi" w:eastAsia="Times New Roman" w:hAnsiTheme="majorHAnsi" w:cs="Times New Roman"/>
          <w:lang w:eastAsia="fr-FR"/>
        </w:rPr>
        <w:t xml:space="preserve"> რეჟიმში გაშვება. აღსანიშნავია, რომ </w:t>
      </w:r>
      <w:r w:rsidRPr="00ED3EB3">
        <w:rPr>
          <w:rFonts w:asciiTheme="majorHAnsi" w:eastAsia="Times New Roman" w:hAnsiTheme="majorHAnsi" w:cs="Calibri"/>
          <w:bCs/>
          <w:color w:val="000000"/>
          <w:lang w:eastAsia="fr-FR"/>
        </w:rPr>
        <w:t xml:space="preserve">ღონისძიების განხორციელება საჭიროებს ორმხრივ ძალისხმევას შემოსავლების სამსახურის და საერთო </w:t>
      </w:r>
      <w:r w:rsidRPr="00ED3EB3">
        <w:rPr>
          <w:rFonts w:asciiTheme="majorHAnsi" w:eastAsia="Times New Roman" w:hAnsiTheme="majorHAnsi" w:cs="Calibri"/>
          <w:bCs/>
          <w:color w:val="000000"/>
          <w:lang w:eastAsia="fr-FR"/>
        </w:rPr>
        <w:lastRenderedPageBreak/>
        <w:t xml:space="preserve">სასამართლოების მხრიდან. შესაბამისად, </w:t>
      </w:r>
      <w:r w:rsidRPr="00ED3EB3">
        <w:rPr>
          <w:rFonts w:asciiTheme="majorHAnsi" w:eastAsia="Times New Roman" w:hAnsiTheme="majorHAnsi" w:cs="Times New Roman"/>
          <w:b/>
          <w:i/>
          <w:u w:val="single"/>
          <w:lang w:eastAsia="fr-FR"/>
        </w:rPr>
        <w:t>ელექტრონული საქმისწარმოების სისტემის ინსტალაციის დასრულებას</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Calibri"/>
          <w:bCs/>
          <w:color w:val="000000"/>
          <w:lang w:eastAsia="fr-FR"/>
        </w:rPr>
        <w:t>მეტი დროის რესურსი ესაჭიროება და აღნიშნული ღონისძიება კვლავ რჩება შედეგის მიღწევისთვის მნიშვნელოვან გამოწვევად.</w:t>
      </w:r>
    </w:p>
    <w:p w14:paraId="0B9ADFF3"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რეკომენდაცია:</w:t>
      </w:r>
    </w:p>
    <w:p w14:paraId="4F8E1BF5" w14:textId="77777777" w:rsidR="00DB39F4" w:rsidRPr="00ED3EB3" w:rsidRDefault="00DB39F4" w:rsidP="00DB39F4">
      <w:pPr>
        <w:spacing w:before="240" w:after="0" w:line="276" w:lineRule="auto"/>
        <w:jc w:val="both"/>
        <w:rPr>
          <w:rFonts w:asciiTheme="majorHAnsi" w:eastAsia="Times New Roman" w:hAnsiTheme="majorHAnsi" w:cs="Calibri"/>
          <w:b/>
          <w:bCs/>
          <w:i/>
          <w:color w:val="000000"/>
          <w:lang w:eastAsia="fr-FR"/>
        </w:rPr>
      </w:pPr>
      <w:r w:rsidRPr="00ED3EB3">
        <w:rPr>
          <w:rFonts w:asciiTheme="majorHAnsi" w:eastAsia="Times New Roman" w:hAnsiTheme="majorHAnsi" w:cs="Calibri"/>
          <w:b/>
          <w:i/>
          <w:lang w:eastAsia="fr-FR"/>
        </w:rPr>
        <w:t>შედეგის მიღწევის მიზნით 2017-2018 წლებში მნიშვნელოვანია</w:t>
      </w:r>
      <w:r w:rsidRPr="00ED3EB3">
        <w:rPr>
          <w:rFonts w:asciiTheme="majorHAnsi" w:eastAsia="Times New Roman" w:hAnsiTheme="majorHAnsi" w:cs="Times New Roman"/>
          <w:b/>
          <w:i/>
          <w:lang w:eastAsia="fr-FR"/>
        </w:rPr>
        <w:t xml:space="preserve"> საერთო სასამართლოებთან </w:t>
      </w:r>
      <w:r w:rsidRPr="00ED3EB3">
        <w:rPr>
          <w:rFonts w:asciiTheme="majorHAnsi" w:eastAsia="Times New Roman" w:hAnsiTheme="majorHAnsi" w:cs="Sylfaen"/>
          <w:b/>
          <w:i/>
          <w:lang w:eastAsia="fr-FR"/>
        </w:rPr>
        <w:t>ელექტრონული</w:t>
      </w:r>
      <w:r w:rsidRPr="00ED3EB3">
        <w:rPr>
          <w:rFonts w:asciiTheme="majorHAnsi" w:eastAsia="Times New Roman" w:hAnsiTheme="majorHAnsi" w:cs="Times New Roman"/>
          <w:b/>
          <w:i/>
          <w:lang w:eastAsia="fr-FR"/>
        </w:rPr>
        <w:t xml:space="preserve"> საქმისწარმოების სისტემის ინსტალაციის დასრულება.</w:t>
      </w:r>
    </w:p>
    <w:p w14:paraId="19D36611"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შედეგი 8.6.  საბაჟო და საგადასახადო სისტემების გამჭვირვალობა გაზრდილია და საზოგადოებაში საგადასახადო ცნობიერება ამაღლებულია</w:t>
      </w:r>
    </w:p>
    <w:p w14:paraId="5DFF4868" w14:textId="77777777" w:rsidR="00DB39F4" w:rsidRPr="00ED3EB3" w:rsidRDefault="00DB39F4" w:rsidP="00DB39F4">
      <w:pPr>
        <w:spacing w:before="240" w:after="0" w:line="276" w:lineRule="auto"/>
        <w:jc w:val="both"/>
        <w:rPr>
          <w:rFonts w:asciiTheme="majorHAnsi" w:eastAsia="Times New Roman" w:hAnsiTheme="majorHAnsi" w:cs="Segoe UI"/>
          <w:color w:val="000000"/>
          <w:lang w:eastAsia="fr-FR"/>
        </w:rPr>
      </w:pPr>
      <w:r w:rsidRPr="00ED3EB3">
        <w:rPr>
          <w:rFonts w:asciiTheme="majorHAnsi" w:eastAsia="Times New Roman" w:hAnsiTheme="majorHAnsi" w:cs="Times New Roman"/>
          <w:lang w:eastAsia="fr-FR"/>
        </w:rPr>
        <w:t xml:space="preserve">საანგარიშო პერიოდში საზოგადოებაში საგადასახადო ცნობიერების ამაღლების მიზნით, გადამხდელებთან სოციალურ ქსელში </w:t>
      </w:r>
      <w:r w:rsidRPr="00ED3EB3">
        <w:rPr>
          <w:rFonts w:asciiTheme="majorHAnsi" w:eastAsia="Times New Roman" w:hAnsiTheme="majorHAnsi" w:cs="Times New Roman"/>
          <w:b/>
          <w:i/>
          <w:u w:val="single"/>
          <w:lang w:eastAsia="fr-FR"/>
        </w:rPr>
        <w:t>კითხვა-პასუხის რეჟიმი</w:t>
      </w:r>
      <w:r w:rsidRPr="00ED3EB3">
        <w:rPr>
          <w:rFonts w:asciiTheme="majorHAnsi" w:eastAsia="Times New Roman" w:hAnsiTheme="majorHAnsi" w:cs="Times New Roman"/>
          <w:lang w:eastAsia="fr-FR"/>
        </w:rPr>
        <w:t xml:space="preserve"> მოეწყო. ასევე, 9 ქალაქში მოეწყო </w:t>
      </w:r>
      <w:r w:rsidRPr="00ED3EB3">
        <w:rPr>
          <w:rFonts w:asciiTheme="majorHAnsi" w:eastAsia="Times New Roman" w:hAnsiTheme="majorHAnsi" w:cs="Times New Roman"/>
          <w:b/>
          <w:i/>
          <w:u w:val="single"/>
          <w:lang w:eastAsia="fr-FR"/>
        </w:rPr>
        <w:t>„ღია კარის“ დღეები,</w:t>
      </w:r>
      <w:r w:rsidRPr="00ED3EB3">
        <w:rPr>
          <w:rFonts w:asciiTheme="majorHAnsi" w:eastAsia="Times New Roman" w:hAnsiTheme="majorHAnsi" w:cs="Times New Roman"/>
          <w:lang w:eastAsia="fr-FR"/>
        </w:rPr>
        <w:t xml:space="preserve"> რომელთა ფარგლებში გადასახადის გადამხდელებთან განხილულ იქნა საგადასახადო კანონმდებლობის სიახლეები, მათ შორის, მოგების გადასახადით დაბეგვრის ახალი წესი.</w:t>
      </w:r>
      <w:r w:rsidRPr="00ED3EB3">
        <w:rPr>
          <w:rFonts w:asciiTheme="majorHAnsi" w:eastAsia="Times New Roman" w:hAnsiTheme="majorHAnsi" w:cs="Segoe UI"/>
          <w:color w:val="000000"/>
          <w:lang w:eastAsia="fr-FR"/>
        </w:rPr>
        <w:t> </w:t>
      </w:r>
    </w:p>
    <w:p w14:paraId="25899A65"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მნიშვნელოვანად უნდა ჩაითვალოს, რომ მედია საშუალებებთან თანამშრომლობით მოეწყო </w:t>
      </w:r>
      <w:r w:rsidRPr="00ED3EB3">
        <w:rPr>
          <w:rFonts w:asciiTheme="majorHAnsi" w:eastAsia="Times New Roman" w:hAnsiTheme="majorHAnsi" w:cs="Times New Roman"/>
          <w:b/>
          <w:i/>
          <w:u w:val="single"/>
          <w:lang w:eastAsia="fr-FR"/>
        </w:rPr>
        <w:t>ბრიფინგები, ინტერვიუები, თოქშოუები;</w:t>
      </w:r>
      <w:r w:rsidRPr="00ED3EB3">
        <w:rPr>
          <w:rFonts w:asciiTheme="majorHAnsi" w:eastAsia="Times New Roman" w:hAnsiTheme="majorHAnsi" w:cs="Times New Roman"/>
          <w:lang w:eastAsia="fr-FR"/>
        </w:rPr>
        <w:t xml:space="preserve"> შედგენილ იქნა  და ხორციელდება </w:t>
      </w:r>
      <w:r w:rsidRPr="00ED3EB3">
        <w:rPr>
          <w:rFonts w:asciiTheme="majorHAnsi" w:eastAsia="Times New Roman" w:hAnsiTheme="majorHAnsi" w:cs="Times New Roman"/>
          <w:b/>
          <w:i/>
          <w:u w:val="single"/>
          <w:lang w:eastAsia="fr-FR"/>
        </w:rPr>
        <w:t>საინფორმაციო გეგმა,</w:t>
      </w:r>
      <w:r w:rsidRPr="00ED3EB3">
        <w:rPr>
          <w:rFonts w:asciiTheme="majorHAnsi" w:eastAsia="Times New Roman" w:hAnsiTheme="majorHAnsi" w:cs="Times New Roman"/>
          <w:lang w:eastAsia="fr-FR"/>
        </w:rPr>
        <w:t xml:space="preserve"> რომლის მიზანს წარმოადგენს საზოგადოების სისტემატიური, ოპერატიული და დინამიური ინფორმირება.</w:t>
      </w:r>
    </w:p>
    <w:p w14:paraId="2AF4DBA6"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2016 წლის მანძილზე მიმდინარეობდა მუშაობა </w:t>
      </w:r>
      <w:r w:rsidRPr="00ED3EB3">
        <w:rPr>
          <w:rFonts w:asciiTheme="majorHAnsi" w:eastAsia="Times New Roman" w:hAnsiTheme="majorHAnsi" w:cs="Times New Roman"/>
          <w:b/>
          <w:i/>
          <w:u w:val="single"/>
          <w:lang w:eastAsia="fr-FR"/>
        </w:rPr>
        <w:t>საჯარო გადაწყვეტილების ინსტიტუტის დანერგვასთან</w:t>
      </w:r>
      <w:r w:rsidRPr="00ED3EB3">
        <w:rPr>
          <w:rFonts w:asciiTheme="majorHAnsi" w:eastAsia="Times New Roman" w:hAnsiTheme="majorHAnsi" w:cs="Times New Roman"/>
          <w:lang w:eastAsia="fr-FR"/>
        </w:rPr>
        <w:t xml:space="preserve"> დაკავშირებით, რა მიზნითაც გაიმართა სამუშაო შეხვედრები საჯარო გადაწყვეტილების გამოცემის წესის საუკეთესო საერთაშორისო პრაქტიკასთან შესაბამისობაში მოყვანის მიზნით. აღსანიშნავია, რომ საჯარო გადაწყვეტილების ინსტიტუტის დანერგვის პროცესი დასრულებული არ არის და ამ ეტაპზე მიმდინარეობს მუშაობა მისი დასრულების მიზნით.</w:t>
      </w:r>
    </w:p>
    <w:p w14:paraId="0E9B49AC"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რეკომენდაცია:</w:t>
      </w:r>
    </w:p>
    <w:p w14:paraId="76660134" w14:textId="77777777" w:rsidR="00DB39F4" w:rsidRPr="00ED3EB3" w:rsidRDefault="00DB39F4" w:rsidP="00DB39F4">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 xml:space="preserve">შედეგის მიღწევის მიზნით 2017-2018 წლებში მნიშვნელოვანია დროულად დასრულდეს </w:t>
      </w:r>
      <w:r w:rsidRPr="00ED3EB3">
        <w:rPr>
          <w:rFonts w:asciiTheme="majorHAnsi" w:eastAsia="Times New Roman" w:hAnsiTheme="majorHAnsi" w:cs="Sylfaen"/>
          <w:b/>
          <w:i/>
          <w:lang w:eastAsia="fr-FR"/>
        </w:rPr>
        <w:t>საჯარო</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გადაწყვეტილების ინსტიტუტის დანერგვის</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პროცესი. ასევე მნიშვნელოვანია გაგრძელდეს გადასახადის გადამხდელებთან კომუნიკაციის ეფექტურობის ამაღლებაზე მიმართული ღონისძიებები.</w:t>
      </w:r>
    </w:p>
    <w:p w14:paraId="42493129" w14:textId="77777777" w:rsidR="00DB39F4" w:rsidRPr="00ED3EB3" w:rsidRDefault="00DB39F4" w:rsidP="00DB39F4">
      <w:pPr>
        <w:spacing w:before="240" w:after="0" w:line="276" w:lineRule="auto"/>
        <w:jc w:val="both"/>
        <w:rPr>
          <w:rFonts w:asciiTheme="majorHAnsi" w:eastAsiaTheme="majorEastAsia" w:hAnsiTheme="majorHAnsi" w:cs="Sylfaen"/>
          <w:b/>
          <w:bCs/>
          <w:color w:val="C00000"/>
          <w:lang w:eastAsia="fr-FR"/>
        </w:rPr>
      </w:pPr>
      <w:r w:rsidRPr="00ED3EB3">
        <w:rPr>
          <w:rFonts w:asciiTheme="majorHAnsi" w:eastAsiaTheme="majorEastAsia" w:hAnsiTheme="majorHAnsi" w:cs="Sylfaen"/>
          <w:b/>
          <w:bCs/>
          <w:color w:val="C00000"/>
          <w:lang w:eastAsia="fr-FR"/>
        </w:rPr>
        <w:t xml:space="preserve">შედეგი 8.7. ანტიკორუფციულ საკითხებში საბაჟო და საგადასახადო სისტემების მოხელეთა კვალიფიკაცია ამაღლებულია  </w:t>
      </w:r>
    </w:p>
    <w:p w14:paraId="0CEFC2BF" w14:textId="77777777" w:rsidR="00DB39F4" w:rsidRPr="00ED3EB3" w:rsidRDefault="00DB39F4" w:rsidP="00DB39F4">
      <w:pPr>
        <w:tabs>
          <w:tab w:val="left" w:pos="1309"/>
        </w:tabs>
        <w:spacing w:before="240" w:after="0" w:line="276" w:lineRule="auto"/>
        <w:jc w:val="both"/>
        <w:rPr>
          <w:rFonts w:asciiTheme="majorHAnsi" w:eastAsia="Times New Roman" w:hAnsiTheme="majorHAnsi" w:cs="Sylfaen"/>
          <w:b/>
          <w:i/>
          <w:u w:val="single"/>
        </w:rPr>
      </w:pPr>
      <w:r w:rsidRPr="00ED3EB3">
        <w:rPr>
          <w:rFonts w:asciiTheme="majorHAnsi" w:eastAsia="Times New Roman" w:hAnsiTheme="majorHAnsi" w:cs="Times New Roman"/>
          <w:lang w:eastAsia="fr-FR"/>
        </w:rPr>
        <w:t xml:space="preserve">სამიზნე პერიოდში </w:t>
      </w:r>
      <w:r w:rsidRPr="00ED3EB3">
        <w:rPr>
          <w:rFonts w:asciiTheme="majorHAnsi" w:eastAsia="Times New Roman" w:hAnsiTheme="majorHAnsi" w:cs="Times New Roman"/>
          <w:b/>
          <w:i/>
          <w:u w:val="single"/>
          <w:lang w:eastAsia="fr-FR"/>
        </w:rPr>
        <w:t>დამტკიცდა განახლებული პროცედურული სახელმძღვანელოები და განისაზღვრა ახალი რეგულაციების დამტკიცების საჭიროება.</w:t>
      </w:r>
      <w:r w:rsidRPr="00ED3EB3">
        <w:rPr>
          <w:rFonts w:asciiTheme="majorHAnsi" w:eastAsia="Times New Roman" w:hAnsiTheme="majorHAnsi" w:cs="Sylfaen"/>
        </w:rPr>
        <w:t xml:space="preserve"> ასევე პოზიტიურ შეფასებას იმსახურებს საბაჟო და საგადასახადო სისტემაში დასაქმებული მოხელეებისათვის </w:t>
      </w:r>
      <w:r w:rsidRPr="00ED3EB3">
        <w:rPr>
          <w:rFonts w:asciiTheme="majorHAnsi" w:eastAsia="Times New Roman" w:hAnsiTheme="majorHAnsi" w:cs="Sylfaen"/>
        </w:rPr>
        <w:lastRenderedPageBreak/>
        <w:t xml:space="preserve">ანტიკორუფციულ საკითხებში კვალიფიკაციის ამაღლებისა და გადამზადების მიზნით </w:t>
      </w:r>
      <w:r w:rsidRPr="00ED3EB3">
        <w:rPr>
          <w:rFonts w:asciiTheme="majorHAnsi" w:eastAsia="Times New Roman" w:hAnsiTheme="majorHAnsi" w:cs="Sylfaen"/>
          <w:b/>
          <w:i/>
          <w:u w:val="single"/>
        </w:rPr>
        <w:t>ტრენინგ მოდულის შემუშავება,</w:t>
      </w:r>
      <w:r w:rsidRPr="00ED3EB3">
        <w:rPr>
          <w:rFonts w:asciiTheme="majorHAnsi" w:eastAsia="Times New Roman" w:hAnsiTheme="majorHAnsi" w:cs="Sylfaen"/>
        </w:rPr>
        <w:t xml:space="preserve"> რომლის მიხედვით </w:t>
      </w:r>
      <w:r w:rsidRPr="00ED3EB3">
        <w:rPr>
          <w:rFonts w:asciiTheme="majorHAnsi" w:eastAsia="Times New Roman" w:hAnsiTheme="majorHAnsi" w:cs="Sylfaen"/>
          <w:b/>
          <w:i/>
          <w:u w:val="single"/>
        </w:rPr>
        <w:t>ყველა თანამშრომელი გადამზადდა.</w:t>
      </w:r>
    </w:p>
    <w:p w14:paraId="650ECC7C" w14:textId="65709B7A" w:rsidR="00DB39F4" w:rsidRPr="00ED3EB3" w:rsidRDefault="00DB39F4" w:rsidP="00DB39F4">
      <w:pPr>
        <w:tabs>
          <w:tab w:val="left" w:pos="1309"/>
        </w:tabs>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Sylfaen"/>
        </w:rPr>
        <w:t xml:space="preserve">შემუშავდა </w:t>
      </w:r>
      <w:r w:rsidRPr="00ED3EB3">
        <w:rPr>
          <w:rFonts w:asciiTheme="majorHAnsi" w:eastAsia="Times New Roman" w:hAnsiTheme="majorHAnsi" w:cs="Sylfaen"/>
          <w:b/>
          <w:i/>
          <w:u w:val="single"/>
        </w:rPr>
        <w:t>მთავრობის დადგენილების პროექტი „საჯარო დაწესებულებაში ეთიკისა და ქცევის ზოგადი წესების განსაზღვრის“ შესახებ.</w:t>
      </w:r>
      <w:r w:rsidRPr="00ED3EB3">
        <w:rPr>
          <w:rFonts w:asciiTheme="majorHAnsi" w:eastAsia="Times New Roman" w:hAnsiTheme="majorHAnsi" w:cs="Calibri"/>
          <w:bCs/>
          <w:lang w:eastAsia="fr-FR"/>
        </w:rPr>
        <w:t xml:space="preserve"> თანამშრომელთა ქცევის მარეგულირებელი ნორმებზე მუშაობა </w:t>
      </w:r>
      <w:r w:rsidRPr="00ED3EB3">
        <w:rPr>
          <w:rFonts w:asciiTheme="majorHAnsi" w:eastAsia="Times New Roman" w:hAnsiTheme="majorHAnsi" w:cs="Times New Roman"/>
          <w:lang w:eastAsia="fr-FR"/>
        </w:rPr>
        <w:t>დასრულებულია, თუმცა პროექტი ამ ეტაპზე მიღებული არ არის მთავრობის მიერ.</w:t>
      </w:r>
    </w:p>
    <w:p w14:paraId="03C7AC9C" w14:textId="77777777" w:rsidR="00DB39F4" w:rsidRPr="00ED3EB3" w:rsidRDefault="00DB39F4" w:rsidP="00DB39F4">
      <w:pPr>
        <w:spacing w:before="240" w:after="0" w:line="276" w:lineRule="auto"/>
        <w:jc w:val="both"/>
        <w:rPr>
          <w:rFonts w:asciiTheme="majorHAnsi" w:eastAsia="Times New Roman" w:hAnsiTheme="majorHAnsi" w:cs="Sylfaen"/>
          <w:i/>
          <w:lang w:eastAsia="fr-FR"/>
        </w:rPr>
      </w:pPr>
      <w:r w:rsidRPr="00ED3EB3">
        <w:rPr>
          <w:rFonts w:asciiTheme="majorHAnsi" w:eastAsia="Times New Roman" w:hAnsiTheme="majorHAnsi" w:cs="Sylfaen"/>
          <w:b/>
          <w:i/>
          <w:lang w:eastAsia="fr-FR"/>
        </w:rPr>
        <w:t>რეკომენდაცია:</w:t>
      </w:r>
    </w:p>
    <w:p w14:paraId="1E357DF1" w14:textId="77777777" w:rsidR="00DB39F4" w:rsidRDefault="00DB39F4" w:rsidP="00DB39F4">
      <w:pPr>
        <w:spacing w:before="240" w:after="0" w:line="276" w:lineRule="auto"/>
        <w:jc w:val="both"/>
        <w:rPr>
          <w:rFonts w:asciiTheme="majorHAnsi" w:eastAsia="Times New Roman" w:hAnsiTheme="majorHAnsi" w:cs="Sylfaen"/>
          <w:b/>
          <w:i/>
          <w:lang w:eastAsia="fr-FR"/>
        </w:rPr>
      </w:pPr>
      <w:r w:rsidRPr="00ED3EB3">
        <w:rPr>
          <w:rFonts w:asciiTheme="majorHAnsi" w:eastAsia="Times New Roman" w:hAnsiTheme="majorHAnsi" w:cs="Calibri"/>
          <w:b/>
          <w:i/>
          <w:lang w:eastAsia="fr-FR"/>
        </w:rPr>
        <w:t>შედეგის მიღწევის მიზნით 2017-2018 წლებში მნიშვნელოვანია</w:t>
      </w:r>
      <w:r w:rsidRPr="00ED3EB3">
        <w:rPr>
          <w:rFonts w:asciiTheme="majorHAnsi" w:eastAsia="Times New Roman" w:hAnsiTheme="majorHAnsi" w:cs="Calibri"/>
          <w:b/>
          <w:bCs/>
          <w:i/>
          <w:color w:val="000000"/>
          <w:lang w:eastAsia="fr-FR"/>
        </w:rPr>
        <w:t xml:space="preserve"> დამტკიცდეს  საგადასახადო სფეროში პროფესიული ეთიკის კოდექსი და მისი მიღების შემდეგ თანამშრომელთა დატრენინგება მოხდეს </w:t>
      </w:r>
      <w:r w:rsidRPr="00ED3EB3">
        <w:rPr>
          <w:rFonts w:asciiTheme="majorHAnsi" w:eastAsia="Times New Roman" w:hAnsiTheme="majorHAnsi" w:cs="Times New Roman"/>
          <w:b/>
          <w:i/>
          <w:lang w:eastAsia="fr-FR"/>
        </w:rPr>
        <w:t xml:space="preserve">შემუშავებული </w:t>
      </w:r>
      <w:r w:rsidRPr="00ED3EB3">
        <w:rPr>
          <w:rFonts w:asciiTheme="majorHAnsi" w:eastAsia="Times New Roman" w:hAnsiTheme="majorHAnsi" w:cs="Sylfaen"/>
          <w:b/>
          <w:i/>
          <w:lang w:eastAsia="fr-FR"/>
        </w:rPr>
        <w:t>ქცევის</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მარეგულირებელი</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ნორმების მიხედვით.</w:t>
      </w:r>
    </w:p>
    <w:p w14:paraId="5013F620" w14:textId="77777777" w:rsidR="00194C1B" w:rsidRPr="00ED3EB3" w:rsidRDefault="00194C1B" w:rsidP="00DB39F4">
      <w:pPr>
        <w:spacing w:before="240" w:after="0" w:line="276" w:lineRule="auto"/>
        <w:jc w:val="both"/>
        <w:rPr>
          <w:rFonts w:asciiTheme="majorHAnsi" w:eastAsia="Times New Roman" w:hAnsiTheme="majorHAnsi" w:cs="Times New Roman"/>
          <w:lang w:eastAsia="fr-FR"/>
        </w:rPr>
      </w:pPr>
    </w:p>
    <w:p w14:paraId="33B27D38" w14:textId="77777777" w:rsidR="004C6FC3" w:rsidRPr="00ED3EB3" w:rsidRDefault="004C6FC3" w:rsidP="004C6FC3">
      <w:pPr>
        <w:keepNext/>
        <w:keepLines/>
        <w:spacing w:before="200" w:after="240" w:line="240" w:lineRule="auto"/>
        <w:jc w:val="both"/>
        <w:outlineLvl w:val="1"/>
        <w:rPr>
          <w:rFonts w:asciiTheme="majorHAnsi" w:eastAsiaTheme="majorEastAsia" w:hAnsiTheme="majorHAnsi" w:cstheme="majorBidi"/>
          <w:b/>
          <w:bCs/>
          <w:color w:val="C00000"/>
          <w:lang w:eastAsia="fr-FR"/>
        </w:rPr>
      </w:pPr>
      <w:bookmarkStart w:id="25" w:name="_Toc474952190"/>
      <w:bookmarkStart w:id="26" w:name="_Toc421614473"/>
      <w:bookmarkStart w:id="27" w:name="_Toc474952191"/>
      <w:bookmarkStart w:id="28" w:name="_Toc472530629"/>
      <w:r w:rsidRPr="00ED3EB3">
        <w:rPr>
          <w:rFonts w:asciiTheme="majorHAnsi" w:eastAsiaTheme="majorEastAsia" w:hAnsiTheme="majorHAnsi" w:cstheme="majorBidi"/>
          <w:b/>
          <w:bCs/>
          <w:color w:val="C00000"/>
          <w:lang w:eastAsia="fr-FR"/>
        </w:rPr>
        <w:t>პრიორიტეტი 9. კორუფციის პრევენცია კერძო სექტორთან მიმართებით</w:t>
      </w:r>
      <w:bookmarkEnd w:id="25"/>
    </w:p>
    <w:p w14:paraId="617AAB14" w14:textId="77777777" w:rsidR="004C6FC3" w:rsidRPr="00ED3EB3" w:rsidRDefault="004C6FC3" w:rsidP="004C6FC3">
      <w:pPr>
        <w:spacing w:before="240" w:after="0" w:line="276" w:lineRule="auto"/>
        <w:jc w:val="both"/>
        <w:rPr>
          <w:rFonts w:asciiTheme="majorHAnsi" w:eastAsiaTheme="majorEastAsia" w:hAnsiTheme="majorHAnsi" w:cs="Sylfaen"/>
          <w:b/>
          <w:bCs/>
          <w:color w:val="C00000"/>
          <w:lang w:eastAsia="fr-FR"/>
        </w:rPr>
      </w:pPr>
      <w:bookmarkStart w:id="29" w:name="_Toc474951408"/>
      <w:r w:rsidRPr="00ED3EB3">
        <w:rPr>
          <w:rFonts w:asciiTheme="majorHAnsi" w:eastAsiaTheme="majorEastAsia" w:hAnsiTheme="majorHAnsi" w:cs="Sylfaen"/>
          <w:b/>
          <w:bCs/>
          <w:color w:val="C00000"/>
          <w:lang w:eastAsia="fr-FR"/>
        </w:rPr>
        <w:t>შედეგი 9.1.  ბიზნესის კეთილსინდისიერების რისკების შესახებ ცნობიერება ამაღლებულია</w:t>
      </w:r>
      <w:bookmarkEnd w:id="29"/>
    </w:p>
    <w:p w14:paraId="3A020106"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საანგარიშო პერიოდში ბიზნესის კეთილსინდისიერების</w:t>
      </w:r>
      <w:r>
        <w:rPr>
          <w:rFonts w:asciiTheme="majorHAnsi" w:eastAsia="Times New Roman" w:hAnsiTheme="majorHAnsi" w:cs="Times New Roman"/>
          <w:lang w:eastAsia="fr-FR"/>
        </w:rPr>
        <w:t xml:space="preserve"> კუთხით გადაიდგა გარკვეული ნაბიჯები, რომელიც მოიცავდა კონკურენციის სამართლის სფეროში ბიზნესის კეთილსინდისიერების რისკების შესახებ ბიზნეს სექტორის წარმომადგენლების ინფორმირებას.  კონკურენციის სამართლის ჭრილში</w:t>
      </w:r>
      <w:r w:rsidRPr="00ED3EB3">
        <w:rPr>
          <w:rFonts w:asciiTheme="majorHAnsi" w:eastAsia="Times New Roman" w:hAnsiTheme="majorHAnsi" w:cs="Times New Roman"/>
          <w:lang w:eastAsia="fr-FR"/>
        </w:rPr>
        <w:t xml:space="preserve"> </w:t>
      </w:r>
      <w:r>
        <w:rPr>
          <w:rFonts w:asciiTheme="majorHAnsi" w:eastAsia="Times New Roman" w:hAnsiTheme="majorHAnsi" w:cs="Times New Roman"/>
          <w:lang w:eastAsia="fr-FR"/>
        </w:rPr>
        <w:t xml:space="preserve">ბიზნესის კეთილსინდისიერების </w:t>
      </w:r>
      <w:r w:rsidRPr="00ED3EB3">
        <w:rPr>
          <w:rFonts w:asciiTheme="majorHAnsi" w:eastAsia="Times New Roman" w:hAnsiTheme="majorHAnsi" w:cs="Times New Roman"/>
          <w:lang w:eastAsia="fr-FR"/>
        </w:rPr>
        <w:t>რისკების შესახებ ცნობიერების ამაღლების კუთხით დაგეგმილი იყო სულ მცირე ერთი კონფერენცია</w:t>
      </w:r>
      <w:r>
        <w:rPr>
          <w:rFonts w:asciiTheme="majorHAnsi" w:eastAsia="Times New Roman" w:hAnsiTheme="majorHAnsi" w:cs="Times New Roman"/>
          <w:lang w:eastAsia="fr-FR"/>
        </w:rPr>
        <w:t xml:space="preserve"> ბიზნესის წარმომადგენლებისთვის, რომელიც ჩატარდა </w:t>
      </w:r>
      <w:r w:rsidRPr="00ED3EB3">
        <w:rPr>
          <w:rFonts w:asciiTheme="majorHAnsi" w:eastAsia="Times New Roman" w:hAnsiTheme="majorHAnsi" w:cs="Times New Roman"/>
          <w:lang w:eastAsia="fr-FR"/>
        </w:rPr>
        <w:t>კონ</w:t>
      </w:r>
      <w:r>
        <w:rPr>
          <w:rFonts w:asciiTheme="majorHAnsi" w:eastAsia="Times New Roman" w:hAnsiTheme="majorHAnsi" w:cs="Times New Roman"/>
          <w:lang w:eastAsia="fr-FR"/>
        </w:rPr>
        <w:t xml:space="preserve">კურენციის სააგენტოს ორგანიზებით. კონფერენციის ფარგლებში, </w:t>
      </w:r>
      <w:r w:rsidRPr="00ED3EB3">
        <w:rPr>
          <w:rFonts w:asciiTheme="majorHAnsi" w:eastAsia="Times New Roman" w:hAnsiTheme="majorHAnsi" w:cs="Times New Roman"/>
          <w:lang w:eastAsia="fr-FR"/>
        </w:rPr>
        <w:t xml:space="preserve">კონკურენციის პოლიტიკის შესახებ საჯარო და კერძო სექტორებს შორის დიალოგი გაიმართა.    </w:t>
      </w:r>
    </w:p>
    <w:p w14:paraId="79EE0616"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b/>
          <w:i/>
          <w:u w:val="single"/>
          <w:lang w:eastAsia="fr-FR"/>
        </w:rPr>
        <w:t>ბიზნეს სექტორის წარმომადგენელთათვის კეთილსინდისიერების თემატიკაზე ცნობიერების ამაღლებას</w:t>
      </w:r>
      <w:r w:rsidRPr="00ED3EB3">
        <w:rPr>
          <w:rFonts w:asciiTheme="majorHAnsi" w:eastAsia="Times New Roman" w:hAnsiTheme="majorHAnsi" w:cs="Times New Roman"/>
          <w:lang w:eastAsia="fr-FR"/>
        </w:rPr>
        <w:t xml:space="preserve">  </w:t>
      </w:r>
      <w:r>
        <w:rPr>
          <w:rFonts w:asciiTheme="majorHAnsi" w:eastAsia="Times New Roman" w:hAnsiTheme="majorHAnsi" w:cs="Times New Roman"/>
          <w:lang w:eastAsia="fr-FR"/>
        </w:rPr>
        <w:t xml:space="preserve">ემსახურებოდა ბიზნეს სექტორისა და არასამთავრობო ორგანიზაციებთან გამართული სამუშაო შეხვედრა. </w:t>
      </w:r>
    </w:p>
    <w:p w14:paraId="3B6C8210" w14:textId="77777777" w:rsidR="004C6FC3" w:rsidRDefault="004C6FC3" w:rsidP="004C6FC3">
      <w:pPr>
        <w:spacing w:before="240" w:after="0" w:line="276" w:lineRule="auto"/>
        <w:jc w:val="both"/>
        <w:rPr>
          <w:rFonts w:asciiTheme="majorHAnsi" w:eastAsia="Times New Roman" w:hAnsiTheme="majorHAnsi" w:cs="Times New Roman"/>
          <w:lang w:eastAsia="fr-FR"/>
        </w:rPr>
      </w:pPr>
      <w:r>
        <w:rPr>
          <w:rFonts w:asciiTheme="majorHAnsi" w:eastAsia="Times New Roman" w:hAnsiTheme="majorHAnsi" w:cs="Times New Roman"/>
          <w:lang w:eastAsia="fr-FR"/>
        </w:rPr>
        <w:t>ხაზი უნდა გაესვას იმ გარემოებას,</w:t>
      </w:r>
      <w:r w:rsidRPr="00ED3EB3">
        <w:rPr>
          <w:rFonts w:asciiTheme="majorHAnsi" w:eastAsia="Times New Roman" w:hAnsiTheme="majorHAnsi" w:cs="Times New Roman"/>
          <w:lang w:eastAsia="fr-FR"/>
        </w:rPr>
        <w:t xml:space="preserve"> რომ</w:t>
      </w:r>
      <w:r>
        <w:rPr>
          <w:rFonts w:asciiTheme="majorHAnsi" w:eastAsia="Times New Roman" w:hAnsiTheme="majorHAnsi" w:cs="Times New Roman"/>
          <w:lang w:val="en-US" w:eastAsia="fr-FR"/>
        </w:rPr>
        <w:t xml:space="preserve"> </w:t>
      </w:r>
      <w:r>
        <w:rPr>
          <w:rFonts w:asciiTheme="majorHAnsi" w:eastAsia="Times New Roman" w:hAnsiTheme="majorHAnsi" w:cs="Times New Roman"/>
          <w:lang w:eastAsia="fr-FR"/>
        </w:rPr>
        <w:t xml:space="preserve">ბიზნესის კეთილსინდისიერების რისკების შესახებ ცნობიერების ამაღლების მიზნით </w:t>
      </w:r>
      <w:r w:rsidRPr="00A4073C">
        <w:rPr>
          <w:rFonts w:asciiTheme="majorHAnsi" w:eastAsia="Times New Roman" w:hAnsiTheme="majorHAnsi" w:cs="Times New Roman"/>
          <w:b/>
          <w:i/>
          <w:u w:val="single"/>
          <w:lang w:eastAsia="fr-FR"/>
        </w:rPr>
        <w:t>არ განხორციელებულა საკმარისი ღონისძიებები.</w:t>
      </w:r>
      <w:r>
        <w:rPr>
          <w:rFonts w:asciiTheme="majorHAnsi" w:eastAsia="Times New Roman" w:hAnsiTheme="majorHAnsi" w:cs="Times New Roman"/>
          <w:lang w:eastAsia="fr-FR"/>
        </w:rPr>
        <w:t xml:space="preserve"> </w:t>
      </w:r>
      <w:r w:rsidRPr="00ED3EB3">
        <w:rPr>
          <w:rFonts w:asciiTheme="majorHAnsi" w:eastAsia="Times New Roman" w:hAnsiTheme="majorHAnsi" w:cs="Times New Roman"/>
          <w:lang w:eastAsia="fr-FR"/>
        </w:rPr>
        <w:t xml:space="preserve"> კონკურენციის სააგენტო, როგორც კონკურენციის კანონმდებლობის აღმასრულებელი ორგანო, ბიზნესის კეთილსინდისიერების შესახებ ცნობიერების ამაღლების ღონისძიებებში ჩართულია მისთვის კანონმდებლობით მინიჭებული უფლებამოსილებების ფარგლებში. შესაბამისად, </w:t>
      </w:r>
      <w:r w:rsidRPr="00A4073C">
        <w:rPr>
          <w:rFonts w:asciiTheme="majorHAnsi" w:eastAsia="Times New Roman" w:hAnsiTheme="majorHAnsi" w:cs="Times New Roman"/>
          <w:b/>
          <w:i/>
          <w:u w:val="single"/>
          <w:lang w:eastAsia="fr-FR"/>
        </w:rPr>
        <w:t>სააგენტო ღონისძიებებს ახორციელებს მხოლოდ კონკურენციის სამართლის ჭრილში,</w:t>
      </w:r>
      <w:r w:rsidRPr="00ED3EB3">
        <w:rPr>
          <w:rFonts w:asciiTheme="majorHAnsi" w:eastAsia="Times New Roman" w:hAnsiTheme="majorHAnsi" w:cs="Times New Roman"/>
          <w:lang w:eastAsia="fr-FR"/>
        </w:rPr>
        <w:t xml:space="preserve"> რაც არის ვიწრო და არ მოიცავს ბიზნესის კეთილსინდისიერების რის</w:t>
      </w:r>
      <w:r>
        <w:rPr>
          <w:rFonts w:asciiTheme="majorHAnsi" w:eastAsia="Times New Roman" w:hAnsiTheme="majorHAnsi" w:cs="Times New Roman"/>
          <w:lang w:eastAsia="fr-FR"/>
        </w:rPr>
        <w:t>კების სრულ სამართლებრივ ანალიზს, შესაბამისად შედეგით განსაზღვრული მიზანი არ არის მიღწეული.</w:t>
      </w:r>
    </w:p>
    <w:p w14:paraId="4CC67442"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p>
    <w:p w14:paraId="7466D6A6" w14:textId="77777777" w:rsidR="004C6FC3" w:rsidRPr="00A4073C" w:rsidRDefault="004C6FC3" w:rsidP="004C6FC3">
      <w:pPr>
        <w:spacing w:before="240" w:after="0" w:line="276" w:lineRule="auto"/>
        <w:jc w:val="both"/>
        <w:rPr>
          <w:rFonts w:asciiTheme="majorHAnsi" w:eastAsia="Times New Roman" w:hAnsiTheme="majorHAnsi" w:cs="Sylfaen"/>
          <w:b/>
          <w:i/>
          <w:lang w:eastAsia="fr-FR"/>
        </w:rPr>
      </w:pPr>
      <w:r w:rsidRPr="00A4073C">
        <w:rPr>
          <w:rFonts w:asciiTheme="majorHAnsi" w:eastAsia="Times New Roman" w:hAnsiTheme="majorHAnsi" w:cs="Sylfaen"/>
          <w:b/>
          <w:i/>
          <w:lang w:eastAsia="fr-FR"/>
        </w:rPr>
        <w:lastRenderedPageBreak/>
        <w:t xml:space="preserve">რეკომენდაცია: </w:t>
      </w:r>
    </w:p>
    <w:p w14:paraId="284593DE" w14:textId="77777777" w:rsidR="004C6FC3" w:rsidRPr="00A4073C" w:rsidRDefault="004C6FC3" w:rsidP="004C6FC3">
      <w:pPr>
        <w:pStyle w:val="ListParagraph"/>
        <w:numPr>
          <w:ilvl w:val="0"/>
          <w:numId w:val="32"/>
        </w:numPr>
        <w:spacing w:before="240" w:line="276" w:lineRule="auto"/>
        <w:jc w:val="both"/>
        <w:rPr>
          <w:rFonts w:asciiTheme="majorHAnsi" w:hAnsiTheme="majorHAnsi"/>
          <w:b/>
          <w:i/>
          <w:sz w:val="22"/>
          <w:szCs w:val="22"/>
        </w:rPr>
      </w:pPr>
      <w:proofErr w:type="spellStart"/>
      <w:proofErr w:type="gramStart"/>
      <w:r w:rsidRPr="00A4073C">
        <w:rPr>
          <w:rFonts w:asciiTheme="majorHAnsi" w:hAnsiTheme="majorHAnsi" w:cs="Sylfaen"/>
          <w:b/>
          <w:i/>
          <w:sz w:val="22"/>
          <w:szCs w:val="22"/>
        </w:rPr>
        <w:t>შედეგის</w:t>
      </w:r>
      <w:proofErr w:type="spellEnd"/>
      <w:proofErr w:type="gramEnd"/>
      <w:r w:rsidRPr="00A4073C">
        <w:rPr>
          <w:rFonts w:asciiTheme="majorHAnsi" w:hAnsiTheme="majorHAnsi" w:cs="Calibri"/>
          <w:b/>
          <w:i/>
          <w:sz w:val="22"/>
          <w:szCs w:val="22"/>
        </w:rPr>
        <w:t xml:space="preserve"> </w:t>
      </w:r>
      <w:proofErr w:type="spellStart"/>
      <w:r w:rsidRPr="00A4073C">
        <w:rPr>
          <w:rFonts w:asciiTheme="majorHAnsi" w:hAnsiTheme="majorHAnsi" w:cs="Sylfaen"/>
          <w:b/>
          <w:i/>
          <w:sz w:val="22"/>
          <w:szCs w:val="22"/>
        </w:rPr>
        <w:t>მიღწევის</w:t>
      </w:r>
      <w:proofErr w:type="spellEnd"/>
      <w:r w:rsidRPr="00A4073C">
        <w:rPr>
          <w:rFonts w:asciiTheme="majorHAnsi" w:hAnsiTheme="majorHAnsi" w:cs="Calibri"/>
          <w:b/>
          <w:i/>
          <w:sz w:val="22"/>
          <w:szCs w:val="22"/>
        </w:rPr>
        <w:t xml:space="preserve"> </w:t>
      </w:r>
      <w:proofErr w:type="spellStart"/>
      <w:r w:rsidRPr="00A4073C">
        <w:rPr>
          <w:rFonts w:asciiTheme="majorHAnsi" w:hAnsiTheme="majorHAnsi" w:cs="Sylfaen"/>
          <w:b/>
          <w:i/>
          <w:sz w:val="22"/>
          <w:szCs w:val="22"/>
        </w:rPr>
        <w:t>მიზნით</w:t>
      </w:r>
      <w:proofErr w:type="spellEnd"/>
      <w:r w:rsidRPr="00A4073C">
        <w:rPr>
          <w:rFonts w:asciiTheme="majorHAnsi" w:hAnsiTheme="majorHAnsi" w:cs="Calibri"/>
          <w:b/>
          <w:i/>
          <w:sz w:val="22"/>
          <w:szCs w:val="22"/>
        </w:rPr>
        <w:t xml:space="preserve"> 2017-2018 </w:t>
      </w:r>
      <w:proofErr w:type="spellStart"/>
      <w:r w:rsidRPr="00A4073C">
        <w:rPr>
          <w:rFonts w:asciiTheme="majorHAnsi" w:hAnsiTheme="majorHAnsi" w:cs="Sylfaen"/>
          <w:b/>
          <w:i/>
          <w:sz w:val="22"/>
          <w:szCs w:val="22"/>
        </w:rPr>
        <w:t>წლებში</w:t>
      </w:r>
      <w:proofErr w:type="spellEnd"/>
      <w:r w:rsidRPr="00A4073C">
        <w:rPr>
          <w:rFonts w:asciiTheme="majorHAnsi" w:hAnsiTheme="majorHAnsi" w:cs="Calibri"/>
          <w:b/>
          <w:i/>
          <w:sz w:val="22"/>
          <w:szCs w:val="22"/>
        </w:rPr>
        <w:t xml:space="preserve"> </w:t>
      </w:r>
      <w:proofErr w:type="spellStart"/>
      <w:r w:rsidRPr="00A4073C">
        <w:rPr>
          <w:rFonts w:asciiTheme="majorHAnsi" w:hAnsiTheme="majorHAnsi" w:cs="Sylfaen"/>
          <w:b/>
          <w:i/>
          <w:sz w:val="22"/>
          <w:szCs w:val="22"/>
        </w:rPr>
        <w:t>მნიშვნელოვანია</w:t>
      </w:r>
      <w:proofErr w:type="spellEnd"/>
      <w:r w:rsidRPr="00A4073C">
        <w:rPr>
          <w:rFonts w:asciiTheme="majorHAnsi" w:hAnsiTheme="majorHAnsi" w:cs="Calibri"/>
          <w:b/>
          <w:bCs/>
          <w:i/>
          <w:color w:val="000000"/>
          <w:sz w:val="22"/>
          <w:szCs w:val="22"/>
        </w:rPr>
        <w:t xml:space="preserve"> </w:t>
      </w:r>
      <w:proofErr w:type="spellStart"/>
      <w:r w:rsidRPr="00A4073C">
        <w:rPr>
          <w:rFonts w:asciiTheme="majorHAnsi" w:hAnsiTheme="majorHAnsi" w:cs="Sylfaen"/>
          <w:b/>
          <w:i/>
          <w:sz w:val="22"/>
          <w:szCs w:val="22"/>
        </w:rPr>
        <w:t>ბიზნესის</w:t>
      </w:r>
      <w:proofErr w:type="spellEnd"/>
      <w:r w:rsidRPr="00A4073C">
        <w:rPr>
          <w:rFonts w:asciiTheme="majorHAnsi" w:hAnsiTheme="majorHAnsi"/>
          <w:b/>
          <w:i/>
          <w:sz w:val="22"/>
          <w:szCs w:val="22"/>
        </w:rPr>
        <w:t xml:space="preserve"> </w:t>
      </w:r>
      <w:proofErr w:type="spellStart"/>
      <w:r w:rsidRPr="00A4073C">
        <w:rPr>
          <w:rFonts w:asciiTheme="majorHAnsi" w:hAnsiTheme="majorHAnsi" w:cs="Sylfaen"/>
          <w:b/>
          <w:i/>
          <w:sz w:val="22"/>
          <w:szCs w:val="22"/>
        </w:rPr>
        <w:t>კეთილსინდისიერების</w:t>
      </w:r>
      <w:proofErr w:type="spellEnd"/>
      <w:r w:rsidRPr="00A4073C">
        <w:rPr>
          <w:rFonts w:asciiTheme="majorHAnsi" w:hAnsiTheme="majorHAnsi"/>
          <w:b/>
          <w:i/>
          <w:sz w:val="22"/>
          <w:szCs w:val="22"/>
        </w:rPr>
        <w:t xml:space="preserve"> </w:t>
      </w:r>
      <w:proofErr w:type="spellStart"/>
      <w:r w:rsidRPr="00A4073C">
        <w:rPr>
          <w:rFonts w:asciiTheme="majorHAnsi" w:hAnsiTheme="majorHAnsi" w:cs="Sylfaen"/>
          <w:b/>
          <w:i/>
          <w:sz w:val="22"/>
          <w:szCs w:val="22"/>
        </w:rPr>
        <w:t>კუთხით</w:t>
      </w:r>
      <w:proofErr w:type="spellEnd"/>
      <w:r w:rsidRPr="00A4073C">
        <w:rPr>
          <w:rFonts w:asciiTheme="majorHAnsi" w:hAnsiTheme="majorHAnsi"/>
          <w:b/>
          <w:i/>
          <w:sz w:val="22"/>
          <w:szCs w:val="22"/>
        </w:rPr>
        <w:t xml:space="preserve"> </w:t>
      </w:r>
      <w:proofErr w:type="spellStart"/>
      <w:r w:rsidRPr="00A4073C">
        <w:rPr>
          <w:rFonts w:asciiTheme="majorHAnsi" w:hAnsiTheme="majorHAnsi" w:cs="Sylfaen"/>
          <w:b/>
          <w:i/>
          <w:sz w:val="22"/>
          <w:szCs w:val="22"/>
        </w:rPr>
        <w:t>არსებული</w:t>
      </w:r>
      <w:proofErr w:type="spellEnd"/>
      <w:r w:rsidRPr="00A4073C">
        <w:rPr>
          <w:rFonts w:asciiTheme="majorHAnsi" w:hAnsiTheme="majorHAnsi"/>
          <w:b/>
          <w:i/>
          <w:sz w:val="22"/>
          <w:szCs w:val="22"/>
        </w:rPr>
        <w:t xml:space="preserve"> </w:t>
      </w:r>
      <w:proofErr w:type="spellStart"/>
      <w:r w:rsidRPr="00A4073C">
        <w:rPr>
          <w:rFonts w:asciiTheme="majorHAnsi" w:hAnsiTheme="majorHAnsi" w:cs="Sylfaen"/>
          <w:b/>
          <w:i/>
          <w:sz w:val="22"/>
          <w:szCs w:val="22"/>
        </w:rPr>
        <w:t>საერთაშორისო</w:t>
      </w:r>
      <w:proofErr w:type="spellEnd"/>
      <w:r w:rsidRPr="00A4073C">
        <w:rPr>
          <w:rFonts w:asciiTheme="majorHAnsi" w:hAnsiTheme="majorHAnsi"/>
          <w:b/>
          <w:i/>
          <w:sz w:val="22"/>
          <w:szCs w:val="22"/>
        </w:rPr>
        <w:t xml:space="preserve"> </w:t>
      </w:r>
      <w:proofErr w:type="spellStart"/>
      <w:r w:rsidRPr="00A4073C">
        <w:rPr>
          <w:rFonts w:asciiTheme="majorHAnsi" w:hAnsiTheme="majorHAnsi" w:cs="Sylfaen"/>
          <w:b/>
          <w:i/>
          <w:sz w:val="22"/>
          <w:szCs w:val="22"/>
        </w:rPr>
        <w:t>გამოცდილების</w:t>
      </w:r>
      <w:proofErr w:type="spellEnd"/>
      <w:r w:rsidRPr="00A4073C">
        <w:rPr>
          <w:rFonts w:asciiTheme="majorHAnsi" w:hAnsiTheme="majorHAnsi"/>
          <w:b/>
          <w:i/>
          <w:sz w:val="22"/>
          <w:szCs w:val="22"/>
        </w:rPr>
        <w:t xml:space="preserve"> </w:t>
      </w:r>
      <w:proofErr w:type="spellStart"/>
      <w:r w:rsidRPr="00A4073C">
        <w:rPr>
          <w:rFonts w:asciiTheme="majorHAnsi" w:hAnsiTheme="majorHAnsi" w:cs="Sylfaen"/>
          <w:b/>
          <w:i/>
          <w:sz w:val="22"/>
          <w:szCs w:val="22"/>
        </w:rPr>
        <w:t>შესწავლა</w:t>
      </w:r>
      <w:proofErr w:type="spellEnd"/>
      <w:r w:rsidRPr="00A4073C">
        <w:rPr>
          <w:rFonts w:asciiTheme="majorHAnsi" w:hAnsiTheme="majorHAnsi"/>
          <w:b/>
          <w:i/>
          <w:sz w:val="22"/>
          <w:szCs w:val="22"/>
        </w:rPr>
        <w:t xml:space="preserve"> </w:t>
      </w:r>
      <w:proofErr w:type="spellStart"/>
      <w:r w:rsidRPr="00A4073C">
        <w:rPr>
          <w:rFonts w:asciiTheme="majorHAnsi" w:hAnsiTheme="majorHAnsi" w:cs="Sylfaen"/>
          <w:b/>
          <w:i/>
          <w:sz w:val="22"/>
          <w:szCs w:val="22"/>
        </w:rPr>
        <w:t>და</w:t>
      </w:r>
      <w:proofErr w:type="spellEnd"/>
      <w:r w:rsidRPr="00A4073C">
        <w:rPr>
          <w:rFonts w:asciiTheme="majorHAnsi" w:hAnsiTheme="majorHAnsi"/>
          <w:b/>
          <w:i/>
          <w:sz w:val="22"/>
          <w:szCs w:val="22"/>
        </w:rPr>
        <w:t xml:space="preserve"> </w:t>
      </w:r>
      <w:proofErr w:type="spellStart"/>
      <w:r w:rsidRPr="00A4073C">
        <w:rPr>
          <w:rFonts w:asciiTheme="majorHAnsi" w:hAnsiTheme="majorHAnsi" w:cs="Sylfaen"/>
          <w:b/>
          <w:i/>
          <w:sz w:val="22"/>
          <w:szCs w:val="22"/>
        </w:rPr>
        <w:t>ცნობიერების</w:t>
      </w:r>
      <w:proofErr w:type="spellEnd"/>
      <w:r w:rsidRPr="00A4073C">
        <w:rPr>
          <w:rFonts w:asciiTheme="majorHAnsi" w:hAnsiTheme="majorHAnsi"/>
          <w:b/>
          <w:i/>
          <w:sz w:val="22"/>
          <w:szCs w:val="22"/>
        </w:rPr>
        <w:t xml:space="preserve"> </w:t>
      </w:r>
      <w:proofErr w:type="spellStart"/>
      <w:r w:rsidRPr="00A4073C">
        <w:rPr>
          <w:rFonts w:asciiTheme="majorHAnsi" w:hAnsiTheme="majorHAnsi" w:cs="Sylfaen"/>
          <w:b/>
          <w:i/>
          <w:sz w:val="22"/>
          <w:szCs w:val="22"/>
        </w:rPr>
        <w:t>ამაღლების</w:t>
      </w:r>
      <w:proofErr w:type="spellEnd"/>
      <w:r w:rsidRPr="00A4073C">
        <w:rPr>
          <w:rFonts w:asciiTheme="majorHAnsi" w:hAnsiTheme="majorHAnsi"/>
          <w:b/>
          <w:i/>
          <w:sz w:val="22"/>
          <w:szCs w:val="22"/>
        </w:rPr>
        <w:t xml:space="preserve"> </w:t>
      </w:r>
      <w:proofErr w:type="spellStart"/>
      <w:r w:rsidRPr="00A4073C">
        <w:rPr>
          <w:rFonts w:asciiTheme="majorHAnsi" w:hAnsiTheme="majorHAnsi" w:cs="Sylfaen"/>
          <w:b/>
          <w:i/>
          <w:sz w:val="22"/>
          <w:szCs w:val="22"/>
        </w:rPr>
        <w:t>მიზნით</w:t>
      </w:r>
      <w:proofErr w:type="spellEnd"/>
      <w:r w:rsidRPr="00A4073C">
        <w:rPr>
          <w:rFonts w:asciiTheme="majorHAnsi" w:hAnsiTheme="majorHAnsi"/>
          <w:b/>
          <w:i/>
          <w:sz w:val="22"/>
          <w:szCs w:val="22"/>
        </w:rPr>
        <w:t xml:space="preserve"> </w:t>
      </w:r>
      <w:r>
        <w:rPr>
          <w:rFonts w:asciiTheme="majorHAnsi" w:hAnsiTheme="majorHAnsi" w:cs="Sylfaen"/>
          <w:b/>
          <w:i/>
          <w:sz w:val="22"/>
          <w:szCs w:val="22"/>
          <w:lang w:val="ka-GE"/>
        </w:rPr>
        <w:t xml:space="preserve">ბიზნეს სექტორის წარმომადგენლებისთვის სამუშაო შეხვედრებისა და კონფერენციების ორგანიზება. აუცილებელია,  რომ ეს იყოს </w:t>
      </w:r>
      <w:proofErr w:type="spellStart"/>
      <w:r>
        <w:rPr>
          <w:rFonts w:asciiTheme="majorHAnsi" w:hAnsiTheme="majorHAnsi" w:cs="Sylfaen"/>
          <w:b/>
          <w:i/>
          <w:sz w:val="22"/>
          <w:szCs w:val="22"/>
          <w:lang w:val="ka-GE"/>
        </w:rPr>
        <w:t>განგრძობითი</w:t>
      </w:r>
      <w:proofErr w:type="spellEnd"/>
      <w:r>
        <w:rPr>
          <w:rFonts w:asciiTheme="majorHAnsi" w:hAnsiTheme="majorHAnsi" w:cs="Sylfaen"/>
          <w:b/>
          <w:i/>
          <w:sz w:val="22"/>
          <w:szCs w:val="22"/>
          <w:lang w:val="ka-GE"/>
        </w:rPr>
        <w:t xml:space="preserve"> პროცესი.   </w:t>
      </w:r>
    </w:p>
    <w:p w14:paraId="10468557" w14:textId="77777777" w:rsidR="004C6FC3" w:rsidRPr="00A4073C" w:rsidRDefault="004C6FC3" w:rsidP="004C6FC3">
      <w:pPr>
        <w:pStyle w:val="ListParagraph"/>
        <w:numPr>
          <w:ilvl w:val="0"/>
          <w:numId w:val="32"/>
        </w:numPr>
        <w:spacing w:before="240" w:line="276" w:lineRule="auto"/>
        <w:jc w:val="both"/>
        <w:rPr>
          <w:rFonts w:asciiTheme="majorHAnsi" w:hAnsiTheme="majorHAnsi"/>
          <w:b/>
          <w:i/>
          <w:sz w:val="22"/>
          <w:szCs w:val="22"/>
        </w:rPr>
      </w:pPr>
      <w:r w:rsidRPr="00A4073C">
        <w:rPr>
          <w:rFonts w:asciiTheme="majorHAnsi" w:hAnsiTheme="majorHAnsi" w:cs="Sylfaen"/>
          <w:b/>
          <w:i/>
          <w:sz w:val="22"/>
          <w:szCs w:val="22"/>
          <w:lang w:val="ka-GE"/>
        </w:rPr>
        <w:t>მნიშვნელოვანია</w:t>
      </w:r>
      <w:r>
        <w:rPr>
          <w:rFonts w:asciiTheme="majorHAnsi" w:hAnsiTheme="majorHAnsi" w:cs="Sylfaen"/>
          <w:b/>
          <w:i/>
          <w:sz w:val="22"/>
          <w:szCs w:val="22"/>
          <w:lang w:val="ka-GE"/>
        </w:rPr>
        <w:t>, რომ</w:t>
      </w:r>
      <w:r w:rsidRPr="00A4073C">
        <w:rPr>
          <w:rFonts w:asciiTheme="majorHAnsi" w:hAnsiTheme="majorHAnsi" w:cs="Sylfaen"/>
          <w:b/>
          <w:i/>
          <w:sz w:val="22"/>
          <w:szCs w:val="22"/>
          <w:lang w:val="ka-GE"/>
        </w:rPr>
        <w:t xml:space="preserve"> ბიზნესის კეთილსინდისიერების რისკების კვლევისა და ბიზნეს სექტორის ცნობიერების ამაღლების საქმეში ჩაერთოს საქართველოს </w:t>
      </w:r>
      <w:proofErr w:type="spellStart"/>
      <w:r w:rsidRPr="00A4073C">
        <w:rPr>
          <w:rFonts w:asciiTheme="majorHAnsi" w:hAnsiTheme="majorHAnsi" w:cs="Sylfaen"/>
          <w:b/>
          <w:i/>
          <w:sz w:val="22"/>
          <w:szCs w:val="22"/>
          <w:lang w:val="ka-GE"/>
        </w:rPr>
        <w:t>ბიზნესომბუდსმენი</w:t>
      </w:r>
      <w:proofErr w:type="spellEnd"/>
      <w:r>
        <w:rPr>
          <w:rFonts w:asciiTheme="majorHAnsi" w:hAnsiTheme="majorHAnsi"/>
          <w:b/>
          <w:i/>
          <w:sz w:val="22"/>
          <w:szCs w:val="22"/>
        </w:rPr>
        <w:t>;</w:t>
      </w:r>
    </w:p>
    <w:p w14:paraId="7C761E56" w14:textId="77777777" w:rsidR="004C6FC3" w:rsidRPr="00A4073C" w:rsidRDefault="004C6FC3" w:rsidP="004C6FC3">
      <w:pPr>
        <w:pStyle w:val="ListParagraph"/>
        <w:numPr>
          <w:ilvl w:val="0"/>
          <w:numId w:val="32"/>
        </w:numPr>
        <w:spacing w:before="240" w:line="276" w:lineRule="auto"/>
        <w:jc w:val="both"/>
        <w:rPr>
          <w:rFonts w:asciiTheme="majorHAnsi" w:hAnsiTheme="majorHAnsi"/>
          <w:b/>
          <w:i/>
          <w:sz w:val="22"/>
          <w:szCs w:val="22"/>
        </w:rPr>
      </w:pPr>
      <w:r>
        <w:rPr>
          <w:rFonts w:asciiTheme="majorHAnsi" w:hAnsiTheme="majorHAnsi" w:cs="Sylfaen"/>
          <w:b/>
          <w:i/>
          <w:sz w:val="22"/>
          <w:szCs w:val="22"/>
          <w:lang w:val="ka-GE"/>
        </w:rPr>
        <w:t>საჭიროა 2017</w:t>
      </w:r>
      <w:r w:rsidRPr="00A4073C">
        <w:rPr>
          <w:rFonts w:asciiTheme="majorHAnsi" w:hAnsiTheme="majorHAnsi"/>
          <w:b/>
          <w:i/>
          <w:sz w:val="22"/>
          <w:szCs w:val="22"/>
        </w:rPr>
        <w:t>-</w:t>
      </w:r>
      <w:r>
        <w:rPr>
          <w:rFonts w:asciiTheme="majorHAnsi" w:hAnsiTheme="majorHAnsi"/>
          <w:b/>
          <w:i/>
          <w:sz w:val="22"/>
          <w:szCs w:val="22"/>
          <w:lang w:val="ka-GE"/>
        </w:rPr>
        <w:t>2018 წლებში საერთაშორისო გამოცდილებაზე დაყრდნობით ბიზნესის კეთილსინდისიერების საკითხებზე შემუშავდეს რეკომენდაციები ბიზნეს სექტორის წარმომადგენლებისთვის.</w:t>
      </w:r>
    </w:p>
    <w:p w14:paraId="5A76D13C" w14:textId="77777777" w:rsidR="004C6FC3" w:rsidRPr="00ED3EB3" w:rsidRDefault="004C6FC3" w:rsidP="004C6FC3">
      <w:pPr>
        <w:spacing w:before="240" w:after="0" w:line="276" w:lineRule="auto"/>
        <w:jc w:val="both"/>
        <w:rPr>
          <w:rFonts w:asciiTheme="majorHAnsi" w:eastAsia="Times New Roman" w:hAnsiTheme="majorHAnsi" w:cs="Sylfaen"/>
          <w:b/>
          <w:bCs/>
          <w:color w:val="C00000"/>
          <w:lang w:eastAsia="fr-FR"/>
        </w:rPr>
      </w:pPr>
      <w:r w:rsidRPr="00ED3EB3">
        <w:rPr>
          <w:rFonts w:asciiTheme="majorHAnsi" w:eastAsia="Times New Roman" w:hAnsiTheme="majorHAnsi" w:cs="Sylfaen"/>
          <w:b/>
          <w:bCs/>
          <w:color w:val="C00000"/>
          <w:lang w:eastAsia="fr-FR"/>
        </w:rPr>
        <w:t>შედეგი 9.2. კონკურენციის სააგენტო ინსტიტუციურად გაძლიერებულია</w:t>
      </w:r>
    </w:p>
    <w:p w14:paraId="1B45DEB7" w14:textId="77777777" w:rsidR="004C6FC3" w:rsidRPr="00ED3EB3" w:rsidRDefault="004C6FC3" w:rsidP="004C6FC3">
      <w:pPr>
        <w:spacing w:before="240" w:after="0" w:line="276" w:lineRule="auto"/>
        <w:jc w:val="both"/>
        <w:rPr>
          <w:rFonts w:asciiTheme="majorHAnsi" w:eastAsia="Times New Roman" w:hAnsiTheme="majorHAnsi" w:cs="Times New Roman"/>
          <w:b/>
          <w:i/>
          <w:u w:val="single"/>
          <w:lang w:eastAsia="fr-FR"/>
        </w:rPr>
      </w:pPr>
      <w:r>
        <w:rPr>
          <w:rFonts w:asciiTheme="majorHAnsi" w:eastAsia="Times New Roman" w:hAnsiTheme="majorHAnsi" w:cs="Times New Roman"/>
          <w:lang w:eastAsia="fr-FR"/>
        </w:rPr>
        <w:t xml:space="preserve">კონკურენციის სააგენტოს ინსტიტუციონალური გაძლიერების მიზნით, საანგარიშო პერიოდში მუდმივად ხორციელდებოდა </w:t>
      </w:r>
      <w:r w:rsidRPr="00ED3EB3">
        <w:rPr>
          <w:rFonts w:asciiTheme="majorHAnsi" w:eastAsia="Times New Roman" w:hAnsiTheme="majorHAnsi" w:cs="Times New Roman"/>
          <w:lang w:eastAsia="fr-FR"/>
        </w:rPr>
        <w:t xml:space="preserve">კონკურენციის სააგენტოს თანამშრომლების კვალიფიკაციის </w:t>
      </w:r>
      <w:r>
        <w:rPr>
          <w:rFonts w:asciiTheme="majorHAnsi" w:eastAsia="Times New Roman" w:hAnsiTheme="majorHAnsi" w:cs="Times New Roman"/>
          <w:lang w:eastAsia="fr-FR"/>
        </w:rPr>
        <w:t xml:space="preserve">ასამაღლებელი ღონისძიებები. </w:t>
      </w:r>
    </w:p>
    <w:p w14:paraId="627DC5E1"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2016 წელს საქართველოს კონკურენციის სააგენტოს ორგანიზებითა და გერმანიის, იტალიის, ჰოლანდიისა და ლიტვის კონკურენციის ექსპერტების მონაწილეობით, გაიმართა კონფერენცია. აღნიშნული კონფერენციის თემას წარმოადგენდა საქართველოს კონკურენციის კანონმდებლობის ევროპის კონკურენციის კანონმდებლობასთან დაახლოვება. </w:t>
      </w:r>
    </w:p>
    <w:p w14:paraId="0E1D39CF"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ასევე, საანგარიშო პერიოდში კონკურენციის სააგენტოს რამდენიმე თანამშრომელი დაესწრო ამერიკის ადვოკატთა ასოციაციის (ABA) ანტიმონოპოლიური სამართლის განყოფილების მიერ ორგანიზებულ 64-ე წლიურ შეხვედრასა და კონკურენციის სამართლის თემატიკაზე ათენის ეკონომიკისა და ბიზნესის უნივერსიტეტის მიერ ორგანიზებულ საზაფხულო სკოლას. </w:t>
      </w:r>
    </w:p>
    <w:p w14:paraId="123F7159" w14:textId="77777777" w:rsidR="004C6FC3" w:rsidRPr="00ED3EB3" w:rsidRDefault="004C6FC3" w:rsidP="004C6FC3">
      <w:pPr>
        <w:spacing w:before="240" w:after="0" w:line="276" w:lineRule="auto"/>
        <w:jc w:val="both"/>
        <w:rPr>
          <w:rFonts w:asciiTheme="majorHAnsi" w:eastAsia="Times New Roman" w:hAnsiTheme="majorHAnsi" w:cs="Times New Roman"/>
          <w:b/>
          <w:i/>
          <w:u w:val="single"/>
          <w:lang w:eastAsia="fr-FR"/>
        </w:rPr>
      </w:pPr>
      <w:r w:rsidRPr="00ED3EB3">
        <w:rPr>
          <w:rFonts w:asciiTheme="majorHAnsi" w:eastAsia="Times New Roman" w:hAnsiTheme="majorHAnsi" w:cs="Times New Roman"/>
          <w:lang w:eastAsia="fr-FR"/>
        </w:rPr>
        <w:t xml:space="preserve">გარდა ამისა, კონკურენციის სააგენტოს თანამშრომლებს ჩაუტარდათ </w:t>
      </w:r>
      <w:r w:rsidRPr="00ED3EB3">
        <w:rPr>
          <w:rFonts w:asciiTheme="majorHAnsi" w:eastAsia="Times New Roman" w:hAnsiTheme="majorHAnsi" w:cs="Times New Roman"/>
          <w:b/>
          <w:i/>
          <w:u w:val="single"/>
          <w:lang w:eastAsia="fr-FR"/>
        </w:rPr>
        <w:t>ექვსი კვალიფიკაციის ასამაღლებელი სემინარი.</w:t>
      </w:r>
    </w:p>
    <w:p w14:paraId="26EC312F"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დამატებით, კონკურენციის სააგენტოს თანამშრომლების კვალიფიკაციის ამაღლების </w:t>
      </w:r>
      <w:r>
        <w:rPr>
          <w:rFonts w:asciiTheme="majorHAnsi" w:eastAsia="Times New Roman" w:hAnsiTheme="majorHAnsi" w:cs="Times New Roman"/>
          <w:lang w:eastAsia="fr-FR"/>
        </w:rPr>
        <w:t>მიზნით</w:t>
      </w:r>
      <w:r w:rsidRPr="00ED3EB3">
        <w:rPr>
          <w:rFonts w:asciiTheme="majorHAnsi" w:eastAsia="Times New Roman" w:hAnsiTheme="majorHAnsi" w:cs="Times New Roman"/>
          <w:lang w:eastAsia="fr-FR"/>
        </w:rPr>
        <w:t xml:space="preserve"> ჩატარდა </w:t>
      </w:r>
      <w:r w:rsidRPr="00ED3EB3">
        <w:rPr>
          <w:rFonts w:asciiTheme="majorHAnsi" w:eastAsia="Times New Roman" w:hAnsiTheme="majorHAnsi" w:cs="Times New Roman"/>
          <w:b/>
          <w:i/>
          <w:u w:val="single"/>
          <w:lang w:eastAsia="fr-FR"/>
        </w:rPr>
        <w:t>ორი სამუშაო ვიზიტი</w:t>
      </w:r>
      <w:r w:rsidRPr="00ED3EB3">
        <w:rPr>
          <w:rFonts w:asciiTheme="majorHAnsi" w:eastAsia="Times New Roman" w:hAnsiTheme="majorHAnsi" w:cs="Times New Roman"/>
          <w:lang w:eastAsia="fr-FR"/>
        </w:rPr>
        <w:t xml:space="preserve">  ქვეყნის ფარგლებს გარეთ. </w:t>
      </w:r>
    </w:p>
    <w:p w14:paraId="4E27A759" w14:textId="77777777" w:rsidR="004C6FC3" w:rsidRPr="009D70C4" w:rsidRDefault="004C6FC3" w:rsidP="004C6FC3">
      <w:pPr>
        <w:spacing w:before="240" w:after="0" w:line="276" w:lineRule="auto"/>
        <w:jc w:val="both"/>
        <w:rPr>
          <w:rFonts w:asciiTheme="majorHAnsi" w:eastAsia="Times New Roman" w:hAnsiTheme="majorHAnsi" w:cs="Times New Roman"/>
          <w:b/>
          <w:i/>
          <w:u w:val="single"/>
          <w:lang w:eastAsia="fr-FR"/>
        </w:rPr>
      </w:pPr>
      <w:r w:rsidRPr="00ED3EB3">
        <w:rPr>
          <w:rFonts w:asciiTheme="majorHAnsi" w:eastAsia="Times New Roman" w:hAnsiTheme="majorHAnsi" w:cs="Times New Roman"/>
          <w:lang w:eastAsia="fr-FR"/>
        </w:rPr>
        <w:t xml:space="preserve">საკანონმდებლო ბაზის დახვეწისა და კანონის აღსრულების მექანიზმების გაუმჯობესების მიზნით </w:t>
      </w:r>
      <w:r w:rsidRPr="00ED3EB3">
        <w:rPr>
          <w:rFonts w:asciiTheme="majorHAnsi" w:eastAsia="Times New Roman" w:hAnsiTheme="majorHAnsi" w:cs="Times New Roman"/>
          <w:b/>
          <w:i/>
          <w:u w:val="single"/>
          <w:lang w:eastAsia="fr-FR"/>
        </w:rPr>
        <w:t>მომზადდა "კონკურენციის შესახებ" საქართველოს კანონის ცვლილებების პროექტი,</w:t>
      </w:r>
      <w:r w:rsidRPr="00ED3EB3">
        <w:rPr>
          <w:rFonts w:asciiTheme="majorHAnsi" w:eastAsia="Times New Roman" w:hAnsiTheme="majorHAnsi" w:cs="Times New Roman"/>
          <w:lang w:eastAsia="fr-FR"/>
        </w:rPr>
        <w:t xml:space="preserve"> რომელიც გაეგზავნა საქართველოს მთავრობას შემდგომი რეაგირებისთვის. კანონპროექტი ემსახურებოდა </w:t>
      </w:r>
      <w:r w:rsidRPr="009D70C4">
        <w:rPr>
          <w:rFonts w:asciiTheme="majorHAnsi" w:eastAsia="Times New Roman" w:hAnsiTheme="majorHAnsi" w:cs="Times New Roman"/>
          <w:b/>
          <w:i/>
          <w:u w:val="single"/>
          <w:lang w:eastAsia="fr-FR"/>
        </w:rPr>
        <w:t>კონცენტრაციის კონტროლის მექანიზმის გაუმჯობესებას.</w:t>
      </w:r>
    </w:p>
    <w:p w14:paraId="624BE1EA"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კონკურენციის სააგენტოს მთავარ გამოწვევას წარმოადგენდა ის, რომ კანონქვემდებარე ნორმატიულ აქტებში </w:t>
      </w:r>
      <w:r>
        <w:rPr>
          <w:rFonts w:asciiTheme="majorHAnsi" w:eastAsia="Times New Roman" w:hAnsiTheme="majorHAnsi" w:cs="Times New Roman"/>
          <w:lang w:eastAsia="fr-FR"/>
        </w:rPr>
        <w:t xml:space="preserve">ცვლილებების შეტანა </w:t>
      </w:r>
      <w:r w:rsidRPr="00ED3EB3">
        <w:rPr>
          <w:rFonts w:asciiTheme="majorHAnsi" w:eastAsia="Times New Roman" w:hAnsiTheme="majorHAnsi" w:cs="Times New Roman"/>
          <w:lang w:eastAsia="fr-FR"/>
        </w:rPr>
        <w:t xml:space="preserve">საჭიროებდა „კონკურენციის შესახებ“ </w:t>
      </w:r>
      <w:r w:rsidRPr="00ED3EB3">
        <w:rPr>
          <w:rFonts w:asciiTheme="majorHAnsi" w:eastAsia="Times New Roman" w:hAnsiTheme="majorHAnsi" w:cs="Times New Roman"/>
          <w:lang w:eastAsia="fr-FR"/>
        </w:rPr>
        <w:lastRenderedPageBreak/>
        <w:t xml:space="preserve">საქართველოს კანონის ცვლილებების პროექტის მიღებას. ვინაიდან აღნიშნული პროექტი ჯერ არ არის დამტკიცებული, კონკურენციის </w:t>
      </w:r>
      <w:r>
        <w:rPr>
          <w:rFonts w:asciiTheme="majorHAnsi" w:eastAsia="Times New Roman" w:hAnsiTheme="majorHAnsi" w:cs="Times New Roman"/>
          <w:lang w:eastAsia="fr-FR"/>
        </w:rPr>
        <w:t xml:space="preserve">სააგენტომ ვერ შეძლო შეეტანა </w:t>
      </w:r>
      <w:r w:rsidRPr="00ED3EB3">
        <w:rPr>
          <w:rFonts w:asciiTheme="majorHAnsi" w:eastAsia="Times New Roman" w:hAnsiTheme="majorHAnsi" w:cs="Times New Roman"/>
          <w:lang w:eastAsia="fr-FR"/>
        </w:rPr>
        <w:t xml:space="preserve">ცვლილებები კანონქვემდებარე ნორმატიულ აქტებში. </w:t>
      </w:r>
    </w:p>
    <w:p w14:paraId="1426AD05"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r>
        <w:rPr>
          <w:rFonts w:asciiTheme="majorHAnsi" w:eastAsia="Times New Roman" w:hAnsiTheme="majorHAnsi" w:cs="Times New Roman"/>
          <w:lang w:eastAsia="fr-FR"/>
        </w:rPr>
        <w:t xml:space="preserve">ასევე გადაიდგა ნაბიჯები </w:t>
      </w:r>
      <w:r w:rsidRPr="00F670A0">
        <w:rPr>
          <w:rFonts w:asciiTheme="majorHAnsi" w:eastAsia="Times New Roman" w:hAnsiTheme="majorHAnsi" w:cs="Times New Roman"/>
          <w:b/>
          <w:i/>
          <w:u w:val="single"/>
          <w:lang w:eastAsia="fr-FR"/>
        </w:rPr>
        <w:t>კონკურენციის სააგენტო საქმიანობის შესახებ საზოგადოების ინფორმირების კუთხით.</w:t>
      </w:r>
      <w:r>
        <w:rPr>
          <w:rFonts w:asciiTheme="majorHAnsi" w:eastAsia="Times New Roman" w:hAnsiTheme="majorHAnsi" w:cs="Times New Roman"/>
          <w:lang w:eastAsia="fr-FR"/>
        </w:rPr>
        <w:t xml:space="preserve"> </w:t>
      </w:r>
      <w:r w:rsidRPr="00ED3EB3">
        <w:rPr>
          <w:rFonts w:asciiTheme="majorHAnsi" w:eastAsia="Times New Roman" w:hAnsiTheme="majorHAnsi" w:cs="Times New Roman"/>
          <w:lang w:eastAsia="fr-FR"/>
        </w:rPr>
        <w:t xml:space="preserve">კონკურენციის სააგენტომ შეიმუშავა ბროშურა კონკურენციის სააგენტოს საქმიანობის შესახებ, რომლიც განთავსებულია სააგენტოს საიტზე. </w:t>
      </w:r>
    </w:p>
    <w:p w14:paraId="2AC85895"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ასევე, საანგარიშო პერიოდში, </w:t>
      </w:r>
      <w:r w:rsidRPr="00F670A0">
        <w:rPr>
          <w:rFonts w:asciiTheme="majorHAnsi" w:eastAsia="Times New Roman" w:hAnsiTheme="majorHAnsi" w:cs="Times New Roman"/>
          <w:b/>
          <w:i/>
          <w:u w:val="single"/>
          <w:lang w:eastAsia="fr-FR"/>
        </w:rPr>
        <w:t>კონკურენციის სააგენტოს ჰქონდა ვალდებულება შეემუშავებინა სულ მცირე ერთი რეკომენდაცია კონკურენციის კანონმდებლობის გამოყენებასთან დაკავშირებით</w:t>
      </w:r>
      <w:r w:rsidRPr="00ED3EB3">
        <w:rPr>
          <w:rFonts w:asciiTheme="majorHAnsi" w:eastAsia="Times New Roman" w:hAnsiTheme="majorHAnsi" w:cs="Times New Roman"/>
          <w:lang w:eastAsia="fr-FR"/>
        </w:rPr>
        <w:t xml:space="preserve">. </w:t>
      </w:r>
      <w:r>
        <w:rPr>
          <w:rFonts w:asciiTheme="majorHAnsi" w:eastAsia="Times New Roman" w:hAnsiTheme="majorHAnsi" w:cs="Times New Roman"/>
          <w:lang w:eastAsia="fr-FR"/>
        </w:rPr>
        <w:t xml:space="preserve">კონკურენციის სააგენტოს მიერ შემუშავებულ იქნა </w:t>
      </w:r>
      <w:r w:rsidRPr="00A372E5">
        <w:rPr>
          <w:rFonts w:asciiTheme="majorHAnsi" w:eastAsia="Times New Roman" w:hAnsiTheme="majorHAnsi" w:cs="Times New Roman"/>
          <w:b/>
          <w:i/>
          <w:lang w:eastAsia="fr-FR"/>
        </w:rPr>
        <w:t>სარეკომენდაციო განმარტება</w:t>
      </w:r>
      <w:r>
        <w:rPr>
          <w:rFonts w:asciiTheme="majorHAnsi" w:eastAsia="Times New Roman" w:hAnsiTheme="majorHAnsi" w:cs="Times New Roman"/>
          <w:lang w:eastAsia="fr-FR"/>
        </w:rPr>
        <w:t xml:space="preserve"> </w:t>
      </w:r>
      <w:r w:rsidRPr="00ED3EB3">
        <w:rPr>
          <w:rFonts w:asciiTheme="majorHAnsi" w:eastAsia="Times New Roman" w:hAnsiTheme="majorHAnsi" w:cs="Times New Roman"/>
          <w:lang w:eastAsia="fr-FR"/>
        </w:rPr>
        <w:t>ეკონომიკური აგენ</w:t>
      </w:r>
      <w:r>
        <w:rPr>
          <w:rFonts w:asciiTheme="majorHAnsi" w:eastAsia="Times New Roman" w:hAnsiTheme="majorHAnsi" w:cs="Times New Roman"/>
          <w:lang w:eastAsia="fr-FR"/>
        </w:rPr>
        <w:t xml:space="preserve">ტების უფლება-მოვალეობების </w:t>
      </w:r>
      <w:r w:rsidRPr="00ED3EB3">
        <w:rPr>
          <w:rFonts w:asciiTheme="majorHAnsi" w:eastAsia="Times New Roman" w:hAnsiTheme="majorHAnsi" w:cs="Times New Roman"/>
          <w:lang w:eastAsia="fr-FR"/>
        </w:rPr>
        <w:t xml:space="preserve"> </w:t>
      </w:r>
      <w:r>
        <w:rPr>
          <w:rFonts w:asciiTheme="majorHAnsi" w:eastAsia="Times New Roman" w:hAnsiTheme="majorHAnsi" w:cs="Times New Roman"/>
          <w:lang w:eastAsia="fr-FR"/>
        </w:rPr>
        <w:t xml:space="preserve">შესახებ </w:t>
      </w:r>
      <w:r w:rsidRPr="00ED3EB3">
        <w:rPr>
          <w:rFonts w:asciiTheme="majorHAnsi" w:eastAsia="Times New Roman" w:hAnsiTheme="majorHAnsi" w:cs="Times New Roman"/>
          <w:lang w:eastAsia="fr-FR"/>
        </w:rPr>
        <w:t>განცხადების/საჩივრი</w:t>
      </w:r>
      <w:r>
        <w:rPr>
          <w:rFonts w:asciiTheme="majorHAnsi" w:eastAsia="Times New Roman" w:hAnsiTheme="majorHAnsi" w:cs="Times New Roman"/>
          <w:lang w:eastAsia="fr-FR"/>
        </w:rPr>
        <w:t>ს დასაშვებობის შემოწმების ეტაპსა</w:t>
      </w:r>
      <w:r w:rsidRPr="00ED3EB3">
        <w:rPr>
          <w:rFonts w:asciiTheme="majorHAnsi" w:eastAsia="Times New Roman" w:hAnsiTheme="majorHAnsi" w:cs="Times New Roman"/>
          <w:lang w:eastAsia="fr-FR"/>
        </w:rPr>
        <w:t xml:space="preserve"> და საქმის მოკვლევის პროცესში</w:t>
      </w:r>
      <w:r>
        <w:rPr>
          <w:rFonts w:asciiTheme="majorHAnsi" w:eastAsia="Times New Roman" w:hAnsiTheme="majorHAnsi" w:cs="Times New Roman"/>
          <w:lang w:eastAsia="fr-FR"/>
        </w:rPr>
        <w:t>.</w:t>
      </w:r>
      <w:r w:rsidRPr="00ED3EB3">
        <w:rPr>
          <w:rFonts w:asciiTheme="majorHAnsi" w:eastAsia="Times New Roman" w:hAnsiTheme="majorHAnsi" w:cs="Times New Roman"/>
          <w:lang w:eastAsia="fr-FR"/>
        </w:rPr>
        <w:t xml:space="preserve"> </w:t>
      </w:r>
    </w:p>
    <w:p w14:paraId="62FB15B5" w14:textId="77777777" w:rsidR="004C6FC3" w:rsidRPr="00ED3EB3" w:rsidRDefault="004C6FC3" w:rsidP="004C6FC3">
      <w:pPr>
        <w:spacing w:before="240" w:after="0" w:line="276" w:lineRule="auto"/>
        <w:jc w:val="both"/>
        <w:rPr>
          <w:rFonts w:asciiTheme="majorHAnsi" w:eastAsia="Times New Roman" w:hAnsiTheme="majorHAnsi" w:cs="Calibri"/>
          <w:b/>
          <w:bCs/>
          <w:color w:val="000000"/>
          <w:lang w:eastAsia="fr-FR"/>
        </w:rPr>
      </w:pPr>
      <w:r>
        <w:rPr>
          <w:rFonts w:asciiTheme="majorHAnsi" w:eastAsia="Times New Roman" w:hAnsiTheme="majorHAnsi" w:cs="Times New Roman"/>
          <w:lang w:eastAsia="fr-FR"/>
        </w:rPr>
        <w:t xml:space="preserve">კონკურენციის სააგენტოს გაძლიერების კუთხით მნიშვნელოვანია სააგენტომ განახორციელოს ბაზრების ფართო სპექტრის კვლევა.  </w:t>
      </w:r>
      <w:r w:rsidRPr="00ED3EB3">
        <w:rPr>
          <w:rFonts w:asciiTheme="majorHAnsi" w:eastAsia="Times New Roman" w:hAnsiTheme="majorHAnsi" w:cs="Times New Roman"/>
          <w:lang w:eastAsia="fr-FR"/>
        </w:rPr>
        <w:t xml:space="preserve">საანგარიშო პერიოდის განმავლობაში სააგენტომ შეისწავლა სამი საკითხი, </w:t>
      </w:r>
      <w:r>
        <w:rPr>
          <w:rFonts w:asciiTheme="majorHAnsi" w:eastAsia="Times New Roman" w:hAnsiTheme="majorHAnsi" w:cs="Times New Roman"/>
          <w:lang w:eastAsia="fr-FR"/>
        </w:rPr>
        <w:t xml:space="preserve">ორი </w:t>
      </w:r>
      <w:r w:rsidRPr="00ED3EB3">
        <w:rPr>
          <w:rFonts w:asciiTheme="majorHAnsi" w:eastAsia="Times New Roman" w:hAnsiTheme="majorHAnsi" w:cs="Times New Roman"/>
          <w:lang w:eastAsia="fr-FR"/>
        </w:rPr>
        <w:t xml:space="preserve">მოკვლევა და </w:t>
      </w:r>
      <w:r>
        <w:rPr>
          <w:rFonts w:asciiTheme="majorHAnsi" w:eastAsia="Times New Roman" w:hAnsiTheme="majorHAnsi" w:cs="Times New Roman"/>
          <w:lang w:eastAsia="fr-FR"/>
        </w:rPr>
        <w:t>ერთი</w:t>
      </w:r>
      <w:r w:rsidRPr="00ED3EB3">
        <w:rPr>
          <w:rFonts w:asciiTheme="majorHAnsi" w:eastAsia="Times New Roman" w:hAnsiTheme="majorHAnsi" w:cs="Times New Roman"/>
          <w:lang w:eastAsia="fr-FR"/>
        </w:rPr>
        <w:t xml:space="preserve"> კონცენტრაცია. ამ უკანასკნელ შემთხვევაში ერთი საქმის ფარგლებში შესწავლილ იქნა </w:t>
      </w:r>
      <w:r>
        <w:rPr>
          <w:rFonts w:asciiTheme="majorHAnsi" w:eastAsia="Times New Roman" w:hAnsiTheme="majorHAnsi" w:cs="Times New Roman"/>
          <w:lang w:eastAsia="fr-FR"/>
        </w:rPr>
        <w:t>ოთხი</w:t>
      </w:r>
      <w:r w:rsidRPr="00ED3EB3">
        <w:rPr>
          <w:rFonts w:asciiTheme="majorHAnsi" w:eastAsia="Times New Roman" w:hAnsiTheme="majorHAnsi" w:cs="Times New Roman"/>
          <w:lang w:eastAsia="fr-FR"/>
        </w:rPr>
        <w:t xml:space="preserve"> ბაზარი: </w:t>
      </w:r>
      <w:r w:rsidRPr="00ED3EB3">
        <w:rPr>
          <w:rFonts w:asciiTheme="majorHAnsi" w:eastAsia="Times New Roman" w:hAnsiTheme="majorHAnsi" w:cs="Calibri"/>
          <w:b/>
          <w:bCs/>
          <w:color w:val="000000"/>
          <w:lang w:eastAsia="fr-FR"/>
        </w:rPr>
        <w:t xml:space="preserve">ამბულატორიული მომსახურების;  სტაციონარული მომსახურების;  ფარმაცევტული კომპანიების პროდუქციის (სამკურნალო, </w:t>
      </w:r>
      <w:proofErr w:type="spellStart"/>
      <w:r w:rsidRPr="00ED3EB3">
        <w:rPr>
          <w:rFonts w:asciiTheme="majorHAnsi" w:eastAsia="Times New Roman" w:hAnsiTheme="majorHAnsi" w:cs="Calibri"/>
          <w:b/>
          <w:bCs/>
          <w:color w:val="000000"/>
          <w:lang w:eastAsia="fr-FR"/>
        </w:rPr>
        <w:t>არასამკურნალო</w:t>
      </w:r>
      <w:proofErr w:type="spellEnd"/>
      <w:r w:rsidRPr="00ED3EB3">
        <w:rPr>
          <w:rFonts w:asciiTheme="majorHAnsi" w:eastAsia="Times New Roman" w:hAnsiTheme="majorHAnsi" w:cs="Calibri"/>
          <w:b/>
          <w:bCs/>
          <w:color w:val="000000"/>
          <w:lang w:eastAsia="fr-FR"/>
        </w:rPr>
        <w:t xml:space="preserve"> და სხვა საშუალებების) რეალიზაციის </w:t>
      </w:r>
      <w:r w:rsidRPr="00ED3EB3">
        <w:rPr>
          <w:rFonts w:asciiTheme="majorHAnsi" w:eastAsia="Times New Roman" w:hAnsiTheme="majorHAnsi" w:cs="Sylfaen"/>
          <w:b/>
          <w:bCs/>
          <w:color w:val="000000"/>
          <w:lang w:eastAsia="fr-FR"/>
        </w:rPr>
        <w:t>დ</w:t>
      </w:r>
      <w:r w:rsidRPr="00ED3EB3">
        <w:rPr>
          <w:rFonts w:asciiTheme="majorHAnsi" w:eastAsia="Times New Roman" w:hAnsiTheme="majorHAnsi" w:cs="Calibri"/>
          <w:b/>
          <w:bCs/>
          <w:color w:val="000000"/>
          <w:lang w:eastAsia="fr-FR"/>
        </w:rPr>
        <w:t xml:space="preserve"> სამედიცინო სადაზღვევო მომსახურების.</w:t>
      </w:r>
    </w:p>
    <w:p w14:paraId="557CA8D4"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r>
        <w:rPr>
          <w:rFonts w:asciiTheme="majorHAnsi" w:eastAsia="Times New Roman" w:hAnsiTheme="majorHAnsi" w:cs="Calibri"/>
          <w:bCs/>
          <w:color w:val="000000"/>
          <w:lang w:eastAsia="fr-FR"/>
        </w:rPr>
        <w:t xml:space="preserve">ასევე, </w:t>
      </w:r>
      <w:r w:rsidRPr="00ED3EB3">
        <w:rPr>
          <w:rFonts w:asciiTheme="majorHAnsi" w:eastAsia="Times New Roman" w:hAnsiTheme="majorHAnsi" w:cs="Calibri"/>
          <w:bCs/>
          <w:color w:val="000000"/>
          <w:lang w:eastAsia="fr-FR"/>
        </w:rPr>
        <w:t xml:space="preserve">კონკურენციის სააგენტომ დაასრულა ერთი მოკვლევა, რომლის ფარგლებშიც შესწავლილ იქნა ბაზარი -  ჯანმრთელობის დაზღვევის მომსახურების შეძენა სახელმწიფო ტენდერების </w:t>
      </w:r>
      <w:r>
        <w:rPr>
          <w:rFonts w:asciiTheme="majorHAnsi" w:eastAsia="Times New Roman" w:hAnsiTheme="majorHAnsi" w:cs="Calibri"/>
          <w:bCs/>
          <w:color w:val="000000"/>
          <w:lang w:eastAsia="fr-FR"/>
        </w:rPr>
        <w:t xml:space="preserve">მეშვეობით. </w:t>
      </w:r>
      <w:r w:rsidRPr="00ED3EB3">
        <w:rPr>
          <w:rFonts w:asciiTheme="majorHAnsi" w:eastAsia="Times New Roman" w:hAnsiTheme="majorHAnsi" w:cs="Calibri"/>
          <w:bCs/>
          <w:color w:val="000000"/>
          <w:lang w:eastAsia="fr-FR"/>
        </w:rPr>
        <w:t xml:space="preserve"> ასევე, განხორციელდა ორი ბაზრის მონიტორინგი. </w:t>
      </w:r>
    </w:p>
    <w:p w14:paraId="2A65B252" w14:textId="77777777" w:rsidR="004C6FC3" w:rsidRPr="00ED3EB3" w:rsidRDefault="004C6FC3" w:rsidP="004C6FC3">
      <w:pPr>
        <w:spacing w:before="240" w:after="0" w:line="276" w:lineRule="auto"/>
        <w:jc w:val="both"/>
        <w:rPr>
          <w:rFonts w:asciiTheme="majorHAnsi" w:eastAsia="Times New Roman" w:hAnsiTheme="majorHAnsi" w:cs="Sylfaen"/>
          <w:b/>
          <w:i/>
          <w:lang w:eastAsia="fr-FR"/>
        </w:rPr>
      </w:pPr>
      <w:r w:rsidRPr="00ED3EB3">
        <w:rPr>
          <w:rFonts w:asciiTheme="majorHAnsi" w:eastAsia="Times New Roman" w:hAnsiTheme="majorHAnsi" w:cs="Sylfaen"/>
          <w:b/>
          <w:i/>
          <w:lang w:eastAsia="fr-FR"/>
        </w:rPr>
        <w:t>რეკომენდაცია:</w:t>
      </w:r>
    </w:p>
    <w:p w14:paraId="1A76BD72" w14:textId="77777777" w:rsidR="004C6FC3" w:rsidRPr="00ED3EB3" w:rsidRDefault="004C6FC3" w:rsidP="004C6FC3">
      <w:pPr>
        <w:numPr>
          <w:ilvl w:val="0"/>
          <w:numId w:val="26"/>
        </w:numPr>
        <w:spacing w:before="240" w:after="0" w:line="276" w:lineRule="auto"/>
        <w:contextualSpacing/>
        <w:jc w:val="both"/>
        <w:rPr>
          <w:rFonts w:asciiTheme="majorHAnsi" w:eastAsia="Times New Roman" w:hAnsiTheme="majorHAnsi" w:cs="Sylfaen"/>
          <w:b/>
          <w:i/>
          <w:lang w:eastAsia="fr-FR"/>
        </w:rPr>
      </w:pPr>
      <w:r w:rsidRPr="00ED3EB3">
        <w:rPr>
          <w:rFonts w:asciiTheme="majorHAnsi" w:eastAsia="Times New Roman" w:hAnsiTheme="majorHAnsi" w:cs="Sylfaen"/>
          <w:b/>
          <w:i/>
          <w:lang w:eastAsia="fr-FR"/>
        </w:rPr>
        <w:t>2017-2018 წლებში მნიშვნელოვანია გაგრძელდეს თანამშრომელთა კვალიფიკაციის ამაღლების პროცესი კონკურენციი</w:t>
      </w:r>
      <w:r>
        <w:rPr>
          <w:rFonts w:asciiTheme="majorHAnsi" w:eastAsia="Times New Roman" w:hAnsiTheme="majorHAnsi" w:cs="Sylfaen"/>
          <w:b/>
          <w:i/>
          <w:lang w:eastAsia="fr-FR"/>
        </w:rPr>
        <w:t>ს სააგენტოს გაძლიერების მიზნით;</w:t>
      </w:r>
    </w:p>
    <w:p w14:paraId="584E8718" w14:textId="77777777" w:rsidR="004C6FC3" w:rsidRPr="00ED3EB3" w:rsidRDefault="004C6FC3" w:rsidP="004C6FC3">
      <w:pPr>
        <w:numPr>
          <w:ilvl w:val="0"/>
          <w:numId w:val="26"/>
        </w:numPr>
        <w:spacing w:before="240" w:after="0" w:line="276" w:lineRule="auto"/>
        <w:contextualSpacing/>
        <w:jc w:val="both"/>
        <w:rPr>
          <w:rFonts w:asciiTheme="majorHAnsi" w:eastAsia="Times New Roman" w:hAnsiTheme="majorHAnsi" w:cs="Sylfaen"/>
          <w:b/>
          <w:i/>
          <w:lang w:eastAsia="fr-FR"/>
        </w:rPr>
      </w:pPr>
      <w:r>
        <w:rPr>
          <w:rFonts w:asciiTheme="majorHAnsi" w:eastAsia="Times New Roman" w:hAnsiTheme="majorHAnsi" w:cs="Sylfaen"/>
          <w:b/>
          <w:i/>
          <w:lang w:eastAsia="fr-FR"/>
        </w:rPr>
        <w:t xml:space="preserve">ასევე მნიშვნელოვანია გაგრძელდეს მუშაობა „კონკურენციის შესახებ საქართველოს კანონის“ დახვეწის კუთხით; </w:t>
      </w:r>
    </w:p>
    <w:p w14:paraId="57A184E6" w14:textId="77777777" w:rsidR="004C6FC3" w:rsidRPr="0083563E" w:rsidRDefault="004C6FC3" w:rsidP="004C6FC3">
      <w:pPr>
        <w:numPr>
          <w:ilvl w:val="0"/>
          <w:numId w:val="26"/>
        </w:numPr>
        <w:spacing w:before="240" w:after="0" w:line="276" w:lineRule="auto"/>
        <w:contextualSpacing/>
        <w:jc w:val="both"/>
        <w:rPr>
          <w:rFonts w:asciiTheme="majorHAnsi" w:eastAsia="Times New Roman" w:hAnsiTheme="majorHAnsi" w:cs="Sylfaen"/>
          <w:b/>
          <w:i/>
          <w:lang w:eastAsia="fr-FR"/>
        </w:rPr>
      </w:pPr>
      <w:r w:rsidRPr="00ED3EB3">
        <w:rPr>
          <w:rFonts w:asciiTheme="majorHAnsi" w:eastAsia="Times New Roman" w:hAnsiTheme="majorHAnsi" w:cs="Sylfaen"/>
          <w:b/>
          <w:i/>
          <w:lang w:eastAsia="fr-FR"/>
        </w:rPr>
        <w:t>კონკურე</w:t>
      </w:r>
      <w:r>
        <w:rPr>
          <w:rFonts w:asciiTheme="majorHAnsi" w:eastAsia="Times New Roman" w:hAnsiTheme="majorHAnsi" w:cs="Sylfaen"/>
          <w:b/>
          <w:i/>
          <w:lang w:eastAsia="fr-FR"/>
        </w:rPr>
        <w:t xml:space="preserve">ნტული გარემოს შეფასების მიზნით </w:t>
      </w:r>
      <w:r w:rsidRPr="0083563E">
        <w:rPr>
          <w:rFonts w:asciiTheme="majorHAnsi" w:eastAsia="Times New Roman" w:hAnsiTheme="majorHAnsi" w:cs="Sylfaen"/>
          <w:b/>
          <w:i/>
          <w:lang w:eastAsia="fr-FR"/>
        </w:rPr>
        <w:t>უნდა გაგრძელდეს</w:t>
      </w:r>
      <w:r>
        <w:rPr>
          <w:rFonts w:asciiTheme="majorHAnsi" w:eastAsia="Times New Roman" w:hAnsiTheme="majorHAnsi" w:cs="Sylfaen"/>
          <w:b/>
          <w:i/>
          <w:lang w:eastAsia="fr-FR"/>
        </w:rPr>
        <w:t xml:space="preserve"> სააგენტოს მიერ </w:t>
      </w:r>
      <w:r w:rsidRPr="0083563E">
        <w:rPr>
          <w:rFonts w:asciiTheme="majorHAnsi" w:eastAsia="Times New Roman" w:hAnsiTheme="majorHAnsi" w:cs="Sylfaen"/>
          <w:b/>
          <w:i/>
          <w:lang w:eastAsia="fr-FR"/>
        </w:rPr>
        <w:t xml:space="preserve"> სასაქონლო ბაზრების შესწა</w:t>
      </w:r>
      <w:r>
        <w:rPr>
          <w:rFonts w:asciiTheme="majorHAnsi" w:eastAsia="Times New Roman" w:hAnsiTheme="majorHAnsi" w:cs="Sylfaen"/>
          <w:b/>
          <w:i/>
          <w:lang w:eastAsia="fr-FR"/>
        </w:rPr>
        <w:t xml:space="preserve">ვლა. </w:t>
      </w:r>
    </w:p>
    <w:p w14:paraId="6A745BF2" w14:textId="77777777" w:rsidR="004C6FC3" w:rsidRPr="00ED3EB3" w:rsidRDefault="004C6FC3" w:rsidP="004C6FC3">
      <w:pPr>
        <w:spacing w:before="240" w:after="0" w:line="276" w:lineRule="auto"/>
        <w:jc w:val="both"/>
        <w:rPr>
          <w:rFonts w:asciiTheme="majorHAnsi" w:eastAsiaTheme="majorEastAsia" w:hAnsiTheme="majorHAnsi" w:cs="Sylfaen"/>
          <w:b/>
          <w:bCs/>
          <w:color w:val="C00000"/>
          <w:lang w:eastAsia="fr-FR"/>
        </w:rPr>
      </w:pPr>
      <w:bookmarkStart w:id="30" w:name="_Toc474951409"/>
      <w:r w:rsidRPr="00ED3EB3">
        <w:rPr>
          <w:rFonts w:asciiTheme="majorHAnsi" w:eastAsiaTheme="majorEastAsia" w:hAnsiTheme="majorHAnsi" w:cs="Sylfaen"/>
          <w:b/>
          <w:bCs/>
          <w:color w:val="C00000"/>
          <w:lang w:eastAsia="fr-FR"/>
        </w:rPr>
        <w:t>შედეგი 9.3. სახელმწიფოს წილობრივი მონაწილეობით შექმნილ საწარმოებში კეთილსინდისიერებისა და ანტიკორუფციული პროგრამები დანერგილია</w:t>
      </w:r>
      <w:bookmarkEnd w:id="30"/>
    </w:p>
    <w:p w14:paraId="0CF83E71" w14:textId="77777777" w:rsidR="004C6FC3" w:rsidRPr="006443A2" w:rsidRDefault="004C6FC3" w:rsidP="004C6FC3">
      <w:pPr>
        <w:spacing w:before="240" w:after="0" w:line="276" w:lineRule="auto"/>
        <w:jc w:val="both"/>
        <w:rPr>
          <w:rFonts w:asciiTheme="majorHAnsi" w:eastAsia="Times New Roman" w:hAnsiTheme="majorHAnsi" w:cs="Times New Roman"/>
          <w:b/>
          <w:i/>
          <w:lang w:eastAsia="fr-FR"/>
        </w:rPr>
      </w:pPr>
      <w:r>
        <w:rPr>
          <w:rFonts w:asciiTheme="majorHAnsi" w:eastAsia="Times New Roman" w:hAnsiTheme="majorHAnsi" w:cs="Times New Roman"/>
          <w:lang w:eastAsia="fr-FR"/>
        </w:rPr>
        <w:t xml:space="preserve">მიუხედავად იმისა, რომ </w:t>
      </w:r>
      <w:r w:rsidRPr="00ED3EB3">
        <w:rPr>
          <w:rFonts w:asciiTheme="majorHAnsi" w:eastAsia="Times New Roman" w:hAnsiTheme="majorHAnsi" w:cs="Times New Roman"/>
          <w:lang w:eastAsia="fr-FR"/>
        </w:rPr>
        <w:t>დაიხვეწა</w:t>
      </w:r>
      <w:r w:rsidRPr="00ED3EB3">
        <w:rPr>
          <w:rFonts w:asciiTheme="majorHAnsi" w:eastAsia="Times New Roman" w:hAnsiTheme="majorHAnsi" w:cs="Times New Roman"/>
          <w:b/>
          <w:i/>
          <w:lang w:eastAsia="fr-FR"/>
        </w:rPr>
        <w:t xml:space="preserve"> </w:t>
      </w:r>
      <w:r w:rsidRPr="00A56628">
        <w:rPr>
          <w:rFonts w:asciiTheme="majorHAnsi" w:eastAsia="Times New Roman" w:hAnsiTheme="majorHAnsi" w:cs="Times New Roman"/>
          <w:lang w:eastAsia="fr-FR"/>
        </w:rPr>
        <w:t>სსიპ სახელმწიფო ქონების ეროვნული სააგენტოს საქმიანობის მა</w:t>
      </w:r>
      <w:r>
        <w:rPr>
          <w:rFonts w:asciiTheme="majorHAnsi" w:eastAsia="Times New Roman" w:hAnsiTheme="majorHAnsi" w:cs="Times New Roman"/>
          <w:lang w:eastAsia="fr-FR"/>
        </w:rPr>
        <w:t xml:space="preserve">რეგულირებელი საკანონმდებლო ბაზა, საანგარიშო პერიოდში </w:t>
      </w:r>
      <w:r w:rsidRPr="006443A2">
        <w:rPr>
          <w:rFonts w:asciiTheme="majorHAnsi" w:eastAsia="Times New Roman" w:hAnsiTheme="majorHAnsi" w:cs="Times New Roman"/>
          <w:b/>
          <w:i/>
          <w:lang w:eastAsia="fr-FR"/>
        </w:rPr>
        <w:t xml:space="preserve">არ მომხდარა სახელმწიფოს წილობრივი მონაწილეობით შექმნილ საწარმოთა დაფუძნების კრიტერიუმების განსაზღვრა. </w:t>
      </w:r>
    </w:p>
    <w:p w14:paraId="2A801B44"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lastRenderedPageBreak/>
        <w:t xml:space="preserve">სსიპ - სახელმწიფო ქონების ეროვნულ სააგენტოში შემუშავდა </w:t>
      </w:r>
      <w:r w:rsidRPr="00ED3EB3">
        <w:rPr>
          <w:rFonts w:asciiTheme="majorHAnsi" w:eastAsia="Times New Roman" w:hAnsiTheme="majorHAnsi" w:cs="Times New Roman"/>
          <w:b/>
          <w:i/>
          <w:u w:val="single"/>
          <w:lang w:eastAsia="fr-FR"/>
        </w:rPr>
        <w:t xml:space="preserve">სახელმწიფო წილობრივი მონაწილეობით </w:t>
      </w:r>
      <w:r>
        <w:rPr>
          <w:rFonts w:asciiTheme="majorHAnsi" w:eastAsia="Times New Roman" w:hAnsiTheme="majorHAnsi" w:cs="Times New Roman"/>
          <w:b/>
          <w:i/>
          <w:u w:val="single"/>
          <w:lang w:eastAsia="fr-FR"/>
        </w:rPr>
        <w:t>შექმნილ</w:t>
      </w:r>
      <w:r w:rsidRPr="00ED3EB3">
        <w:rPr>
          <w:rFonts w:asciiTheme="majorHAnsi" w:eastAsia="Times New Roman" w:hAnsiTheme="majorHAnsi" w:cs="Times New Roman"/>
          <w:b/>
          <w:i/>
          <w:u w:val="single"/>
          <w:lang w:eastAsia="fr-FR"/>
        </w:rPr>
        <w:t xml:space="preserve"> საწარმოთა დაფუძნების კრიტერიუმების შესახებ ბრძანების პროექტი,</w:t>
      </w:r>
      <w:r w:rsidRPr="00ED3EB3">
        <w:rPr>
          <w:rFonts w:asciiTheme="majorHAnsi" w:eastAsia="Times New Roman" w:hAnsiTheme="majorHAnsi" w:cs="Times New Roman"/>
          <w:lang w:eastAsia="fr-FR"/>
        </w:rPr>
        <w:t xml:space="preserve"> თუმცა </w:t>
      </w:r>
      <w:r>
        <w:rPr>
          <w:rFonts w:asciiTheme="majorHAnsi" w:eastAsia="Times New Roman" w:hAnsiTheme="majorHAnsi" w:cs="Times New Roman"/>
          <w:lang w:eastAsia="fr-FR"/>
        </w:rPr>
        <w:t xml:space="preserve">აღნიშნული ბრძანება საბოლოოდ არ იქნა მიღებული იმ მიზეზით, რომ ამ ეტაპზე არ იქმნება ახალი საწარმოები და პროცესი მიმართულია არსებული საწარმოების რაოდენობის შემცირებისკენ. </w:t>
      </w:r>
    </w:p>
    <w:p w14:paraId="0FA2CB9C"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მნიშვნელოვანია</w:t>
      </w:r>
      <w:r>
        <w:rPr>
          <w:rFonts w:asciiTheme="majorHAnsi" w:eastAsia="Times New Roman" w:hAnsiTheme="majorHAnsi" w:cs="Times New Roman"/>
          <w:lang w:eastAsia="fr-FR"/>
        </w:rPr>
        <w:t>, რომ</w:t>
      </w:r>
      <w:r w:rsidRPr="00ED3EB3">
        <w:rPr>
          <w:rFonts w:asciiTheme="majorHAnsi" w:eastAsia="Times New Roman" w:hAnsiTheme="majorHAnsi" w:cs="Times New Roman"/>
          <w:lang w:eastAsia="fr-FR"/>
        </w:rPr>
        <w:t xml:space="preserve"> </w:t>
      </w:r>
      <w:r>
        <w:rPr>
          <w:rFonts w:asciiTheme="majorHAnsi" w:eastAsia="Times New Roman" w:hAnsiTheme="majorHAnsi" w:cs="Times New Roman"/>
          <w:lang w:eastAsia="fr-FR"/>
        </w:rPr>
        <w:t xml:space="preserve"> </w:t>
      </w:r>
      <w:r w:rsidRPr="00ED3EB3">
        <w:rPr>
          <w:rFonts w:asciiTheme="majorHAnsi" w:eastAsia="Times New Roman" w:hAnsiTheme="majorHAnsi" w:cs="Times New Roman"/>
          <w:lang w:eastAsia="fr-FR"/>
        </w:rPr>
        <w:t xml:space="preserve">სახელმწიფოს წილობრივი მონაწილეობით შექმნილი </w:t>
      </w:r>
      <w:r>
        <w:rPr>
          <w:rFonts w:asciiTheme="majorHAnsi" w:eastAsia="Times New Roman" w:hAnsiTheme="majorHAnsi" w:cs="Times New Roman"/>
          <w:b/>
          <w:i/>
          <w:u w:val="single"/>
          <w:lang w:eastAsia="fr-FR"/>
        </w:rPr>
        <w:t xml:space="preserve">საწარმოების </w:t>
      </w:r>
      <w:r w:rsidRPr="00ED3EB3">
        <w:rPr>
          <w:rFonts w:asciiTheme="majorHAnsi" w:eastAsia="Times New Roman" w:hAnsiTheme="majorHAnsi" w:cs="Times New Roman"/>
          <w:b/>
          <w:i/>
          <w:u w:val="single"/>
          <w:lang w:eastAsia="fr-FR"/>
        </w:rPr>
        <w:t>გამჭვირვალობის უზრუნველყოფის მიზნით</w:t>
      </w:r>
      <w:r>
        <w:rPr>
          <w:rFonts w:asciiTheme="majorHAnsi" w:eastAsia="Times New Roman" w:hAnsiTheme="majorHAnsi" w:cs="Times New Roman"/>
          <w:b/>
          <w:i/>
          <w:u w:val="single"/>
          <w:lang w:eastAsia="fr-FR"/>
        </w:rPr>
        <w:t xml:space="preserve"> შემუშავებულ იქნა</w:t>
      </w:r>
      <w:r w:rsidRPr="00ED3EB3">
        <w:rPr>
          <w:rFonts w:asciiTheme="majorHAnsi" w:eastAsia="Times New Roman" w:hAnsiTheme="majorHAnsi" w:cs="Times New Roman"/>
          <w:b/>
          <w:i/>
          <w:u w:val="single"/>
          <w:lang w:eastAsia="fr-FR"/>
        </w:rPr>
        <w:t xml:space="preserve"> სამოქმედო </w:t>
      </w:r>
      <w:r>
        <w:rPr>
          <w:rFonts w:asciiTheme="majorHAnsi" w:eastAsia="Times New Roman" w:hAnsiTheme="majorHAnsi" w:cs="Times New Roman"/>
          <w:b/>
          <w:i/>
          <w:u w:val="single"/>
          <w:lang w:eastAsia="fr-FR"/>
        </w:rPr>
        <w:t xml:space="preserve"> გეგმა. </w:t>
      </w:r>
      <w:r w:rsidRPr="00EB158E">
        <w:rPr>
          <w:rFonts w:asciiTheme="majorHAnsi" w:eastAsia="Times New Roman" w:hAnsiTheme="majorHAnsi" w:cs="Times New Roman"/>
          <w:lang w:eastAsia="fr-FR"/>
        </w:rPr>
        <w:t>ა</w:t>
      </w:r>
      <w:r w:rsidRPr="00ED3EB3">
        <w:rPr>
          <w:rFonts w:asciiTheme="majorHAnsi" w:eastAsia="Times New Roman" w:hAnsiTheme="majorHAnsi" w:cs="Times New Roman"/>
          <w:lang w:eastAsia="fr-FR"/>
        </w:rPr>
        <w:t xml:space="preserve">ღსანიშნავია, რომ გამოიცა ბრძანება, რომელიც ავალდებულებს საწარმოებს „ბუღალტრული აღრიცხვის, ანგარიშგებისა და აუდიტის შესახებ“ საქართველოს კანონით დადგენილი წესით, წინასწარი წლიური ფინანსური შედეგების გათვალისწინებით, განსაზღვრონ საკუთარი კატეგორია, მოამზადონ წლიური ანგარიშები, რომელშიც ფინანსურ მაჩვენებლებთან ერთად ასახული იქნება ინფორმაცია წლის განმავლობაში საწარმოთა მენეჯმენტის მიერ გაწეული საქმიანობის, მიღწეული შედეგების, წარმოქმნილი პრობლემების გადასაჭრელად გასატარებელი ღონისძიებებისა და განვითარების პერსპექტივების შესახებ. საწარმოებს აქვთ ვალდებულება განათავსონ წლიური ანგარიშები საკუთარ ვებ-გვერდებზე და ინფორმაცია მიაწოდონ ასევე ქონების ეროვნულ სააგენტოს. </w:t>
      </w:r>
    </w:p>
    <w:p w14:paraId="7369D338"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საანგარიშო პერიოდში სახელმწიფოს წილობრივი მონაწილეობით შექმნილი საწარმოების ანგარიშგების პროცესის სრულყოფის მიზნით შემუშავდა </w:t>
      </w:r>
      <w:r w:rsidRPr="00ED3EB3">
        <w:rPr>
          <w:rFonts w:asciiTheme="majorHAnsi" w:eastAsia="Times New Roman" w:hAnsiTheme="majorHAnsi" w:cs="Times New Roman"/>
          <w:b/>
          <w:i/>
          <w:u w:val="single"/>
          <w:lang w:eastAsia="fr-FR"/>
        </w:rPr>
        <w:t>ინფორმაციის მოძიების შაბლონი</w:t>
      </w:r>
      <w:r w:rsidRPr="00ED3EB3">
        <w:rPr>
          <w:rFonts w:asciiTheme="majorHAnsi" w:eastAsia="Times New Roman" w:hAnsiTheme="majorHAnsi" w:cs="Times New Roman"/>
          <w:lang w:eastAsia="fr-FR"/>
        </w:rPr>
        <w:t xml:space="preserve"> და მიმდინარეობს მისი მუდმივ რეჟიმში განახლება. საანგარიშო პერიოდის მეორე ნახევარში ასევე განხორციელდა </w:t>
      </w:r>
      <w:r w:rsidRPr="00EB158E">
        <w:rPr>
          <w:rFonts w:asciiTheme="majorHAnsi" w:eastAsia="Times New Roman" w:hAnsiTheme="majorHAnsi" w:cs="Times New Roman"/>
          <w:b/>
          <w:lang w:eastAsia="fr-FR"/>
        </w:rPr>
        <w:t>შედეგების ანალიზი.</w:t>
      </w:r>
    </w:p>
    <w:p w14:paraId="3DD90A59" w14:textId="77777777" w:rsidR="004C6FC3" w:rsidRPr="00FC4D8E" w:rsidRDefault="004C6FC3" w:rsidP="004C6FC3">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ქონების ეროვნულმა სააგენტომ დანერგა სახელმწიფოს წილობრივი მონაწილეობით შექმნილი საწარმოების </w:t>
      </w:r>
      <w:r w:rsidRPr="00ED3EB3">
        <w:rPr>
          <w:rFonts w:asciiTheme="majorHAnsi" w:eastAsia="Times New Roman" w:hAnsiTheme="majorHAnsi" w:cs="Times New Roman"/>
          <w:b/>
          <w:i/>
          <w:u w:val="single"/>
          <w:lang w:eastAsia="fr-FR"/>
        </w:rPr>
        <w:t>დირექტორების კონკურსის წესით არჩევის პრეცედენტი,</w:t>
      </w:r>
      <w:r w:rsidRPr="00ED3EB3">
        <w:rPr>
          <w:rFonts w:asciiTheme="majorHAnsi" w:eastAsia="Times New Roman" w:hAnsiTheme="majorHAnsi" w:cs="Times New Roman"/>
          <w:lang w:eastAsia="fr-FR"/>
        </w:rPr>
        <w:t xml:space="preserve"> თუმცა საერთო წესის შემოღება ამ </w:t>
      </w:r>
      <w:r>
        <w:rPr>
          <w:rFonts w:asciiTheme="majorHAnsi" w:eastAsia="Times New Roman" w:hAnsiTheme="majorHAnsi" w:cs="Times New Roman"/>
          <w:lang w:eastAsia="fr-FR"/>
        </w:rPr>
        <w:t xml:space="preserve">ეტაპზე არ განხორციელებულა. </w:t>
      </w:r>
      <w:r w:rsidRPr="00ED3EB3">
        <w:rPr>
          <w:rFonts w:asciiTheme="majorHAnsi" w:eastAsia="Times New Roman" w:hAnsiTheme="majorHAnsi" w:cs="Times New Roman"/>
          <w:lang w:eastAsia="fr-FR"/>
        </w:rPr>
        <w:t xml:space="preserve"> </w:t>
      </w:r>
      <w:r>
        <w:rPr>
          <w:rFonts w:asciiTheme="majorHAnsi" w:eastAsia="Times New Roman" w:hAnsiTheme="majorHAnsi" w:cs="Times New Roman"/>
          <w:lang w:eastAsia="fr-FR"/>
        </w:rPr>
        <w:t xml:space="preserve">ამ კუთხით სააგენტოს ძირითად ხელისშემშლელ გარემოებას </w:t>
      </w:r>
      <w:r w:rsidRPr="00ED3EB3">
        <w:rPr>
          <w:rFonts w:asciiTheme="majorHAnsi" w:eastAsia="Times New Roman" w:hAnsiTheme="majorHAnsi" w:cs="Times New Roman"/>
          <w:lang w:eastAsia="fr-FR"/>
        </w:rPr>
        <w:t xml:space="preserve"> წარმოადგენს სახელმწიფოს მონაწილეობით შექმნილ საწარმოთა მინიმიზაციის პროცესი. მიუხედავად იმის, რომ დირექტორთა დანიშვნის მიზნით გამოცხადდა რამდენიმე ვაკანსია, </w:t>
      </w:r>
      <w:r w:rsidRPr="000A1010">
        <w:rPr>
          <w:rFonts w:asciiTheme="majorHAnsi" w:eastAsia="Times New Roman" w:hAnsiTheme="majorHAnsi" w:cs="Times New Roman"/>
          <w:b/>
          <w:i/>
          <w:u w:val="single"/>
          <w:lang w:eastAsia="fr-FR"/>
        </w:rPr>
        <w:t xml:space="preserve">დირექტორთა კონკურსის წესით დანიშნვის წესის შემოღება არ მომხდარა.  </w:t>
      </w:r>
    </w:p>
    <w:p w14:paraId="4A6ECDAD"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აღსანიშნავია, რომ სახელმწიფოს წილობრივი მონაწილეობით შექმნილ საწარმოებში კეთილსინდისიერების გაზრდის მიზნით, </w:t>
      </w:r>
      <w:r w:rsidRPr="00ED3EB3">
        <w:rPr>
          <w:rFonts w:asciiTheme="majorHAnsi" w:eastAsia="Times New Roman" w:hAnsiTheme="majorHAnsi" w:cs="Times New Roman"/>
          <w:b/>
          <w:i/>
          <w:u w:val="single"/>
          <w:lang w:eastAsia="fr-FR"/>
        </w:rPr>
        <w:t>ქონების ეროვნულმა სააგენტომ მმართველი რგოლისთვის ჩაატარა ტრენინგები ანტიკორუფციულ თემატიკაზე.</w:t>
      </w:r>
      <w:r w:rsidRPr="00ED3EB3">
        <w:rPr>
          <w:rFonts w:asciiTheme="majorHAnsi" w:eastAsia="Times New Roman" w:hAnsiTheme="majorHAnsi" w:cs="Times New Roman"/>
          <w:lang w:eastAsia="fr-FR"/>
        </w:rPr>
        <w:t xml:space="preserve"> ტრენინგში მონაწილეობა მიიღო 25 პირმა. იმისათვის, რომ განხორციელდეს სახელმწიფოს წილობრივი მონაწილეობით შექმნილ საწარმოებში ანტიკორუფციული პროგრამების დანერგვა, საჭიროა გაგრძელდეს ანტიკორუფციული თემატიკისადმი მიძღვნილი ტრენინგები. </w:t>
      </w:r>
    </w:p>
    <w:p w14:paraId="17D53B6B" w14:textId="77777777" w:rsidR="004C6FC3" w:rsidRPr="00ED3EB3" w:rsidRDefault="004C6FC3" w:rsidP="004C6FC3">
      <w:pPr>
        <w:spacing w:before="240" w:after="0" w:line="276" w:lineRule="auto"/>
        <w:jc w:val="both"/>
        <w:rPr>
          <w:rFonts w:asciiTheme="majorHAnsi" w:eastAsia="Times New Roman" w:hAnsiTheme="majorHAnsi" w:cs="Times New Roman"/>
          <w:u w:val="single"/>
          <w:lang w:eastAsia="fr-FR"/>
        </w:rPr>
      </w:pPr>
      <w:r w:rsidRPr="00ED3EB3">
        <w:rPr>
          <w:rFonts w:asciiTheme="majorHAnsi" w:eastAsia="Times New Roman" w:hAnsiTheme="majorHAnsi" w:cs="Times New Roman"/>
          <w:lang w:eastAsia="fr-FR"/>
        </w:rPr>
        <w:t xml:space="preserve">საანგარიშო წლის პირველ ნახევარში </w:t>
      </w:r>
      <w:r w:rsidRPr="00ED3EB3">
        <w:rPr>
          <w:rFonts w:asciiTheme="majorHAnsi" w:eastAsia="Times New Roman" w:hAnsiTheme="majorHAnsi" w:cs="Times New Roman"/>
          <w:b/>
          <w:i/>
          <w:u w:val="single"/>
          <w:lang w:eastAsia="fr-FR"/>
        </w:rPr>
        <w:t>უმოქმედო და არამომგებიანი საწარმოები ლიკვიდაცია-შერწყმა-გაკოტრების</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Times New Roman"/>
          <w:b/>
          <w:i/>
          <w:u w:val="single"/>
          <w:lang w:eastAsia="fr-FR"/>
        </w:rPr>
        <w:t>გზით შემცირდა 37-ით, ხოლო 2016 წლის მეორე ნახევარში საწარმოთა რაოდენობის შემცირება მოხდა 13-ით.</w:t>
      </w:r>
    </w:p>
    <w:p w14:paraId="6A553BFB"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r w:rsidRPr="00965885">
        <w:rPr>
          <w:rFonts w:asciiTheme="majorHAnsi" w:eastAsia="Times New Roman" w:hAnsiTheme="majorHAnsi" w:cs="Times New Roman"/>
          <w:b/>
          <w:i/>
          <w:u w:val="single"/>
          <w:lang w:eastAsia="fr-FR"/>
        </w:rPr>
        <w:lastRenderedPageBreak/>
        <w:t>ინფორმაციის პროაქტიულად გამოქვეყნების</w:t>
      </w:r>
      <w:r>
        <w:rPr>
          <w:rFonts w:asciiTheme="majorHAnsi" w:eastAsia="Times New Roman" w:hAnsiTheme="majorHAnsi" w:cs="Times New Roman"/>
          <w:lang w:eastAsia="fr-FR"/>
        </w:rPr>
        <w:t xml:space="preserve"> უზრუნველყოფის მიზნით საანგარიშო პერიოდში გადაიდგა გარკვეული ნაბიჯები. სა</w:t>
      </w:r>
      <w:r w:rsidRPr="00ED3EB3">
        <w:rPr>
          <w:rFonts w:asciiTheme="majorHAnsi" w:eastAsia="Times New Roman" w:hAnsiTheme="majorHAnsi" w:cs="Times New Roman"/>
          <w:lang w:eastAsia="fr-FR"/>
        </w:rPr>
        <w:t xml:space="preserve">ხელმწიფო ქონების ეროვნული სააგენტოს მითითებით მსხვილი საწარმოების მიერ ხდება წლიური ანგარიშების გამოქვეყნება საკუთარ ვებ-გვერდზე. აღნიშნული პრაქტიკის ეფექტურად დანერგვის მიზნით </w:t>
      </w:r>
      <w:r>
        <w:rPr>
          <w:rFonts w:asciiTheme="majorHAnsi" w:eastAsia="Times New Roman" w:hAnsiTheme="majorHAnsi" w:cs="Times New Roman"/>
          <w:b/>
          <w:i/>
          <w:u w:val="single"/>
          <w:lang w:eastAsia="fr-FR"/>
        </w:rPr>
        <w:t>შემუშავდა</w:t>
      </w:r>
      <w:r w:rsidRPr="00965885">
        <w:rPr>
          <w:rFonts w:asciiTheme="majorHAnsi" w:eastAsia="Times New Roman" w:hAnsiTheme="majorHAnsi" w:cs="Times New Roman"/>
          <w:b/>
          <w:i/>
          <w:u w:val="single"/>
          <w:lang w:eastAsia="fr-FR"/>
        </w:rPr>
        <w:t xml:space="preserve"> ბრძანების პროექტი,</w:t>
      </w:r>
      <w:r w:rsidRPr="00ED3EB3">
        <w:rPr>
          <w:rFonts w:asciiTheme="majorHAnsi" w:eastAsia="Times New Roman" w:hAnsiTheme="majorHAnsi" w:cs="Times New Roman"/>
          <w:lang w:eastAsia="fr-FR"/>
        </w:rPr>
        <w:t xml:space="preserve"> რომელიც ითვ</w:t>
      </w:r>
      <w:r>
        <w:rPr>
          <w:rFonts w:asciiTheme="majorHAnsi" w:eastAsia="Times New Roman" w:hAnsiTheme="majorHAnsi" w:cs="Times New Roman"/>
          <w:lang w:eastAsia="fr-FR"/>
        </w:rPr>
        <w:t xml:space="preserve">ალისწინებს სახელმწიფოს 50%-ზე (სააქციო საზოგადოების </w:t>
      </w:r>
      <w:r w:rsidRPr="00ED3EB3">
        <w:rPr>
          <w:rFonts w:asciiTheme="majorHAnsi" w:eastAsia="Times New Roman" w:hAnsiTheme="majorHAnsi" w:cs="Times New Roman"/>
          <w:lang w:eastAsia="fr-FR"/>
        </w:rPr>
        <w:t>შემთხვევაში 75%-ზე) მეტი წილობრივი მონაწილეობით მოქმედ</w:t>
      </w:r>
      <w:r>
        <w:rPr>
          <w:rFonts w:asciiTheme="majorHAnsi" w:eastAsia="Times New Roman" w:hAnsiTheme="majorHAnsi" w:cs="Times New Roman"/>
          <w:lang w:eastAsia="fr-FR"/>
        </w:rPr>
        <w:t>ი</w:t>
      </w:r>
      <w:r w:rsidRPr="00ED3EB3">
        <w:rPr>
          <w:rFonts w:asciiTheme="majorHAnsi" w:eastAsia="Times New Roman" w:hAnsiTheme="majorHAnsi" w:cs="Times New Roman"/>
          <w:lang w:eastAsia="fr-FR"/>
        </w:rPr>
        <w:t xml:space="preserve"> საწარმოების მიერ წლიური ანგარიშის საკუთარ ვებ-გვერდებზე ატვირთვასა და სააგენტოსთვის მიწოდებას. ინფორმაციის </w:t>
      </w:r>
      <w:proofErr w:type="spellStart"/>
      <w:r w:rsidRPr="00ED3EB3">
        <w:rPr>
          <w:rFonts w:asciiTheme="majorHAnsi" w:eastAsia="Times New Roman" w:hAnsiTheme="majorHAnsi" w:cs="Times New Roman"/>
          <w:lang w:eastAsia="fr-FR"/>
        </w:rPr>
        <w:t>პროაქტიული</w:t>
      </w:r>
      <w:proofErr w:type="spellEnd"/>
      <w:r w:rsidRPr="00ED3EB3">
        <w:rPr>
          <w:rFonts w:asciiTheme="majorHAnsi" w:eastAsia="Times New Roman" w:hAnsiTheme="majorHAnsi" w:cs="Times New Roman"/>
          <w:lang w:eastAsia="fr-FR"/>
        </w:rPr>
        <w:t xml:space="preserve"> გამოქვეყნების პროცესი გრძელდება და მომავალში მოიცავს სახელმწიფოს წილობრივი მონაწილეობით შექმნილ ყველა საწარმოს.  </w:t>
      </w:r>
    </w:p>
    <w:p w14:paraId="62EAEA4B" w14:textId="77777777" w:rsidR="004C6FC3" w:rsidRPr="00ED3EB3" w:rsidRDefault="004C6FC3" w:rsidP="004C6FC3">
      <w:pPr>
        <w:spacing w:before="240" w:after="0" w:line="276" w:lineRule="auto"/>
        <w:jc w:val="both"/>
        <w:rPr>
          <w:rFonts w:asciiTheme="majorHAnsi" w:eastAsia="Times New Roman" w:hAnsiTheme="majorHAnsi" w:cs="Times New Roman"/>
          <w:i/>
          <w:lang w:eastAsia="fr-FR"/>
        </w:rPr>
      </w:pPr>
      <w:r w:rsidRPr="00ED3EB3">
        <w:rPr>
          <w:rFonts w:asciiTheme="majorHAnsi" w:eastAsia="Times New Roman" w:hAnsiTheme="majorHAnsi" w:cs="Sylfaen"/>
          <w:b/>
          <w:i/>
          <w:lang w:eastAsia="fr-FR"/>
        </w:rPr>
        <w:t>რეკომენდაცია:</w:t>
      </w:r>
    </w:p>
    <w:p w14:paraId="692B1E7A" w14:textId="77777777" w:rsidR="004C6FC3" w:rsidRPr="00A12799" w:rsidRDefault="004C6FC3" w:rsidP="004C6FC3">
      <w:pPr>
        <w:numPr>
          <w:ilvl w:val="0"/>
          <w:numId w:val="27"/>
        </w:numPr>
        <w:spacing w:before="240" w:after="0" w:line="276" w:lineRule="auto"/>
        <w:contextualSpacing/>
        <w:jc w:val="both"/>
        <w:rPr>
          <w:rFonts w:asciiTheme="majorHAnsi" w:eastAsia="Times New Roman" w:hAnsiTheme="majorHAnsi" w:cs="Calibri"/>
          <w:b/>
          <w:bCs/>
          <w:i/>
          <w:lang w:eastAsia="fr-FR"/>
        </w:rPr>
      </w:pPr>
      <w:r w:rsidRPr="00ED3EB3">
        <w:rPr>
          <w:rFonts w:asciiTheme="majorHAnsi" w:eastAsia="Times New Roman" w:hAnsiTheme="majorHAnsi" w:cs="Calibri"/>
          <w:b/>
          <w:i/>
          <w:lang w:eastAsia="fr-FR"/>
        </w:rPr>
        <w:t>შედეგის მიღწევის მიზნით 2017-2018  წლებში  მნიშვნელოვანი</w:t>
      </w:r>
      <w:r>
        <w:rPr>
          <w:rFonts w:asciiTheme="majorHAnsi" w:eastAsia="Times New Roman" w:hAnsiTheme="majorHAnsi" w:cs="Calibri"/>
          <w:b/>
          <w:bCs/>
          <w:i/>
          <w:lang w:eastAsia="fr-FR"/>
        </w:rPr>
        <w:t>ა სა</w:t>
      </w:r>
      <w:r w:rsidRPr="00A12799">
        <w:rPr>
          <w:rFonts w:asciiTheme="majorHAnsi" w:eastAsia="Times New Roman" w:hAnsiTheme="majorHAnsi" w:cs="Sylfaen"/>
          <w:b/>
          <w:i/>
          <w:lang w:eastAsia="fr-FR"/>
        </w:rPr>
        <w:t>ჯარო ინფორმაციის ხელმისაწვდომობის გაზრდ</w:t>
      </w:r>
      <w:r>
        <w:rPr>
          <w:rFonts w:asciiTheme="majorHAnsi" w:eastAsia="Times New Roman" w:hAnsiTheme="majorHAnsi" w:cs="Sylfaen"/>
          <w:b/>
          <w:i/>
          <w:lang w:eastAsia="fr-FR"/>
        </w:rPr>
        <w:t>ისა</w:t>
      </w:r>
      <w:r w:rsidRPr="00A12799">
        <w:rPr>
          <w:rFonts w:asciiTheme="majorHAnsi" w:eastAsia="Times New Roman" w:hAnsiTheme="majorHAnsi" w:cs="Sylfaen"/>
          <w:b/>
          <w:i/>
          <w:lang w:eastAsia="fr-FR"/>
        </w:rPr>
        <w:t xml:space="preserve"> და ინფორ</w:t>
      </w:r>
      <w:r>
        <w:rPr>
          <w:rFonts w:asciiTheme="majorHAnsi" w:eastAsia="Times New Roman" w:hAnsiTheme="majorHAnsi" w:cs="Sylfaen"/>
          <w:b/>
          <w:i/>
          <w:lang w:eastAsia="fr-FR"/>
        </w:rPr>
        <w:t xml:space="preserve">მაციის პროაქტიულად გამოქვეყნების ვალდებულება გავრცელდეს სახელმწიფოს წილობრივი მონაწილეობით დაფუძნებულ ყველა საწარმოზე. </w:t>
      </w:r>
    </w:p>
    <w:p w14:paraId="363D295A" w14:textId="77777777" w:rsidR="004C6FC3" w:rsidRPr="000A1010" w:rsidRDefault="004C6FC3" w:rsidP="004C6FC3">
      <w:pPr>
        <w:numPr>
          <w:ilvl w:val="0"/>
          <w:numId w:val="27"/>
        </w:numPr>
        <w:spacing w:before="240" w:after="0" w:line="276" w:lineRule="auto"/>
        <w:contextualSpacing/>
        <w:jc w:val="both"/>
        <w:rPr>
          <w:rFonts w:asciiTheme="majorHAnsi" w:eastAsia="Times New Roman" w:hAnsiTheme="majorHAnsi" w:cs="Calibri"/>
          <w:b/>
          <w:bCs/>
          <w:i/>
          <w:lang w:eastAsia="fr-FR"/>
        </w:rPr>
      </w:pPr>
      <w:r w:rsidRPr="00ED3EB3">
        <w:rPr>
          <w:rFonts w:asciiTheme="majorHAnsi" w:eastAsia="Times New Roman" w:hAnsiTheme="majorHAnsi" w:cs="Sylfaen"/>
          <w:b/>
          <w:i/>
          <w:lang w:eastAsia="fr-FR"/>
        </w:rPr>
        <w:t xml:space="preserve">მნიშვნელოვანია გაგრძელდეს და დროულად დასრულდეს </w:t>
      </w:r>
      <w:r w:rsidRPr="00ED3EB3">
        <w:rPr>
          <w:rFonts w:asciiTheme="majorHAnsi" w:eastAsia="Times New Roman" w:hAnsiTheme="majorHAnsi" w:cs="Times New Roman"/>
          <w:b/>
          <w:i/>
          <w:lang w:eastAsia="fr-FR"/>
        </w:rPr>
        <w:t>უმოქმედო და არამომგებიანი</w:t>
      </w:r>
      <w:r>
        <w:rPr>
          <w:rFonts w:asciiTheme="majorHAnsi" w:eastAsia="Times New Roman" w:hAnsiTheme="majorHAnsi" w:cs="Times New Roman"/>
          <w:b/>
          <w:i/>
          <w:lang w:eastAsia="fr-FR"/>
        </w:rPr>
        <w:t xml:space="preserve"> საწარმოების შემცირების პროცესი;</w:t>
      </w:r>
    </w:p>
    <w:p w14:paraId="63684546" w14:textId="77777777" w:rsidR="004C6FC3" w:rsidRPr="000A1010" w:rsidRDefault="004C6FC3" w:rsidP="004C6FC3">
      <w:pPr>
        <w:numPr>
          <w:ilvl w:val="0"/>
          <w:numId w:val="27"/>
        </w:numPr>
        <w:spacing w:before="240" w:after="0" w:line="276" w:lineRule="auto"/>
        <w:contextualSpacing/>
        <w:jc w:val="both"/>
        <w:rPr>
          <w:rFonts w:asciiTheme="majorHAnsi" w:eastAsia="Times New Roman" w:hAnsiTheme="majorHAnsi" w:cs="Calibri"/>
          <w:b/>
          <w:bCs/>
          <w:i/>
          <w:lang w:eastAsia="fr-FR"/>
        </w:rPr>
      </w:pPr>
      <w:r>
        <w:rPr>
          <w:rFonts w:asciiTheme="majorHAnsi" w:eastAsia="Times New Roman" w:hAnsiTheme="majorHAnsi" w:cs="Sylfaen"/>
          <w:b/>
          <w:i/>
          <w:lang w:eastAsia="fr-FR"/>
        </w:rPr>
        <w:t xml:space="preserve">მნიშვნელოვანია განისაზღვროს სახელმწიფოს წილობრივი მონაწილეობით შექმნილ საწარმოთა დირექტორების კონკურსით დანიშვნის ზოგადი წესი; </w:t>
      </w:r>
    </w:p>
    <w:p w14:paraId="323677A1" w14:textId="77777777" w:rsidR="004C6FC3" w:rsidRPr="00ED3EB3" w:rsidRDefault="004C6FC3" w:rsidP="004C6FC3">
      <w:pPr>
        <w:numPr>
          <w:ilvl w:val="0"/>
          <w:numId w:val="27"/>
        </w:numPr>
        <w:spacing w:before="240" w:after="0" w:line="276" w:lineRule="auto"/>
        <w:contextualSpacing/>
        <w:jc w:val="both"/>
        <w:rPr>
          <w:rFonts w:asciiTheme="majorHAnsi" w:eastAsia="Times New Roman" w:hAnsiTheme="majorHAnsi" w:cs="Calibri"/>
          <w:b/>
          <w:bCs/>
          <w:i/>
          <w:lang w:eastAsia="fr-FR"/>
        </w:rPr>
      </w:pPr>
      <w:r>
        <w:rPr>
          <w:rFonts w:asciiTheme="majorHAnsi" w:eastAsia="Times New Roman" w:hAnsiTheme="majorHAnsi" w:cs="Sylfaen"/>
          <w:b/>
          <w:i/>
          <w:lang w:eastAsia="fr-FR"/>
        </w:rPr>
        <w:t xml:space="preserve">მნიშვნელოვანია განისაზღვროს  სახელმწიფოს წილობრივი მონაწილეობით შექმნილ საწარმოთა დაფუძნების კრიტერიუმები. </w:t>
      </w:r>
    </w:p>
    <w:p w14:paraId="6E983639" w14:textId="77777777" w:rsidR="004C6FC3" w:rsidRPr="00ED3EB3" w:rsidRDefault="004C6FC3" w:rsidP="004C6FC3">
      <w:pPr>
        <w:spacing w:before="240" w:after="0" w:line="276" w:lineRule="auto"/>
        <w:jc w:val="both"/>
        <w:rPr>
          <w:rFonts w:asciiTheme="majorHAnsi" w:eastAsia="Times New Roman" w:hAnsiTheme="majorHAnsi" w:cs="Sylfaen"/>
          <w:b/>
          <w:bCs/>
          <w:color w:val="C00000"/>
          <w:lang w:eastAsia="fr-FR"/>
        </w:rPr>
      </w:pPr>
      <w:r w:rsidRPr="00ED3EB3">
        <w:rPr>
          <w:rFonts w:asciiTheme="majorHAnsi" w:eastAsia="Times New Roman" w:hAnsiTheme="majorHAnsi" w:cs="Sylfaen"/>
          <w:b/>
          <w:bCs/>
          <w:color w:val="C00000"/>
          <w:lang w:eastAsia="fr-FR"/>
        </w:rPr>
        <w:t>შედეგი 9.4.  საპრივატიზებო ობიექტების შესახებ ინფორმაციის ხელმისაწვდომობა გაზრდილია</w:t>
      </w:r>
    </w:p>
    <w:p w14:paraId="606527A2" w14:textId="77777777" w:rsidR="004C6FC3" w:rsidRPr="00ED3EB3" w:rsidRDefault="004C6FC3" w:rsidP="004C6FC3">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u w:val="single"/>
          <w:lang w:eastAsia="fr-FR"/>
        </w:rPr>
        <w:t>საზოგადოებისთვის ინფორმაციის მიწოდების მიზნით</w:t>
      </w:r>
      <w:r w:rsidRPr="00ED3EB3">
        <w:rPr>
          <w:rFonts w:asciiTheme="majorHAnsi" w:eastAsia="Times New Roman" w:hAnsiTheme="majorHAnsi" w:cs="Times New Roman"/>
          <w:lang w:eastAsia="fr-FR"/>
        </w:rPr>
        <w:t xml:space="preserve"> ქონების ეროვნულმა სააგენტომ დაამზადა ვიდეო რგოლი სახელმწიფო ქონების ეროვნული სააგენტოს მომსახურების ხელმისაწვდომობის შესახებ.</w:t>
      </w:r>
    </w:p>
    <w:p w14:paraId="23AE66AB" w14:textId="77777777" w:rsidR="004C6FC3" w:rsidRPr="004459E6" w:rsidRDefault="004C6FC3" w:rsidP="004C6FC3">
      <w:pPr>
        <w:spacing w:before="240" w:after="0" w:line="276" w:lineRule="auto"/>
        <w:jc w:val="both"/>
        <w:rPr>
          <w:rFonts w:asciiTheme="majorHAnsi" w:eastAsia="Times New Roman" w:hAnsiTheme="majorHAnsi" w:cs="Times New Roman"/>
          <w:b/>
          <w:i/>
          <w:u w:val="single"/>
          <w:lang w:eastAsia="fr-FR"/>
        </w:rPr>
      </w:pPr>
      <w:r w:rsidRPr="00ED3EB3">
        <w:rPr>
          <w:rFonts w:asciiTheme="majorHAnsi" w:eastAsia="Times New Roman" w:hAnsiTheme="majorHAnsi" w:cs="Times New Roman"/>
          <w:lang w:eastAsia="fr-FR"/>
        </w:rPr>
        <w:t xml:space="preserve">გარდა ამისა, სახელმწიფო ქონების პრივატიზების პროცესის ხელმისაწვდომობისა და გამჭირვალობის გაზრდის მიზნით შექმნილია </w:t>
      </w:r>
      <w:r w:rsidRPr="00ED3EB3">
        <w:rPr>
          <w:rFonts w:asciiTheme="majorHAnsi" w:eastAsia="Times New Roman" w:hAnsiTheme="majorHAnsi" w:cs="Times New Roman"/>
          <w:b/>
          <w:i/>
          <w:u w:val="single"/>
          <w:lang w:eastAsia="fr-FR"/>
        </w:rPr>
        <w:t>ქონების აღრიცხვისა და განკარგვის ერთიანი ელექტრონული პორტალის პრივატიზების დეპარტამენტის მოდული</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Times New Roman"/>
          <w:lang w:eastAsia="fr-FR"/>
        </w:rPr>
        <w:t>რომელიც</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Times New Roman"/>
          <w:lang w:eastAsia="fr-FR"/>
        </w:rPr>
        <w:t xml:space="preserve">თბილისში გაშვებულია რეალურ რეჟიმში, მიუხედავად ამისა, პორტალის </w:t>
      </w:r>
      <w:r w:rsidRPr="004459E6">
        <w:rPr>
          <w:rFonts w:asciiTheme="majorHAnsi" w:eastAsia="Times New Roman" w:hAnsiTheme="majorHAnsi" w:cs="Times New Roman"/>
          <w:b/>
          <w:i/>
          <w:u w:val="single"/>
          <w:lang w:eastAsia="fr-FR"/>
        </w:rPr>
        <w:t xml:space="preserve">ხარვეზების გამო ვერ მოხდა  ფასიან ელექტრონულ სერვისებზე მუშაობის დაწყება. </w:t>
      </w:r>
      <w:r>
        <w:rPr>
          <w:rFonts w:asciiTheme="majorHAnsi" w:eastAsia="Times New Roman" w:hAnsiTheme="majorHAnsi" w:cs="Times New Roman"/>
          <w:b/>
          <w:i/>
          <w:u w:val="single"/>
          <w:lang w:eastAsia="fr-FR"/>
        </w:rPr>
        <w:t xml:space="preserve"> </w:t>
      </w:r>
    </w:p>
    <w:p w14:paraId="74A5686A" w14:textId="77777777" w:rsidR="004C6FC3" w:rsidRPr="00ED3EB3" w:rsidRDefault="004C6FC3" w:rsidP="004C6FC3">
      <w:pPr>
        <w:spacing w:before="240" w:after="0" w:line="276" w:lineRule="auto"/>
        <w:jc w:val="both"/>
        <w:rPr>
          <w:rFonts w:asciiTheme="majorHAnsi" w:eastAsia="Times New Roman" w:hAnsiTheme="majorHAnsi" w:cs="Sylfaen"/>
          <w:i/>
          <w:lang w:eastAsia="fr-FR"/>
        </w:rPr>
      </w:pPr>
      <w:r w:rsidRPr="00ED3EB3">
        <w:rPr>
          <w:rFonts w:asciiTheme="majorHAnsi" w:eastAsia="Times New Roman" w:hAnsiTheme="majorHAnsi" w:cs="Sylfaen"/>
          <w:b/>
          <w:i/>
          <w:lang w:eastAsia="fr-FR"/>
        </w:rPr>
        <w:t>რეკომენდაცია:</w:t>
      </w:r>
    </w:p>
    <w:p w14:paraId="08A3907D" w14:textId="77777777" w:rsidR="004C6FC3" w:rsidRDefault="004C6FC3" w:rsidP="004C6FC3">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Calibri"/>
          <w:b/>
          <w:i/>
          <w:lang w:eastAsia="fr-FR"/>
        </w:rPr>
        <w:t>შედეგის მიღწევის მიზნით 2017-2018 წლებში მნიშვნელოვანია</w:t>
      </w:r>
      <w:r w:rsidRPr="00ED3EB3">
        <w:rPr>
          <w:rFonts w:asciiTheme="majorHAnsi" w:eastAsia="Times New Roman" w:hAnsiTheme="majorHAnsi" w:cs="Calibri"/>
          <w:bCs/>
          <w:i/>
          <w:lang w:eastAsia="fr-FR"/>
        </w:rPr>
        <w:t xml:space="preserve"> </w:t>
      </w:r>
      <w:r w:rsidRPr="00ED3EB3">
        <w:rPr>
          <w:rFonts w:asciiTheme="majorHAnsi" w:eastAsia="Times New Roman" w:hAnsiTheme="majorHAnsi" w:cs="Times New Roman"/>
          <w:b/>
          <w:i/>
          <w:lang w:eastAsia="fr-FR"/>
        </w:rPr>
        <w:t>სახელმწიფო ქონების მართვის სისტემი</w:t>
      </w:r>
      <w:r>
        <w:rPr>
          <w:rFonts w:asciiTheme="majorHAnsi" w:eastAsia="Times New Roman" w:hAnsiTheme="majorHAnsi" w:cs="Times New Roman"/>
          <w:b/>
          <w:i/>
          <w:lang w:eastAsia="fr-FR"/>
        </w:rPr>
        <w:t xml:space="preserve">ს მონიტორინგის მოდულის დანერგვა და ფასიან ელექტრონულ სერვისებზე მუშაობის დაწყება. </w:t>
      </w:r>
    </w:p>
    <w:p w14:paraId="05EAC722" w14:textId="77777777" w:rsidR="004C6FC3" w:rsidRPr="00ED3EB3" w:rsidRDefault="004C6FC3" w:rsidP="004C6FC3">
      <w:pPr>
        <w:spacing w:before="240" w:after="0" w:line="276" w:lineRule="auto"/>
        <w:jc w:val="both"/>
        <w:rPr>
          <w:rFonts w:asciiTheme="majorHAnsi" w:eastAsia="Times New Roman" w:hAnsiTheme="majorHAnsi" w:cs="Times New Roman"/>
          <w:i/>
          <w:lang w:eastAsia="fr-FR"/>
        </w:rPr>
      </w:pPr>
    </w:p>
    <w:p w14:paraId="1AE60DEA" w14:textId="77777777" w:rsidR="004C6FC3" w:rsidRPr="00ED3EB3" w:rsidRDefault="004C6FC3" w:rsidP="004C6FC3">
      <w:pPr>
        <w:spacing w:before="240" w:after="0" w:line="276" w:lineRule="auto"/>
        <w:jc w:val="both"/>
        <w:rPr>
          <w:rFonts w:asciiTheme="majorHAnsi" w:eastAsia="Times New Roman" w:hAnsiTheme="majorHAnsi" w:cs="Sylfaen"/>
          <w:b/>
          <w:bCs/>
          <w:color w:val="C00000"/>
          <w:lang w:eastAsia="fr-FR"/>
        </w:rPr>
      </w:pPr>
      <w:r w:rsidRPr="00ED3EB3">
        <w:rPr>
          <w:rFonts w:asciiTheme="majorHAnsi" w:eastAsia="Times New Roman" w:hAnsiTheme="majorHAnsi" w:cs="Sylfaen"/>
          <w:b/>
          <w:bCs/>
          <w:color w:val="C00000"/>
          <w:lang w:eastAsia="fr-FR"/>
        </w:rPr>
        <w:lastRenderedPageBreak/>
        <w:t>შედეგი 9.6. ყოფილი საჯარო მოხელეების კერძო სექტორში გადასვლისას ინტერესთა კონფლიქტის პრევენცია</w:t>
      </w:r>
    </w:p>
    <w:p w14:paraId="06B08415" w14:textId="77777777" w:rsidR="004C6FC3" w:rsidRDefault="004C6FC3" w:rsidP="004C6FC3">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საერთაშორისო გამოცდილების შესწავლისა </w:t>
      </w:r>
      <w:r>
        <w:rPr>
          <w:rFonts w:asciiTheme="majorHAnsi" w:eastAsia="Times New Roman" w:hAnsiTheme="majorHAnsi" w:cs="Times New Roman"/>
          <w:lang w:eastAsia="fr-FR"/>
        </w:rPr>
        <w:t xml:space="preserve">და </w:t>
      </w:r>
      <w:r w:rsidRPr="00ED3EB3">
        <w:rPr>
          <w:rFonts w:asciiTheme="majorHAnsi" w:eastAsia="Times New Roman" w:hAnsiTheme="majorHAnsi" w:cs="Times New Roman"/>
          <w:lang w:eastAsia="fr-FR"/>
        </w:rPr>
        <w:t xml:space="preserve"> შესაბამისი მარეგულირებელი ნორმების შემუშავების</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lang w:eastAsia="fr-FR"/>
        </w:rPr>
        <w:t xml:space="preserve">მიზნით, </w:t>
      </w:r>
      <w:r w:rsidRPr="00ED3EB3">
        <w:rPr>
          <w:rFonts w:asciiTheme="majorHAnsi" w:eastAsia="Times New Roman" w:hAnsiTheme="majorHAnsi" w:cs="Times New Roman"/>
          <w:lang w:eastAsia="fr-FR"/>
        </w:rPr>
        <w:t xml:space="preserve">ეთიკის კოდექსზე მომუშავე სამუშაო ჯგუფმა, რომელიც დაკომპლექტდა ადგილობრივი ექსპერტებით, </w:t>
      </w:r>
      <w:r w:rsidRPr="00ED3EB3">
        <w:rPr>
          <w:rFonts w:asciiTheme="majorHAnsi" w:eastAsia="Times New Roman" w:hAnsiTheme="majorHAnsi" w:cs="Times New Roman"/>
          <w:b/>
          <w:i/>
          <w:u w:val="single"/>
          <w:lang w:eastAsia="fr-FR"/>
        </w:rPr>
        <w:t xml:space="preserve">შეისწავლა </w:t>
      </w:r>
      <w:r>
        <w:rPr>
          <w:rFonts w:asciiTheme="majorHAnsi" w:eastAsia="Times New Roman" w:hAnsiTheme="majorHAnsi" w:cs="Times New Roman"/>
          <w:b/>
          <w:i/>
          <w:u w:val="single"/>
          <w:lang w:eastAsia="fr-FR"/>
        </w:rPr>
        <w:t>საერთაშორისო გამოცდილება საჯარო მოხელეების კეთილსინდისიერების საკითხებზე</w:t>
      </w:r>
      <w:r w:rsidRPr="00ED3EB3">
        <w:rPr>
          <w:rFonts w:asciiTheme="majorHAnsi" w:eastAsia="Times New Roman" w:hAnsiTheme="majorHAnsi" w:cs="Times New Roman"/>
          <w:b/>
          <w:i/>
          <w:u w:val="single"/>
          <w:lang w:eastAsia="fr-FR"/>
        </w:rPr>
        <w:t>.</w:t>
      </w:r>
      <w:r w:rsidRPr="00ED3EB3">
        <w:rPr>
          <w:rFonts w:asciiTheme="majorHAnsi" w:eastAsia="Times New Roman" w:hAnsiTheme="majorHAnsi" w:cs="Times New Roman"/>
          <w:lang w:eastAsia="fr-FR"/>
        </w:rPr>
        <w:t xml:space="preserve"> კვლევის შედეგები და </w:t>
      </w:r>
      <w:r w:rsidRPr="00ED3EB3">
        <w:rPr>
          <w:rFonts w:asciiTheme="majorHAnsi" w:eastAsia="Times New Roman" w:hAnsiTheme="majorHAnsi" w:cs="Times New Roman"/>
          <w:b/>
          <w:i/>
          <w:u w:val="single"/>
          <w:lang w:eastAsia="fr-FR"/>
        </w:rPr>
        <w:t>რეკომენდაციები აისახა საჯარო სამსახურის ეთიკის კოდექსის სამუშაო ვერსიაში,</w:t>
      </w:r>
      <w:r w:rsidRPr="00ED3EB3">
        <w:rPr>
          <w:rFonts w:asciiTheme="majorHAnsi" w:eastAsia="Times New Roman" w:hAnsiTheme="majorHAnsi" w:cs="Times New Roman"/>
          <w:lang w:eastAsia="fr-FR"/>
        </w:rPr>
        <w:t xml:space="preserve"> რომელიც წარედგინა საქა</w:t>
      </w:r>
      <w:r>
        <w:rPr>
          <w:rFonts w:asciiTheme="majorHAnsi" w:eastAsia="Times New Roman" w:hAnsiTheme="majorHAnsi" w:cs="Times New Roman"/>
          <w:lang w:eastAsia="fr-FR"/>
        </w:rPr>
        <w:t xml:space="preserve">რთველოს მთავრობას განსახილველად, თუმცა აღსანიშნავია, რომ </w:t>
      </w:r>
      <w:proofErr w:type="spellStart"/>
      <w:r>
        <w:rPr>
          <w:rFonts w:asciiTheme="majorHAnsi" w:eastAsia="Times New Roman" w:hAnsiTheme="majorHAnsi" w:cs="Times New Roman"/>
          <w:lang w:eastAsia="fr-FR"/>
        </w:rPr>
        <w:t>ე.წ</w:t>
      </w:r>
      <w:proofErr w:type="spellEnd"/>
      <w:r>
        <w:rPr>
          <w:rFonts w:asciiTheme="majorHAnsi" w:eastAsia="Times New Roman" w:hAnsiTheme="majorHAnsi" w:cs="Times New Roman"/>
          <w:lang w:eastAsia="fr-FR"/>
        </w:rPr>
        <w:t xml:space="preserve">. „მბრუნავი კარის“ თემას ეთიკის კოდექსში ძალიან მცირე ნაწილი ეთმობა. ეთიკის კოდექსის მე-7 მუხლი  უთითებს კერძო სექტორში გადასული ყოფილი საჯარო მოხელის კეთილსინდისიერების ვალდებულებაზე. აღნიშნული ზოგადი ნორმები არ არის საკმარისი კერძო სექტორში გადასული საჯარო მოხელეების მიმართ ინტერესთა კონფლიქტის აღმოსაფხვრელად. შესაბამისად, შედეგით განსაზღვრულ მიზანს შესრულებულად ვერ მივიჩნევთ. </w:t>
      </w:r>
    </w:p>
    <w:p w14:paraId="3CC7C457" w14:textId="77777777" w:rsidR="004C6FC3" w:rsidRPr="00A533A5" w:rsidRDefault="004C6FC3" w:rsidP="004C6FC3">
      <w:pPr>
        <w:spacing w:before="240" w:after="0" w:line="276" w:lineRule="auto"/>
        <w:jc w:val="both"/>
        <w:rPr>
          <w:rFonts w:asciiTheme="majorHAnsi" w:eastAsia="Times New Roman" w:hAnsiTheme="majorHAnsi" w:cs="Times New Roman"/>
          <w:b/>
          <w:i/>
          <w:lang w:eastAsia="fr-FR"/>
        </w:rPr>
      </w:pPr>
      <w:r w:rsidRPr="00A533A5">
        <w:rPr>
          <w:rFonts w:asciiTheme="majorHAnsi" w:eastAsia="Times New Roman" w:hAnsiTheme="majorHAnsi" w:cs="Times New Roman"/>
          <w:b/>
          <w:i/>
          <w:lang w:eastAsia="fr-FR"/>
        </w:rPr>
        <w:t xml:space="preserve">რეკომენდაცია: </w:t>
      </w:r>
    </w:p>
    <w:p w14:paraId="56C4059C" w14:textId="77777777" w:rsidR="004C6FC3" w:rsidRPr="00A533A5" w:rsidRDefault="004C6FC3" w:rsidP="004C6FC3">
      <w:pPr>
        <w:spacing w:before="240" w:after="0" w:line="276" w:lineRule="auto"/>
        <w:jc w:val="both"/>
        <w:rPr>
          <w:rFonts w:asciiTheme="majorHAnsi" w:eastAsia="Times New Roman" w:hAnsiTheme="majorHAnsi" w:cs="Times New Roman"/>
          <w:b/>
          <w:i/>
          <w:lang w:eastAsia="fr-FR"/>
        </w:rPr>
      </w:pPr>
      <w:r w:rsidRPr="00A533A5">
        <w:rPr>
          <w:rFonts w:asciiTheme="majorHAnsi" w:eastAsia="Times New Roman" w:hAnsiTheme="majorHAnsi" w:cs="Times New Roman"/>
          <w:b/>
          <w:i/>
          <w:lang w:eastAsia="fr-FR"/>
        </w:rPr>
        <w:t xml:space="preserve">საერთაშორისო </w:t>
      </w:r>
      <w:r>
        <w:rPr>
          <w:rFonts w:asciiTheme="majorHAnsi" w:eastAsia="Times New Roman" w:hAnsiTheme="majorHAnsi" w:cs="Times New Roman"/>
          <w:b/>
          <w:i/>
          <w:lang w:eastAsia="fr-FR"/>
        </w:rPr>
        <w:t xml:space="preserve">პრაქტიკის შესწავლის საფუძველზე, </w:t>
      </w:r>
      <w:r w:rsidRPr="00A533A5">
        <w:rPr>
          <w:rFonts w:asciiTheme="majorHAnsi" w:eastAsia="Times New Roman" w:hAnsiTheme="majorHAnsi" w:cs="Times New Roman"/>
          <w:b/>
          <w:i/>
          <w:lang w:eastAsia="fr-FR"/>
        </w:rPr>
        <w:t>მნიშვნელოვანი</w:t>
      </w:r>
      <w:r>
        <w:rPr>
          <w:rFonts w:asciiTheme="majorHAnsi" w:eastAsia="Times New Roman" w:hAnsiTheme="majorHAnsi" w:cs="Times New Roman"/>
          <w:b/>
          <w:i/>
          <w:lang w:eastAsia="fr-FR"/>
        </w:rPr>
        <w:t xml:space="preserve">ა </w:t>
      </w:r>
      <w:r w:rsidRPr="00A533A5">
        <w:rPr>
          <w:rFonts w:asciiTheme="majorHAnsi" w:eastAsia="Times New Roman" w:hAnsiTheme="majorHAnsi" w:cs="Times New Roman"/>
          <w:b/>
          <w:i/>
          <w:lang w:eastAsia="fr-FR"/>
        </w:rPr>
        <w:t xml:space="preserve">მოხდეს საკითხის სიღრმისეული შესწავლა და შემუშავდეს დამატებითი ნორმები </w:t>
      </w:r>
      <w:r>
        <w:rPr>
          <w:rFonts w:asciiTheme="majorHAnsi" w:eastAsia="Times New Roman" w:hAnsiTheme="majorHAnsi" w:cs="Times New Roman"/>
          <w:b/>
          <w:i/>
          <w:lang w:eastAsia="fr-FR"/>
        </w:rPr>
        <w:t xml:space="preserve">ყოფილი საჯარო მოხელეების კერძო სექტორში გადასვლისას ინტერესთა კონფლიქტის რისკების სრულად აღმოფხვრის მიზნით. </w:t>
      </w:r>
    </w:p>
    <w:p w14:paraId="391820DE" w14:textId="77777777" w:rsidR="004C6FC3" w:rsidRPr="00ED3EB3" w:rsidRDefault="004C6FC3" w:rsidP="004C6FC3">
      <w:pPr>
        <w:spacing w:before="240" w:after="0" w:line="276" w:lineRule="auto"/>
        <w:jc w:val="both"/>
        <w:rPr>
          <w:rFonts w:asciiTheme="majorHAnsi" w:eastAsia="Times New Roman" w:hAnsiTheme="majorHAnsi" w:cs="Times New Roman"/>
          <w:lang w:eastAsia="fr-FR"/>
        </w:rPr>
      </w:pPr>
    </w:p>
    <w:p w14:paraId="43E2C4F4" w14:textId="77777777" w:rsidR="00DB39F4" w:rsidRPr="00ED3EB3" w:rsidRDefault="00DB39F4" w:rsidP="00C8491B">
      <w:pPr>
        <w:keepNext/>
        <w:keepLines/>
        <w:spacing w:before="200" w:after="240" w:line="240" w:lineRule="auto"/>
        <w:jc w:val="both"/>
        <w:outlineLvl w:val="1"/>
        <w:rPr>
          <w:rFonts w:asciiTheme="majorHAnsi" w:eastAsiaTheme="majorEastAsia" w:hAnsiTheme="majorHAnsi" w:cstheme="majorBidi"/>
          <w:b/>
          <w:bCs/>
          <w:color w:val="C00000"/>
          <w:lang w:eastAsia="fr-FR"/>
        </w:rPr>
      </w:pPr>
      <w:r w:rsidRPr="00ED3EB3">
        <w:rPr>
          <w:rFonts w:asciiTheme="majorHAnsi" w:eastAsiaTheme="majorEastAsia" w:hAnsiTheme="majorHAnsi" w:cstheme="majorBidi"/>
          <w:b/>
          <w:bCs/>
          <w:color w:val="C00000"/>
          <w:lang w:eastAsia="fr-FR"/>
        </w:rPr>
        <w:t>პრიორიტეტი 10. კორუფციის პრევენცია ჯანდაცვის და სოციალურ სექტორში</w:t>
      </w:r>
      <w:bookmarkEnd w:id="26"/>
      <w:bookmarkEnd w:id="27"/>
    </w:p>
    <w:p w14:paraId="6DAAA66B" w14:textId="77777777" w:rsidR="00DB39F4" w:rsidRPr="00ED3EB3" w:rsidRDefault="00DB39F4" w:rsidP="00DB39F4">
      <w:pPr>
        <w:spacing w:after="0" w:line="276" w:lineRule="auto"/>
        <w:jc w:val="both"/>
        <w:rPr>
          <w:rFonts w:asciiTheme="majorHAnsi" w:eastAsia="Times New Roman" w:hAnsiTheme="majorHAnsi" w:cs="Calibri"/>
          <w:b/>
          <w:bCs/>
          <w:color w:val="C00000"/>
          <w:lang w:val="en-US" w:eastAsia="fr-FR"/>
        </w:rPr>
      </w:pPr>
      <w:r w:rsidRPr="00ED3EB3">
        <w:rPr>
          <w:rFonts w:asciiTheme="majorHAnsi" w:eastAsia="Times New Roman" w:hAnsiTheme="majorHAnsi" w:cs="Calibri"/>
          <w:b/>
          <w:bCs/>
          <w:color w:val="C00000"/>
          <w:lang w:eastAsia="fr-FR"/>
        </w:rPr>
        <w:t>შედეგი 10.1. ჯანდაცვის სახელმწიფო პროგრამებში კორუფციული რისკები შეფასებულია</w:t>
      </w:r>
      <w:r w:rsidRPr="00ED3EB3">
        <w:rPr>
          <w:rFonts w:asciiTheme="majorHAnsi" w:eastAsia="Times New Roman" w:hAnsiTheme="majorHAnsi" w:cs="Calibri"/>
          <w:b/>
          <w:bCs/>
          <w:color w:val="C00000"/>
          <w:lang w:val="en-US" w:eastAsia="fr-FR"/>
        </w:rPr>
        <w:t>;</w:t>
      </w:r>
    </w:p>
    <w:p w14:paraId="46BF58A6" w14:textId="77777777" w:rsidR="00DB39F4" w:rsidRPr="00ED3EB3" w:rsidRDefault="00DB39F4" w:rsidP="00DB39F4">
      <w:pPr>
        <w:spacing w:after="240" w:line="276" w:lineRule="auto"/>
        <w:jc w:val="both"/>
        <w:rPr>
          <w:rFonts w:asciiTheme="majorHAnsi" w:eastAsia="Times New Roman" w:hAnsiTheme="majorHAnsi" w:cs="Calibri"/>
          <w:b/>
          <w:bCs/>
          <w:color w:val="C00000"/>
          <w:lang w:eastAsia="fr-FR"/>
        </w:rPr>
      </w:pPr>
      <w:r w:rsidRPr="00ED3EB3">
        <w:rPr>
          <w:rFonts w:asciiTheme="majorHAnsi" w:eastAsia="Times New Roman" w:hAnsiTheme="majorHAnsi" w:cs="Calibri"/>
          <w:b/>
          <w:bCs/>
          <w:color w:val="C00000"/>
          <w:lang w:eastAsia="fr-FR"/>
        </w:rPr>
        <w:t>შედეგი 10.2. ჯანდაცვის სახელმწიფო პროგრამების გამჭვირვალე ადმინისტრირების მექანიზმი შემუშავებულია და მონიტორინგის მექანიზმი გაძლიერებულია</w:t>
      </w:r>
    </w:p>
    <w:p w14:paraId="35B8A2DC" w14:textId="77777777" w:rsidR="00DB39F4" w:rsidRPr="00ED3EB3" w:rsidRDefault="00DB39F4" w:rsidP="00DB39F4">
      <w:pPr>
        <w:spacing w:after="240" w:line="276" w:lineRule="auto"/>
        <w:jc w:val="both"/>
        <w:rPr>
          <w:rFonts w:asciiTheme="majorHAnsi" w:eastAsia="Times New Roman" w:hAnsiTheme="majorHAnsi" w:cs="Sylfaen"/>
          <w:b/>
          <w:color w:val="000000"/>
        </w:rPr>
      </w:pPr>
      <w:r w:rsidRPr="00ED3EB3">
        <w:rPr>
          <w:rFonts w:asciiTheme="majorHAnsi" w:eastAsia="Times New Roman" w:hAnsiTheme="majorHAnsi" w:cs="Times New Roman"/>
          <w:lang w:eastAsia="fr-FR"/>
        </w:rPr>
        <w:t xml:space="preserve">ჯანდაცვის სექტორში კორუფციის წინააღმდეგ ბრძოლისთვის მნიშვნელოვანი ბერკეტია </w:t>
      </w:r>
      <w:r w:rsidRPr="00ED3EB3">
        <w:rPr>
          <w:rFonts w:asciiTheme="majorHAnsi" w:eastAsia="Times New Roman" w:hAnsiTheme="majorHAnsi" w:cs="Times New Roman"/>
          <w:b/>
          <w:i/>
          <w:u w:val="single"/>
          <w:lang w:eastAsia="fr-FR"/>
        </w:rPr>
        <w:t>ჯანდაცვის სახელმწიფო პროგრამებში</w:t>
      </w:r>
      <w:r w:rsidRPr="002B6786">
        <w:rPr>
          <w:rFonts w:asciiTheme="majorHAnsi" w:eastAsia="Times New Roman" w:hAnsiTheme="majorHAnsi" w:cs="Times New Roman"/>
          <w:b/>
          <w:i/>
          <w:u w:val="single"/>
          <w:lang w:eastAsia="fr-FR"/>
        </w:rPr>
        <w:t xml:space="preserve"> </w:t>
      </w:r>
      <w:r w:rsidRPr="00ED3EB3">
        <w:rPr>
          <w:rFonts w:asciiTheme="majorHAnsi" w:eastAsia="Times New Roman" w:hAnsiTheme="majorHAnsi" w:cs="Times New Roman"/>
          <w:b/>
          <w:i/>
          <w:u w:val="single"/>
          <w:lang w:eastAsia="fr-FR"/>
        </w:rPr>
        <w:t>კორუფციული რისკების შეფასება.</w:t>
      </w:r>
      <w:r w:rsidRPr="002B6786">
        <w:rPr>
          <w:rFonts w:asciiTheme="majorHAnsi" w:eastAsia="Times New Roman" w:hAnsiTheme="majorHAnsi" w:cs="Times New Roman"/>
          <w:b/>
          <w:i/>
          <w:lang w:eastAsia="fr-FR"/>
        </w:rPr>
        <w:t xml:space="preserve"> </w:t>
      </w:r>
      <w:r w:rsidRPr="00ED3EB3">
        <w:rPr>
          <w:rFonts w:asciiTheme="majorHAnsi" w:eastAsia="Times New Roman" w:hAnsiTheme="majorHAnsi" w:cs="Times New Roman"/>
          <w:lang w:eastAsia="fr-FR"/>
        </w:rPr>
        <w:t xml:space="preserve">არსებული ხარვეზების ნათლად დანახვისა და გაანალიზების მიზნით, </w:t>
      </w:r>
      <w:r w:rsidRPr="00ED3EB3">
        <w:rPr>
          <w:rFonts w:asciiTheme="majorHAnsi" w:eastAsia="Times New Roman" w:hAnsiTheme="majorHAnsi" w:cs="Times New Roman"/>
          <w:color w:val="000000"/>
        </w:rPr>
        <w:t xml:space="preserve"> „</w:t>
      </w:r>
      <w:proofErr w:type="spellStart"/>
      <w:r w:rsidRPr="002B6786">
        <w:rPr>
          <w:rFonts w:asciiTheme="majorHAnsi" w:eastAsia="Times New Roman" w:hAnsiTheme="majorHAnsi" w:cs="Times New Roman"/>
          <w:color w:val="000000"/>
        </w:rPr>
        <w:t>Global</w:t>
      </w:r>
      <w:proofErr w:type="spellEnd"/>
      <w:r w:rsidRPr="002B6786">
        <w:rPr>
          <w:rFonts w:asciiTheme="majorHAnsi" w:eastAsia="Times New Roman" w:hAnsiTheme="majorHAnsi" w:cs="Times New Roman"/>
          <w:color w:val="000000"/>
        </w:rPr>
        <w:t xml:space="preserve"> </w:t>
      </w:r>
      <w:proofErr w:type="spellStart"/>
      <w:r w:rsidRPr="002B6786">
        <w:rPr>
          <w:rFonts w:asciiTheme="majorHAnsi" w:eastAsia="Times New Roman" w:hAnsiTheme="majorHAnsi" w:cs="Times New Roman"/>
          <w:color w:val="000000"/>
        </w:rPr>
        <w:t>Alliance</w:t>
      </w:r>
      <w:proofErr w:type="spellEnd"/>
      <w:r w:rsidRPr="002B6786">
        <w:rPr>
          <w:rFonts w:asciiTheme="majorHAnsi" w:eastAsia="Times New Roman" w:hAnsiTheme="majorHAnsi" w:cs="Times New Roman"/>
          <w:color w:val="000000"/>
        </w:rPr>
        <w:t xml:space="preserve"> </w:t>
      </w:r>
      <w:proofErr w:type="spellStart"/>
      <w:r w:rsidRPr="002B6786">
        <w:rPr>
          <w:rFonts w:asciiTheme="majorHAnsi" w:eastAsia="Times New Roman" w:hAnsiTheme="majorHAnsi" w:cs="Times New Roman"/>
          <w:color w:val="000000"/>
        </w:rPr>
        <w:t>for</w:t>
      </w:r>
      <w:proofErr w:type="spellEnd"/>
      <w:r w:rsidRPr="002B6786">
        <w:rPr>
          <w:rFonts w:asciiTheme="majorHAnsi" w:eastAsia="Times New Roman" w:hAnsiTheme="majorHAnsi" w:cs="Times New Roman"/>
          <w:color w:val="000000"/>
        </w:rPr>
        <w:t xml:space="preserve"> </w:t>
      </w:r>
      <w:proofErr w:type="spellStart"/>
      <w:r w:rsidRPr="002B6786">
        <w:rPr>
          <w:rFonts w:asciiTheme="majorHAnsi" w:eastAsia="Times New Roman" w:hAnsiTheme="majorHAnsi" w:cs="Times New Roman"/>
          <w:color w:val="000000"/>
        </w:rPr>
        <w:t>Health</w:t>
      </w:r>
      <w:proofErr w:type="spellEnd"/>
      <w:r w:rsidRPr="002B6786">
        <w:rPr>
          <w:rFonts w:asciiTheme="majorHAnsi" w:eastAsia="Times New Roman" w:hAnsiTheme="majorHAnsi" w:cs="Times New Roman"/>
          <w:color w:val="000000"/>
        </w:rPr>
        <w:t xml:space="preserve"> </w:t>
      </w:r>
      <w:proofErr w:type="spellStart"/>
      <w:r w:rsidRPr="002B6786">
        <w:rPr>
          <w:rFonts w:asciiTheme="majorHAnsi" w:eastAsia="Times New Roman" w:hAnsiTheme="majorHAnsi" w:cs="Times New Roman"/>
          <w:color w:val="000000"/>
        </w:rPr>
        <w:t>and</w:t>
      </w:r>
      <w:proofErr w:type="spellEnd"/>
      <w:r w:rsidRPr="002B6786">
        <w:rPr>
          <w:rFonts w:asciiTheme="majorHAnsi" w:eastAsia="Times New Roman" w:hAnsiTheme="majorHAnsi" w:cs="Times New Roman"/>
          <w:color w:val="000000"/>
        </w:rPr>
        <w:t xml:space="preserve"> </w:t>
      </w:r>
      <w:proofErr w:type="spellStart"/>
      <w:r w:rsidRPr="002B6786">
        <w:rPr>
          <w:rFonts w:asciiTheme="majorHAnsi" w:eastAsia="Times New Roman" w:hAnsiTheme="majorHAnsi" w:cs="Times New Roman"/>
          <w:color w:val="000000"/>
        </w:rPr>
        <w:t>Social</w:t>
      </w:r>
      <w:proofErr w:type="spellEnd"/>
      <w:r w:rsidRPr="002B6786">
        <w:rPr>
          <w:rFonts w:asciiTheme="majorHAnsi" w:eastAsia="Times New Roman" w:hAnsiTheme="majorHAnsi" w:cs="Times New Roman"/>
          <w:color w:val="000000"/>
        </w:rPr>
        <w:t xml:space="preserve"> </w:t>
      </w:r>
      <w:proofErr w:type="spellStart"/>
      <w:r w:rsidRPr="002B6786">
        <w:rPr>
          <w:rFonts w:asciiTheme="majorHAnsi" w:eastAsia="Times New Roman" w:hAnsiTheme="majorHAnsi" w:cs="Times New Roman"/>
          <w:color w:val="000000"/>
        </w:rPr>
        <w:t>Compact</w:t>
      </w:r>
      <w:proofErr w:type="spellEnd"/>
      <w:r w:rsidRPr="00ED3EB3">
        <w:rPr>
          <w:rFonts w:asciiTheme="majorHAnsi" w:eastAsia="Times New Roman" w:hAnsiTheme="majorHAnsi" w:cs="Times New Roman"/>
          <w:color w:val="000000"/>
        </w:rPr>
        <w:t>"-</w:t>
      </w:r>
      <w:r w:rsidRPr="00ED3EB3">
        <w:rPr>
          <w:rFonts w:asciiTheme="majorHAnsi" w:eastAsia="Times New Roman" w:hAnsiTheme="majorHAnsi" w:cs="Sylfaen"/>
          <w:color w:val="000000"/>
        </w:rPr>
        <w:t>თან</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გაფორმებული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ურთიერთ</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თანამშრომლობის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მემორანდუმის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ფარგლებში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მომზადდა</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b/>
          <w:color w:val="000000"/>
        </w:rPr>
        <w:t>ჯანდაცვის</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სახელმწიფო</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პროგრამების</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შეფასების</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 xml:space="preserve">დოკუმენტი. </w:t>
      </w:r>
      <w:r w:rsidRPr="00ED3EB3">
        <w:rPr>
          <w:rFonts w:asciiTheme="majorHAnsi" w:eastAsia="Times New Roman" w:hAnsiTheme="majorHAnsi" w:cs="Sylfaen"/>
          <w:color w:val="000000"/>
        </w:rPr>
        <w:t xml:space="preserve">ამასთანავე, ჩატარდა </w:t>
      </w:r>
      <w:r w:rsidRPr="00ED3EB3">
        <w:rPr>
          <w:rFonts w:asciiTheme="majorHAnsi" w:eastAsia="Times New Roman" w:hAnsiTheme="majorHAnsi" w:cs="Sylfaen"/>
          <w:b/>
          <w:color w:val="000000"/>
        </w:rPr>
        <w:t>ჯანდაცვის</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უტილიზაციისა</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და</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დანახარჯების</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კვლევა</w:t>
      </w:r>
      <w:r w:rsidRPr="00ED3EB3">
        <w:rPr>
          <w:rFonts w:asciiTheme="majorHAnsi" w:eastAsia="Times New Roman" w:hAnsiTheme="majorHAnsi" w:cs="Times New Roman"/>
          <w:b/>
          <w:color w:val="000000"/>
        </w:rPr>
        <w:t>,</w:t>
      </w:r>
      <w:r w:rsidRPr="00ED3EB3">
        <w:rPr>
          <w:rFonts w:asciiTheme="majorHAnsi" w:eastAsia="Times New Roman" w:hAnsiTheme="majorHAnsi" w:cs="Times New Roman"/>
          <w:color w:val="000000"/>
        </w:rPr>
        <w:t xml:space="preserve"> რომლის შედეგებიც გათვალისწინებულ იქნა სახელმწიფო პროგრამების დაგეგმვისას, რაც მნიშვნელოვნად აზღვევს </w:t>
      </w:r>
      <w:r w:rsidRPr="00ED3EB3">
        <w:rPr>
          <w:rFonts w:asciiTheme="majorHAnsi" w:eastAsia="Times New Roman" w:hAnsiTheme="majorHAnsi" w:cs="Sylfaen"/>
          <w:color w:val="000000"/>
        </w:rPr>
        <w:t>კორუფციულ რისკებს. 2016 წლის ბოლოს მდგომარეობით, დონორული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დახმარების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მოძიებასთან დაკავშირებული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პრობლემების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გამო</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საბიუჯეტო</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დაფინანსების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ფარგლებში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b/>
          <w:color w:val="000000"/>
        </w:rPr>
        <w:t>100-ზე მეტ სამედიცინო</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დაწესებულებაში,</w:t>
      </w:r>
      <w:r w:rsidRPr="00ED3EB3">
        <w:rPr>
          <w:rFonts w:asciiTheme="majorHAnsi" w:eastAsia="Times New Roman" w:hAnsiTheme="majorHAnsi" w:cs="Times New Roman"/>
          <w:b/>
          <w:color w:val="000000"/>
        </w:rPr>
        <w:t xml:space="preserve"> გაანალიზებულია </w:t>
      </w:r>
      <w:r w:rsidRPr="00ED3EB3">
        <w:rPr>
          <w:rFonts w:asciiTheme="majorHAnsi" w:eastAsia="Times New Roman" w:hAnsiTheme="majorHAnsi" w:cs="Sylfaen"/>
          <w:b/>
          <w:color w:val="000000"/>
        </w:rPr>
        <w:t>სახელმწიფოს</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მიერ</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ნაკისრი</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ვალდებულებების</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შესრულების</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ინსპექტირებისა</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და</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კონტროლის</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 xml:space="preserve">შედეგები. </w:t>
      </w:r>
    </w:p>
    <w:p w14:paraId="074CA180" w14:textId="77777777" w:rsidR="00DB39F4" w:rsidRPr="00ED3EB3" w:rsidRDefault="00DB39F4" w:rsidP="00DB39F4">
      <w:pPr>
        <w:spacing w:after="240" w:line="276" w:lineRule="auto"/>
        <w:jc w:val="both"/>
        <w:rPr>
          <w:rFonts w:asciiTheme="majorHAnsi" w:eastAsia="Times New Roman" w:hAnsiTheme="majorHAnsi" w:cs="Times New Roman"/>
          <w:color w:val="000000"/>
        </w:rPr>
      </w:pPr>
      <w:r w:rsidRPr="00ED3EB3">
        <w:rPr>
          <w:rFonts w:asciiTheme="majorHAnsi" w:eastAsia="Times New Roman" w:hAnsiTheme="majorHAnsi" w:cs="Sylfaen"/>
          <w:color w:val="000000"/>
        </w:rPr>
        <w:lastRenderedPageBreak/>
        <w:t xml:space="preserve">დადებით შეფასებას იმსახურებს საქართველოს შრომის, ჯანმრთელობისა და სოციალური დაცვის სამინისტროს (ჯანდაცვის სამინისტრო) მიერ ჯანდაცვის სახელმწიფო პროგრამების გამჭვირვალე ადმინისტრირების მექანიზმის შემუშავებისა და მონიტორინგის გაძლიერების მიზნით განხორციელებული ღონისძიებებიც. </w:t>
      </w:r>
      <w:r w:rsidRPr="00ED3EB3">
        <w:rPr>
          <w:rFonts w:asciiTheme="majorHAnsi" w:eastAsia="Times New Roman" w:hAnsiTheme="majorHAnsi" w:cs="Calibri"/>
          <w:bCs/>
          <w:color w:val="000000"/>
          <w:lang w:eastAsia="fr-FR"/>
        </w:rPr>
        <w:t xml:space="preserve">სამინისტროს შესაბამისი სამსახურების მიერ </w:t>
      </w:r>
      <w:r w:rsidRPr="00ED3EB3">
        <w:rPr>
          <w:rFonts w:asciiTheme="majorHAnsi" w:eastAsia="Times New Roman" w:hAnsiTheme="majorHAnsi" w:cs="Sylfaen"/>
        </w:rPr>
        <w:t>ჯანმრთელობის</w:t>
      </w:r>
      <w:r w:rsidRPr="00ED3EB3">
        <w:rPr>
          <w:rFonts w:asciiTheme="majorHAnsi" w:eastAsia="Times New Roman" w:hAnsiTheme="majorHAnsi" w:cs="Calibri"/>
        </w:rPr>
        <w:t xml:space="preserve"> </w:t>
      </w:r>
      <w:r w:rsidRPr="00ED3EB3">
        <w:rPr>
          <w:rFonts w:asciiTheme="majorHAnsi" w:eastAsia="Times New Roman" w:hAnsiTheme="majorHAnsi" w:cs="Sylfaen"/>
        </w:rPr>
        <w:t>დაცვის</w:t>
      </w:r>
      <w:r w:rsidRPr="00ED3EB3">
        <w:rPr>
          <w:rFonts w:asciiTheme="majorHAnsi" w:eastAsia="Times New Roman" w:hAnsiTheme="majorHAnsi" w:cs="Calibri"/>
        </w:rPr>
        <w:t xml:space="preserve">  (</w:t>
      </w:r>
      <w:r w:rsidRPr="00ED3EB3">
        <w:rPr>
          <w:rFonts w:asciiTheme="majorHAnsi" w:eastAsia="Times New Roman" w:hAnsiTheme="majorHAnsi" w:cs="Sylfaen"/>
        </w:rPr>
        <w:t>დაავადებებზე</w:t>
      </w:r>
      <w:r w:rsidRPr="00ED3EB3">
        <w:rPr>
          <w:rFonts w:asciiTheme="majorHAnsi" w:eastAsia="Times New Roman" w:hAnsiTheme="majorHAnsi" w:cs="Calibri"/>
        </w:rPr>
        <w:t xml:space="preserve"> </w:t>
      </w:r>
      <w:r w:rsidRPr="00ED3EB3">
        <w:rPr>
          <w:rFonts w:asciiTheme="majorHAnsi" w:eastAsia="Times New Roman" w:hAnsiTheme="majorHAnsi" w:cs="Sylfaen"/>
        </w:rPr>
        <w:t>ორიენტირებული</w:t>
      </w:r>
      <w:r w:rsidRPr="00ED3EB3">
        <w:rPr>
          <w:rFonts w:asciiTheme="majorHAnsi" w:eastAsia="Times New Roman" w:hAnsiTheme="majorHAnsi" w:cs="Calibri"/>
        </w:rPr>
        <w:t xml:space="preserve">) </w:t>
      </w:r>
      <w:r w:rsidRPr="00ED3EB3">
        <w:rPr>
          <w:rFonts w:asciiTheme="majorHAnsi" w:eastAsia="Times New Roman" w:hAnsiTheme="majorHAnsi" w:cs="Sylfaen"/>
        </w:rPr>
        <w:t>სახელმწიფო</w:t>
      </w:r>
      <w:r w:rsidRPr="00ED3EB3">
        <w:rPr>
          <w:rFonts w:asciiTheme="majorHAnsi" w:eastAsia="Times New Roman" w:hAnsiTheme="majorHAnsi" w:cs="Calibri"/>
        </w:rPr>
        <w:t xml:space="preserve"> </w:t>
      </w:r>
      <w:r w:rsidRPr="00ED3EB3">
        <w:rPr>
          <w:rFonts w:asciiTheme="majorHAnsi" w:eastAsia="Times New Roman" w:hAnsiTheme="majorHAnsi" w:cs="Sylfaen"/>
        </w:rPr>
        <w:t>პროგრამებისთვის</w:t>
      </w:r>
      <w:r w:rsidRPr="00ED3EB3">
        <w:rPr>
          <w:rFonts w:asciiTheme="majorHAnsi" w:eastAsia="Times New Roman" w:hAnsiTheme="majorHAnsi" w:cs="Calibri"/>
        </w:rPr>
        <w:t xml:space="preserve"> </w:t>
      </w:r>
      <w:r w:rsidRPr="00ED3EB3">
        <w:rPr>
          <w:rFonts w:asciiTheme="majorHAnsi" w:eastAsia="Times New Roman" w:hAnsiTheme="majorHAnsi" w:cs="Sylfaen"/>
        </w:rPr>
        <w:t>ადმინისტრირების</w:t>
      </w:r>
      <w:r w:rsidRPr="00ED3EB3">
        <w:rPr>
          <w:rFonts w:asciiTheme="majorHAnsi" w:eastAsia="Times New Roman" w:hAnsiTheme="majorHAnsi" w:cs="Calibri"/>
        </w:rPr>
        <w:t xml:space="preserve"> </w:t>
      </w:r>
      <w:r w:rsidRPr="00ED3EB3">
        <w:rPr>
          <w:rFonts w:asciiTheme="majorHAnsi" w:eastAsia="Times New Roman" w:hAnsiTheme="majorHAnsi" w:cs="Sylfaen"/>
        </w:rPr>
        <w:t>და</w:t>
      </w:r>
      <w:r w:rsidRPr="00ED3EB3">
        <w:rPr>
          <w:rFonts w:asciiTheme="majorHAnsi" w:eastAsia="Times New Roman" w:hAnsiTheme="majorHAnsi" w:cs="Calibri"/>
        </w:rPr>
        <w:t xml:space="preserve"> </w:t>
      </w:r>
      <w:r w:rsidRPr="00ED3EB3">
        <w:rPr>
          <w:rFonts w:asciiTheme="majorHAnsi" w:eastAsia="Times New Roman" w:hAnsiTheme="majorHAnsi" w:cs="Sylfaen"/>
        </w:rPr>
        <w:t>მონიტორინგის</w:t>
      </w:r>
      <w:r w:rsidRPr="00ED3EB3">
        <w:rPr>
          <w:rFonts w:asciiTheme="majorHAnsi" w:eastAsia="Times New Roman" w:hAnsiTheme="majorHAnsi" w:cs="Calibri"/>
        </w:rPr>
        <w:t xml:space="preserve"> </w:t>
      </w:r>
      <w:r w:rsidRPr="00ED3EB3">
        <w:rPr>
          <w:rFonts w:asciiTheme="majorHAnsi" w:eastAsia="Times New Roman" w:hAnsiTheme="majorHAnsi" w:cs="Sylfaen"/>
        </w:rPr>
        <w:t>მექანიზმების</w:t>
      </w:r>
      <w:r w:rsidRPr="00ED3EB3">
        <w:rPr>
          <w:rFonts w:asciiTheme="majorHAnsi" w:eastAsia="Times New Roman" w:hAnsiTheme="majorHAnsi" w:cs="Calibri"/>
        </w:rPr>
        <w:t xml:space="preserve"> </w:t>
      </w:r>
      <w:r w:rsidRPr="00ED3EB3">
        <w:rPr>
          <w:rFonts w:asciiTheme="majorHAnsi" w:eastAsia="Times New Roman" w:hAnsiTheme="majorHAnsi" w:cs="Sylfaen"/>
        </w:rPr>
        <w:t xml:space="preserve">შესწავლის საფუძველზე გაცემული რეკომენდაციების შესაბამისად, </w:t>
      </w:r>
      <w:r w:rsidRPr="00ED3EB3">
        <w:rPr>
          <w:rFonts w:asciiTheme="majorHAnsi" w:eastAsia="Times New Roman" w:hAnsiTheme="majorHAnsi" w:cs="Sylfaen"/>
          <w:b/>
        </w:rPr>
        <w:t>დაიხვეწა პროგრამების კონტროლისა და რევიზიის პირობები</w:t>
      </w:r>
      <w:r w:rsidRPr="00ED3EB3">
        <w:rPr>
          <w:rFonts w:asciiTheme="majorHAnsi" w:eastAsia="Times New Roman" w:hAnsiTheme="majorHAnsi" w:cs="Sylfaen"/>
        </w:rPr>
        <w:t xml:space="preserve"> (საქართველოს მთავრობის 2015 წლის 22 ოქტომბრის </w:t>
      </w:r>
      <w:hyperlink r:id="rId9" w:history="1">
        <w:r w:rsidRPr="00ED3EB3">
          <w:rPr>
            <w:rFonts w:asciiTheme="majorHAnsi" w:eastAsia="Times New Roman" w:hAnsiTheme="majorHAnsi" w:cs="Sylfaen"/>
            <w:color w:val="0000FF"/>
            <w:u w:val="single"/>
          </w:rPr>
          <w:t>№544 დადგენილება</w:t>
        </w:r>
      </w:hyperlink>
      <w:r w:rsidRPr="00ED3EB3">
        <w:rPr>
          <w:rFonts w:asciiTheme="majorHAnsi" w:eastAsia="Times New Roman" w:hAnsiTheme="majorHAnsi" w:cs="Sylfaen"/>
        </w:rPr>
        <w:t xml:space="preserve">) და </w:t>
      </w:r>
      <w:r w:rsidRPr="00ED3EB3">
        <w:rPr>
          <w:rFonts w:asciiTheme="majorHAnsi" w:eastAsia="Times New Roman" w:hAnsiTheme="majorHAnsi" w:cs="Sylfaen"/>
          <w:b/>
        </w:rPr>
        <w:t xml:space="preserve">დაინერგა </w:t>
      </w:r>
      <w:r w:rsidRPr="00ED3EB3">
        <w:rPr>
          <w:rFonts w:asciiTheme="majorHAnsi" w:eastAsia="Times New Roman" w:hAnsiTheme="majorHAnsi" w:cs="Sylfaen"/>
          <w:b/>
          <w:color w:val="000000"/>
        </w:rPr>
        <w:t>სახელმწიფო</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პროგრამების</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ადმინისტრირებისა</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და</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მონიტორინგის</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ახალი</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მექანიზმები</w:t>
      </w:r>
      <w:r w:rsidRPr="00ED3EB3">
        <w:rPr>
          <w:rFonts w:asciiTheme="majorHAnsi" w:eastAsia="Times New Roman" w:hAnsiTheme="majorHAnsi" w:cs="Times New Roman"/>
          <w:b/>
          <w:color w:val="000000"/>
        </w:rPr>
        <w:t>.</w:t>
      </w:r>
      <w:r w:rsidRPr="00ED3EB3">
        <w:rPr>
          <w:rFonts w:asciiTheme="majorHAnsi" w:eastAsia="Times New Roman" w:hAnsiTheme="majorHAnsi" w:cs="Times New Roman"/>
          <w:color w:val="000000"/>
        </w:rPr>
        <w:t xml:space="preserve"> </w:t>
      </w:r>
    </w:p>
    <w:p w14:paraId="21DC5B3B" w14:textId="77777777" w:rsidR="00DB39F4" w:rsidRPr="00ED3EB3" w:rsidRDefault="00DB39F4" w:rsidP="00DB39F4">
      <w:pPr>
        <w:spacing w:after="240" w:line="276" w:lineRule="auto"/>
        <w:jc w:val="both"/>
        <w:rPr>
          <w:rFonts w:asciiTheme="majorHAnsi" w:eastAsia="Times New Roman" w:hAnsiTheme="majorHAnsi" w:cs="Times New Roman"/>
          <w:color w:val="000000"/>
        </w:rPr>
      </w:pPr>
      <w:r w:rsidRPr="00ED3EB3">
        <w:rPr>
          <w:rFonts w:asciiTheme="majorHAnsi" w:eastAsia="Times New Roman" w:hAnsiTheme="majorHAnsi" w:cs="Times New Roman"/>
          <w:color w:val="000000"/>
        </w:rPr>
        <w:t xml:space="preserve">მნიშვნელოვანი ნაბიჯები გადაიდგა </w:t>
      </w:r>
      <w:r w:rsidRPr="00ED3EB3">
        <w:rPr>
          <w:rFonts w:asciiTheme="majorHAnsi" w:eastAsia="Times New Roman" w:hAnsiTheme="majorHAnsi" w:cs="Times New Roman"/>
          <w:color w:val="000000"/>
          <w:u w:val="single"/>
        </w:rPr>
        <w:t>საყოველთაო ჯანდაცვის სახელმწიფო პროგრამის</w:t>
      </w:r>
      <w:r w:rsidRPr="00ED3EB3">
        <w:rPr>
          <w:rFonts w:asciiTheme="majorHAnsi" w:eastAsia="Times New Roman" w:hAnsiTheme="majorHAnsi" w:cs="Times New Roman"/>
          <w:color w:val="000000"/>
        </w:rPr>
        <w:t xml:space="preserve"> გაუმჯობესების მიზნითაც. აღნიშნულის </w:t>
      </w:r>
      <w:r w:rsidRPr="00ED3EB3">
        <w:rPr>
          <w:rFonts w:asciiTheme="majorHAnsi" w:eastAsia="Times New Roman" w:hAnsiTheme="majorHAnsi" w:cs="Sylfaen"/>
        </w:rPr>
        <w:t>ადმინისტრირების</w:t>
      </w:r>
      <w:r w:rsidRPr="00ED3EB3">
        <w:rPr>
          <w:rFonts w:asciiTheme="majorHAnsi" w:eastAsia="Times New Roman" w:hAnsiTheme="majorHAnsi" w:cs="Calibri"/>
        </w:rPr>
        <w:t xml:space="preserve"> </w:t>
      </w:r>
      <w:r w:rsidRPr="00ED3EB3">
        <w:rPr>
          <w:rFonts w:asciiTheme="majorHAnsi" w:eastAsia="Times New Roman" w:hAnsiTheme="majorHAnsi" w:cs="Sylfaen"/>
        </w:rPr>
        <w:t>და</w:t>
      </w:r>
      <w:r w:rsidRPr="00ED3EB3">
        <w:rPr>
          <w:rFonts w:asciiTheme="majorHAnsi" w:eastAsia="Times New Roman" w:hAnsiTheme="majorHAnsi" w:cs="Calibri"/>
        </w:rPr>
        <w:t xml:space="preserve"> </w:t>
      </w:r>
      <w:r w:rsidRPr="00ED3EB3">
        <w:rPr>
          <w:rFonts w:asciiTheme="majorHAnsi" w:eastAsia="Times New Roman" w:hAnsiTheme="majorHAnsi" w:cs="Sylfaen"/>
        </w:rPr>
        <w:t>მონიტორინგის</w:t>
      </w:r>
      <w:r w:rsidRPr="00ED3EB3">
        <w:rPr>
          <w:rFonts w:asciiTheme="majorHAnsi" w:eastAsia="Times New Roman" w:hAnsiTheme="majorHAnsi" w:cs="Calibri"/>
        </w:rPr>
        <w:t xml:space="preserve"> </w:t>
      </w:r>
      <w:r w:rsidRPr="00ED3EB3">
        <w:rPr>
          <w:rFonts w:asciiTheme="majorHAnsi" w:eastAsia="Times New Roman" w:hAnsiTheme="majorHAnsi" w:cs="Sylfaen"/>
        </w:rPr>
        <w:t>მექანიზმების</w:t>
      </w:r>
      <w:r w:rsidRPr="00ED3EB3">
        <w:rPr>
          <w:rFonts w:asciiTheme="majorHAnsi" w:eastAsia="Times New Roman" w:hAnsiTheme="majorHAnsi" w:cs="Calibri"/>
        </w:rPr>
        <w:t xml:space="preserve"> </w:t>
      </w:r>
      <w:r w:rsidRPr="00ED3EB3">
        <w:rPr>
          <w:rFonts w:asciiTheme="majorHAnsi" w:eastAsia="Times New Roman" w:hAnsiTheme="majorHAnsi" w:cs="Sylfaen"/>
        </w:rPr>
        <w:t xml:space="preserve">შესწავლის საფუძველზე გაცემული რეკომენდაციების შესაბამისად, </w:t>
      </w:r>
      <w:r w:rsidRPr="00ED3EB3">
        <w:rPr>
          <w:rFonts w:asciiTheme="majorHAnsi" w:eastAsia="Times New Roman" w:hAnsiTheme="majorHAnsi" w:cs="Sylfaen"/>
          <w:b/>
        </w:rPr>
        <w:t>დაიხვეწა პროგრამის კონტროლისა და რევიზიის პირობები</w:t>
      </w:r>
      <w:r w:rsidRPr="00ED3EB3">
        <w:rPr>
          <w:rFonts w:asciiTheme="majorHAnsi" w:eastAsia="Times New Roman" w:hAnsiTheme="majorHAnsi" w:cs="Sylfaen"/>
        </w:rPr>
        <w:t xml:space="preserve"> (საქართველოს მთავრობის 2015 წლის 26 ოქტომბრის №552 და 2015 წლის 19 ნოემბრის</w:t>
      </w:r>
      <w:r w:rsidRPr="00ED3EB3">
        <w:rPr>
          <w:rFonts w:asciiTheme="majorHAnsi" w:eastAsia="Times New Roman" w:hAnsiTheme="majorHAnsi" w:cs="Sylfaen"/>
          <w:lang w:val="en-US"/>
        </w:rPr>
        <w:t xml:space="preserve"> </w:t>
      </w:r>
      <w:r w:rsidRPr="00ED3EB3">
        <w:rPr>
          <w:rFonts w:asciiTheme="majorHAnsi" w:eastAsia="Times New Roman" w:hAnsiTheme="majorHAnsi" w:cs="Sylfaen"/>
        </w:rPr>
        <w:t xml:space="preserve">№586 დადგენილებები) და </w:t>
      </w:r>
      <w:r w:rsidRPr="00ED3EB3">
        <w:rPr>
          <w:rFonts w:asciiTheme="majorHAnsi" w:eastAsia="Times New Roman" w:hAnsiTheme="majorHAnsi" w:cs="Sylfaen"/>
          <w:b/>
        </w:rPr>
        <w:t xml:space="preserve">დაინერგა </w:t>
      </w:r>
      <w:r w:rsidRPr="00ED3EB3">
        <w:rPr>
          <w:rFonts w:asciiTheme="majorHAnsi" w:eastAsia="Times New Roman" w:hAnsiTheme="majorHAnsi" w:cs="Sylfaen"/>
          <w:b/>
          <w:color w:val="000000"/>
        </w:rPr>
        <w:t>პროგრამის</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ადმინისტრირებისა</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და</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მონიტორინგის</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ახალი</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მექანიზმები</w:t>
      </w:r>
      <w:r w:rsidRPr="00ED3EB3">
        <w:rPr>
          <w:rFonts w:asciiTheme="majorHAnsi" w:eastAsia="Times New Roman" w:hAnsiTheme="majorHAnsi" w:cs="Times New Roman"/>
          <w:b/>
          <w:color w:val="000000"/>
        </w:rPr>
        <w:t>.</w:t>
      </w:r>
      <w:r w:rsidRPr="00ED3EB3">
        <w:rPr>
          <w:rFonts w:asciiTheme="majorHAnsi" w:eastAsia="Times New Roman" w:hAnsiTheme="majorHAnsi" w:cs="Times New Roman"/>
          <w:color w:val="000000"/>
        </w:rPr>
        <w:t xml:space="preserve"> </w:t>
      </w:r>
    </w:p>
    <w:p w14:paraId="1DA4B4F6" w14:textId="77777777" w:rsidR="00DB39F4" w:rsidRPr="00ED3EB3" w:rsidRDefault="00DB39F4" w:rsidP="00DB39F4">
      <w:pPr>
        <w:spacing w:after="240" w:line="276" w:lineRule="auto"/>
        <w:jc w:val="both"/>
        <w:rPr>
          <w:rFonts w:asciiTheme="majorHAnsi" w:eastAsia="Times New Roman" w:hAnsiTheme="majorHAnsi" w:cs="Sylfaen"/>
          <w:color w:val="000000"/>
        </w:rPr>
      </w:pPr>
      <w:r w:rsidRPr="00ED3EB3">
        <w:rPr>
          <w:rFonts w:asciiTheme="majorHAnsi" w:eastAsia="Times New Roman" w:hAnsiTheme="majorHAnsi" w:cs="Times New Roman"/>
          <w:color w:val="000000"/>
        </w:rPr>
        <w:t xml:space="preserve">2015 </w:t>
      </w:r>
      <w:r w:rsidRPr="00ED3EB3">
        <w:rPr>
          <w:rFonts w:asciiTheme="majorHAnsi" w:eastAsia="Times New Roman" w:hAnsiTheme="majorHAnsi" w:cs="Sylfaen"/>
          <w:color w:val="000000"/>
        </w:rPr>
        <w:t>წლის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ჯანდაცვის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სახელმწიფო</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პროგრამები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შეფასდა</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Times New Roman"/>
          <w:color w:val="000000"/>
          <w:lang w:val="en-US"/>
        </w:rPr>
        <w:t>„Global Alliance for Health and Social Compact</w:t>
      </w:r>
      <w:r w:rsidRPr="00ED3EB3">
        <w:rPr>
          <w:rFonts w:asciiTheme="majorHAnsi" w:eastAsia="Times New Roman" w:hAnsiTheme="majorHAnsi" w:cs="Times New Roman"/>
          <w:color w:val="000000"/>
        </w:rPr>
        <w:t>"-</w:t>
      </w:r>
      <w:r w:rsidRPr="00ED3EB3">
        <w:rPr>
          <w:rFonts w:asciiTheme="majorHAnsi" w:eastAsia="Times New Roman" w:hAnsiTheme="majorHAnsi" w:cs="Sylfaen"/>
          <w:color w:val="000000"/>
        </w:rPr>
        <w:t>თან</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გაფორმებული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ურთიერთ</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თანამშრომლობის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მემორანდუმის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ფარგლებში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მომზადებული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ჯანდაცვის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სახელმწიფო</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პროგრამების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შეფასების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ინდიკატორების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ახალი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ჩარჩოს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 xml:space="preserve">მიხედვით. </w:t>
      </w:r>
    </w:p>
    <w:p w14:paraId="52BF02A1" w14:textId="77777777" w:rsidR="00DB39F4" w:rsidRPr="00ED3EB3" w:rsidRDefault="00DB39F4" w:rsidP="00DB39F4">
      <w:pPr>
        <w:spacing w:after="240" w:line="276" w:lineRule="auto"/>
        <w:jc w:val="both"/>
        <w:rPr>
          <w:rFonts w:asciiTheme="majorHAnsi" w:eastAsia="Times New Roman" w:hAnsiTheme="majorHAnsi" w:cs="Sylfaen"/>
          <w:b/>
          <w:i/>
          <w:color w:val="000000"/>
        </w:rPr>
      </w:pPr>
      <w:r w:rsidRPr="00ED3EB3">
        <w:rPr>
          <w:rFonts w:asciiTheme="majorHAnsi" w:eastAsia="Times New Roman" w:hAnsiTheme="majorHAnsi" w:cs="Sylfaen"/>
          <w:b/>
          <w:i/>
          <w:color w:val="000000"/>
        </w:rPr>
        <w:t>რეკომენდაცია:</w:t>
      </w:r>
    </w:p>
    <w:p w14:paraId="04D4BC59" w14:textId="2D14D2F3" w:rsidR="00DB39F4" w:rsidRPr="00ED3EB3" w:rsidRDefault="00DB39F4" w:rsidP="00DB39F4">
      <w:pPr>
        <w:pStyle w:val="ListParagraph"/>
        <w:numPr>
          <w:ilvl w:val="0"/>
          <w:numId w:val="28"/>
        </w:numPr>
        <w:spacing w:before="240" w:line="276" w:lineRule="auto"/>
        <w:jc w:val="both"/>
        <w:rPr>
          <w:rFonts w:asciiTheme="majorHAnsi" w:hAnsiTheme="majorHAnsi" w:cs="Calibri"/>
          <w:b/>
          <w:i/>
          <w:sz w:val="22"/>
          <w:szCs w:val="22"/>
        </w:rPr>
      </w:pPr>
      <w:proofErr w:type="spellStart"/>
      <w:r w:rsidRPr="00ED3EB3">
        <w:rPr>
          <w:rFonts w:asciiTheme="majorHAnsi" w:hAnsiTheme="majorHAnsi" w:cs="Calibri"/>
          <w:b/>
          <w:i/>
          <w:sz w:val="22"/>
          <w:szCs w:val="22"/>
        </w:rPr>
        <w:t>რეკომენდებულია</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ჯანდაცვის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სამინისტრომ</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ფართო</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საზოგადოებისთვის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ხელმისაწვდომი</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გახადოს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ჯანდაცვის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სახელმწიფო</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პროგრამების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შეფასების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დოკუმენტი</w:t>
      </w:r>
      <w:proofErr w:type="spellEnd"/>
      <w:r w:rsidRPr="00ED3EB3">
        <w:rPr>
          <w:rFonts w:asciiTheme="majorHAnsi" w:hAnsiTheme="majorHAnsi" w:cs="Calibri"/>
          <w:b/>
          <w:i/>
          <w:sz w:val="22"/>
          <w:szCs w:val="22"/>
        </w:rPr>
        <w:t>;</w:t>
      </w:r>
    </w:p>
    <w:p w14:paraId="704A5E59" w14:textId="0F3A91A1" w:rsidR="00DB39F4" w:rsidRPr="00ED3EB3" w:rsidRDefault="00DB39F4" w:rsidP="00DB39F4">
      <w:pPr>
        <w:pStyle w:val="ListParagraph"/>
        <w:numPr>
          <w:ilvl w:val="0"/>
          <w:numId w:val="28"/>
        </w:numPr>
        <w:spacing w:before="240" w:line="276" w:lineRule="auto"/>
        <w:jc w:val="both"/>
        <w:rPr>
          <w:rFonts w:asciiTheme="majorHAnsi" w:hAnsiTheme="majorHAnsi" w:cs="Calibri"/>
          <w:b/>
          <w:i/>
          <w:sz w:val="22"/>
          <w:szCs w:val="22"/>
        </w:rPr>
      </w:pPr>
      <w:proofErr w:type="spellStart"/>
      <w:r w:rsidRPr="00ED3EB3">
        <w:rPr>
          <w:rFonts w:asciiTheme="majorHAnsi" w:hAnsiTheme="majorHAnsi" w:cs="Calibri"/>
          <w:b/>
          <w:i/>
          <w:sz w:val="22"/>
          <w:szCs w:val="22"/>
        </w:rPr>
        <w:t>რეკომენ</w:t>
      </w:r>
      <w:proofErr w:type="spellEnd"/>
      <w:r w:rsidR="00ED3EB3" w:rsidRPr="00ED3EB3">
        <w:rPr>
          <w:rFonts w:asciiTheme="majorHAnsi" w:hAnsiTheme="majorHAnsi" w:cs="Calibri"/>
          <w:b/>
          <w:i/>
          <w:sz w:val="22"/>
          <w:szCs w:val="22"/>
          <w:lang w:val="ka-GE"/>
        </w:rPr>
        <w:t>დ</w:t>
      </w:r>
      <w:proofErr w:type="spellStart"/>
      <w:r w:rsidRPr="00ED3EB3">
        <w:rPr>
          <w:rFonts w:asciiTheme="majorHAnsi" w:hAnsiTheme="majorHAnsi" w:cs="Calibri"/>
          <w:b/>
          <w:i/>
          <w:sz w:val="22"/>
          <w:szCs w:val="22"/>
        </w:rPr>
        <w:t>ებულია</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მომზადდეს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ანგარიში</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იმის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შესახებ</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თუ</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ჯანდაცვის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უტილიზაციისა</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და</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დანახარჯების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კვლევის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კონკრეტულად</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რა</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შედეგები</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იქნა</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გათვალისწინებული</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სახელმწიფო</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პროგრამების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დაგეგმვისას</w:t>
      </w:r>
      <w:proofErr w:type="spellEnd"/>
      <w:r w:rsidRPr="00ED3EB3">
        <w:rPr>
          <w:rFonts w:asciiTheme="majorHAnsi" w:hAnsiTheme="majorHAnsi" w:cs="Calibri"/>
          <w:b/>
          <w:i/>
          <w:sz w:val="22"/>
          <w:szCs w:val="22"/>
        </w:rPr>
        <w:t>;</w:t>
      </w:r>
    </w:p>
    <w:p w14:paraId="70126920" w14:textId="51B0A119" w:rsidR="00DB39F4" w:rsidRPr="00ED3EB3" w:rsidRDefault="00DB39F4" w:rsidP="00DB39F4">
      <w:pPr>
        <w:pStyle w:val="ListParagraph"/>
        <w:numPr>
          <w:ilvl w:val="0"/>
          <w:numId w:val="28"/>
        </w:numPr>
        <w:spacing w:before="240" w:after="240" w:line="276" w:lineRule="auto"/>
        <w:jc w:val="both"/>
        <w:rPr>
          <w:rFonts w:asciiTheme="majorHAnsi" w:hAnsiTheme="majorHAnsi" w:cs="Calibri"/>
          <w:b/>
          <w:i/>
          <w:sz w:val="22"/>
          <w:szCs w:val="22"/>
        </w:rPr>
      </w:pPr>
      <w:proofErr w:type="spellStart"/>
      <w:proofErr w:type="gramStart"/>
      <w:r w:rsidRPr="00ED3EB3">
        <w:rPr>
          <w:rFonts w:asciiTheme="majorHAnsi" w:hAnsiTheme="majorHAnsi" w:cs="Calibri"/>
          <w:b/>
          <w:i/>
          <w:sz w:val="22"/>
          <w:szCs w:val="22"/>
        </w:rPr>
        <w:t>რეკომენდებულია</w:t>
      </w:r>
      <w:proofErr w:type="spellEnd"/>
      <w:proofErr w:type="gram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საზოგადოებისთვის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ხელმისაწვდომი</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იყოს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ჯანდაცვის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სახელმწიფო</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პროგრამების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მონიტორინგის</w:t>
      </w:r>
      <w:proofErr w:type="spellEnd"/>
      <w:r w:rsidRPr="00ED3EB3">
        <w:rPr>
          <w:rFonts w:asciiTheme="majorHAnsi" w:hAnsiTheme="majorHAnsi" w:cs="Calibri"/>
          <w:b/>
          <w:i/>
          <w:sz w:val="22"/>
          <w:szCs w:val="22"/>
        </w:rPr>
        <w:t xml:space="preserve"> </w:t>
      </w:r>
      <w:proofErr w:type="spellStart"/>
      <w:r w:rsidRPr="00ED3EB3">
        <w:rPr>
          <w:rFonts w:asciiTheme="majorHAnsi" w:hAnsiTheme="majorHAnsi" w:cs="Calibri"/>
          <w:b/>
          <w:i/>
          <w:sz w:val="22"/>
          <w:szCs w:val="22"/>
        </w:rPr>
        <w:t>შედეგები</w:t>
      </w:r>
      <w:proofErr w:type="spellEnd"/>
      <w:r w:rsidRPr="00ED3EB3">
        <w:rPr>
          <w:rFonts w:asciiTheme="majorHAnsi" w:hAnsiTheme="majorHAnsi" w:cs="Calibri"/>
          <w:b/>
          <w:i/>
          <w:sz w:val="22"/>
          <w:szCs w:val="22"/>
        </w:rPr>
        <w:t xml:space="preserve">. </w:t>
      </w:r>
    </w:p>
    <w:p w14:paraId="0D57E6F1" w14:textId="77777777" w:rsidR="00DB39F4" w:rsidRPr="00ED3EB3" w:rsidRDefault="00DB39F4" w:rsidP="00DB39F4">
      <w:pPr>
        <w:spacing w:before="240" w:after="240" w:line="276" w:lineRule="auto"/>
        <w:ind w:left="502"/>
        <w:contextualSpacing/>
        <w:jc w:val="both"/>
        <w:rPr>
          <w:rFonts w:asciiTheme="majorHAnsi" w:eastAsia="Times New Roman" w:hAnsiTheme="majorHAnsi" w:cs="Calibri"/>
          <w:b/>
          <w:i/>
          <w:lang w:eastAsia="fr-FR"/>
        </w:rPr>
      </w:pPr>
    </w:p>
    <w:p w14:paraId="004357D6" w14:textId="77777777" w:rsidR="00DB39F4" w:rsidRPr="00ED3EB3" w:rsidRDefault="00DB39F4" w:rsidP="00DB39F4">
      <w:pPr>
        <w:spacing w:after="240" w:line="276" w:lineRule="auto"/>
        <w:jc w:val="both"/>
        <w:rPr>
          <w:rFonts w:asciiTheme="majorHAnsi" w:eastAsia="Times New Roman" w:hAnsiTheme="majorHAnsi" w:cs="Times New Roman"/>
          <w:b/>
          <w:color w:val="C00000"/>
          <w:lang w:eastAsia="fr-FR"/>
        </w:rPr>
      </w:pPr>
      <w:r w:rsidRPr="00ED3EB3">
        <w:rPr>
          <w:rFonts w:asciiTheme="majorHAnsi" w:eastAsia="Times New Roman" w:hAnsiTheme="majorHAnsi" w:cs="Times New Roman"/>
          <w:b/>
          <w:color w:val="C00000"/>
          <w:lang w:eastAsia="fr-FR"/>
        </w:rPr>
        <w:t>შედეგი 10.3. სამედიცინო დაწესებულებებში კორუფციული რისკების შემცირების მიზნით, ჯანდაცვის სახელმწიფო პროგრამების მოსარგებელთა ცნობიერების დონე ამაღლებულია</w:t>
      </w:r>
    </w:p>
    <w:p w14:paraId="328D6DA2" w14:textId="77777777" w:rsidR="00DB39F4" w:rsidRPr="00ED3EB3" w:rsidRDefault="00DB39F4" w:rsidP="00DB39F4">
      <w:pPr>
        <w:spacing w:after="0" w:line="276" w:lineRule="auto"/>
        <w:jc w:val="both"/>
        <w:rPr>
          <w:rFonts w:asciiTheme="majorHAnsi" w:eastAsia="Times New Roman" w:hAnsiTheme="majorHAnsi" w:cs="Times New Roman"/>
          <w:color w:val="000000"/>
        </w:rPr>
      </w:pPr>
      <w:r w:rsidRPr="00ED3EB3">
        <w:rPr>
          <w:rFonts w:asciiTheme="majorHAnsi" w:eastAsia="Times New Roman" w:hAnsiTheme="majorHAnsi" w:cs="Times New Roman"/>
          <w:lang w:eastAsia="fr-FR"/>
        </w:rPr>
        <w:t xml:space="preserve">დადებითად უნდა შეფასდეს საზოგადოების ცნობიერების ამაღლების მიმართულებით ჯანდაცვის სამინისტროს მიერ გადადგმული ნაბიჯები. ინფორმირებული მოქალაქე მნიშვნელოვანი წინაპირობაა სამედიცინო დაწესებულებებში კორუფციული რისკების შემცირების. ჯანდაცვის სამინისტრომ </w:t>
      </w:r>
      <w:r w:rsidRPr="00ED3EB3">
        <w:rPr>
          <w:rFonts w:asciiTheme="majorHAnsi" w:eastAsia="Times New Roman" w:hAnsiTheme="majorHAnsi" w:cs="Times New Roman"/>
          <w:b/>
          <w:lang w:eastAsia="fr-FR"/>
        </w:rPr>
        <w:t>ჩაატარა საინფორმაციო კამპანია</w:t>
      </w:r>
      <w:r w:rsidRPr="00ED3EB3">
        <w:rPr>
          <w:rFonts w:asciiTheme="majorHAnsi" w:eastAsia="Times New Roman" w:hAnsiTheme="majorHAnsi" w:cs="Times New Roman"/>
          <w:lang w:eastAsia="fr-FR"/>
        </w:rPr>
        <w:t xml:space="preserve"> შემდეგი </w:t>
      </w:r>
      <w:r w:rsidRPr="00ED3EB3">
        <w:rPr>
          <w:rFonts w:asciiTheme="majorHAnsi" w:eastAsia="Times New Roman" w:hAnsiTheme="majorHAnsi" w:cs="Sylfaen"/>
          <w:color w:val="000000"/>
        </w:rPr>
        <w:t>მიმართულებებით</w:t>
      </w:r>
      <w:r w:rsidRPr="00ED3EB3">
        <w:rPr>
          <w:rFonts w:asciiTheme="majorHAnsi" w:eastAsia="Times New Roman" w:hAnsiTheme="majorHAnsi" w:cs="Times New Roman"/>
          <w:color w:val="000000"/>
        </w:rPr>
        <w:t xml:space="preserve">: </w:t>
      </w:r>
    </w:p>
    <w:p w14:paraId="76B39EDD" w14:textId="77777777" w:rsidR="00DB39F4" w:rsidRPr="00ED3EB3" w:rsidRDefault="00DB39F4" w:rsidP="00DB39F4">
      <w:pPr>
        <w:numPr>
          <w:ilvl w:val="0"/>
          <w:numId w:val="14"/>
        </w:numPr>
        <w:spacing w:after="200" w:line="276" w:lineRule="auto"/>
        <w:contextualSpacing/>
        <w:jc w:val="both"/>
        <w:rPr>
          <w:rFonts w:asciiTheme="majorHAnsi" w:eastAsia="Times New Roman" w:hAnsiTheme="majorHAnsi" w:cs="Times New Roman"/>
          <w:lang w:eastAsia="fr-FR"/>
        </w:rPr>
      </w:pPr>
      <w:r w:rsidRPr="00ED3EB3">
        <w:rPr>
          <w:rFonts w:asciiTheme="majorHAnsi" w:eastAsia="Times New Roman" w:hAnsiTheme="majorHAnsi" w:cs="Times New Roman"/>
          <w:color w:val="000000"/>
        </w:rPr>
        <w:lastRenderedPageBreak/>
        <w:t xml:space="preserve">C </w:t>
      </w:r>
      <w:r w:rsidRPr="00ED3EB3">
        <w:rPr>
          <w:rFonts w:asciiTheme="majorHAnsi" w:eastAsia="Times New Roman" w:hAnsiTheme="majorHAnsi" w:cs="Sylfaen"/>
          <w:color w:val="000000"/>
        </w:rPr>
        <w:t>ჰეპატიტის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 xml:space="preserve">ელიმინაცია და მოსახლეობის განათლების ხელშეწყობა - </w:t>
      </w:r>
      <w:r w:rsidRPr="00ED3EB3">
        <w:rPr>
          <w:rFonts w:asciiTheme="majorHAnsi" w:eastAsia="Times New Roman" w:hAnsiTheme="majorHAnsi" w:cs="Sylfaen"/>
          <w:lang w:eastAsia="fr-FR"/>
        </w:rPr>
        <w:t>დაიბეჭდა საინფორმაციო-საგანმანათლებლო მასალა - 12 000 პოსტერი; 30 000 ბუკლეტი; 17</w:t>
      </w:r>
      <w:r w:rsidRPr="00ED3EB3">
        <w:rPr>
          <w:rFonts w:asciiTheme="majorHAnsi" w:eastAsia="Times New Roman" w:hAnsiTheme="majorHAnsi" w:cs="Sylfaen"/>
          <w:lang w:val="en-US" w:eastAsia="fr-FR"/>
        </w:rPr>
        <w:t xml:space="preserve"> </w:t>
      </w:r>
      <w:r w:rsidRPr="00ED3EB3">
        <w:rPr>
          <w:rFonts w:asciiTheme="majorHAnsi" w:eastAsia="Times New Roman" w:hAnsiTheme="majorHAnsi" w:cs="Sylfaen"/>
          <w:lang w:eastAsia="fr-FR"/>
        </w:rPr>
        <w:t>000 ფლაერი</w:t>
      </w:r>
      <w:r w:rsidRPr="00ED3EB3">
        <w:rPr>
          <w:rFonts w:asciiTheme="majorHAnsi" w:eastAsia="Times New Roman" w:hAnsiTheme="majorHAnsi" w:cs="Times New Roman"/>
          <w:color w:val="000000"/>
        </w:rPr>
        <w:t xml:space="preserve">; </w:t>
      </w:r>
    </w:p>
    <w:p w14:paraId="63E289A8" w14:textId="77777777" w:rsidR="00DB39F4" w:rsidRPr="00ED3EB3" w:rsidRDefault="00DB39F4" w:rsidP="00DB39F4">
      <w:pPr>
        <w:numPr>
          <w:ilvl w:val="0"/>
          <w:numId w:val="14"/>
        </w:numPr>
        <w:spacing w:after="200" w:line="276" w:lineRule="auto"/>
        <w:contextualSpacing/>
        <w:jc w:val="both"/>
        <w:rPr>
          <w:rFonts w:asciiTheme="majorHAnsi" w:eastAsia="Times New Roman" w:hAnsiTheme="majorHAnsi" w:cs="Times New Roman"/>
          <w:lang w:eastAsia="fr-FR"/>
        </w:rPr>
      </w:pPr>
      <w:r w:rsidRPr="00ED3EB3">
        <w:rPr>
          <w:rFonts w:asciiTheme="majorHAnsi" w:eastAsia="Times New Roman" w:hAnsiTheme="majorHAnsi" w:cs="Times New Roman"/>
          <w:color w:val="000000"/>
        </w:rPr>
        <w:t xml:space="preserve">ფიზიკური აქტივობის ხელშეწყობა - დაიბეჭდა 500 ცალი ბუკლეტი; 40 000 პოსტერი; </w:t>
      </w:r>
    </w:p>
    <w:p w14:paraId="04C7D82A" w14:textId="77777777" w:rsidR="00DB39F4" w:rsidRPr="00ED3EB3" w:rsidRDefault="00DB39F4" w:rsidP="00DB39F4">
      <w:pPr>
        <w:numPr>
          <w:ilvl w:val="0"/>
          <w:numId w:val="14"/>
        </w:numPr>
        <w:spacing w:after="200" w:line="276" w:lineRule="auto"/>
        <w:contextualSpacing/>
        <w:jc w:val="both"/>
        <w:rPr>
          <w:rFonts w:asciiTheme="majorHAnsi" w:eastAsia="Times New Roman" w:hAnsiTheme="majorHAnsi" w:cs="Times New Roman"/>
          <w:lang w:eastAsia="fr-FR"/>
        </w:rPr>
      </w:pPr>
      <w:r w:rsidRPr="00ED3EB3">
        <w:rPr>
          <w:rFonts w:asciiTheme="majorHAnsi" w:eastAsia="Times New Roman" w:hAnsiTheme="majorHAnsi" w:cs="Sylfaen"/>
          <w:lang w:eastAsia="fr-FR"/>
        </w:rPr>
        <w:t>ჯანსაღი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კვების</w:t>
      </w:r>
      <w:r w:rsidRPr="00ED3EB3">
        <w:rPr>
          <w:rFonts w:asciiTheme="majorHAnsi" w:eastAsia="Times New Roman" w:hAnsiTheme="majorHAnsi" w:cs="Times New Roman"/>
          <w:lang w:eastAsia="fr-FR"/>
        </w:rPr>
        <w:t xml:space="preserve">ა და </w:t>
      </w:r>
      <w:r w:rsidRPr="00ED3EB3">
        <w:rPr>
          <w:rFonts w:asciiTheme="majorHAnsi" w:eastAsia="Times New Roman" w:hAnsiTheme="majorHAnsi" w:cs="Sylfaen"/>
          <w:lang w:eastAsia="fr-FR"/>
        </w:rPr>
        <w:t>ალკოჰოლის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ჭარბი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მოხმარების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შესახებ</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ცნობიერების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ამაღლება</w:t>
      </w:r>
      <w:r w:rsidRPr="00ED3EB3">
        <w:rPr>
          <w:rFonts w:asciiTheme="majorHAnsi" w:eastAsia="Times New Roman" w:hAnsiTheme="majorHAnsi" w:cs="Times New Roman"/>
          <w:lang w:eastAsia="fr-FR"/>
        </w:rPr>
        <w:t xml:space="preserve"> - დაიბეჭდა </w:t>
      </w:r>
      <w:r w:rsidRPr="00ED3EB3">
        <w:rPr>
          <w:rFonts w:asciiTheme="majorHAnsi" w:eastAsia="Times New Roman" w:hAnsiTheme="majorHAnsi" w:cs="Sylfaen"/>
          <w:lang w:eastAsia="fr-FR"/>
        </w:rPr>
        <w:t>საგანმანათლებო</w:t>
      </w:r>
      <w:r w:rsidRPr="00ED3EB3">
        <w:rPr>
          <w:rFonts w:asciiTheme="majorHAnsi" w:eastAsia="Times New Roman" w:hAnsiTheme="majorHAnsi"/>
          <w:lang w:eastAsia="fr-FR"/>
        </w:rPr>
        <w:t xml:space="preserve"> </w:t>
      </w:r>
      <w:r w:rsidRPr="00ED3EB3">
        <w:rPr>
          <w:rFonts w:asciiTheme="majorHAnsi" w:eastAsia="Times New Roman" w:hAnsiTheme="majorHAnsi" w:cs="Sylfaen"/>
          <w:lang w:eastAsia="fr-FR"/>
        </w:rPr>
        <w:t>მასალა</w:t>
      </w:r>
      <w:r w:rsidRPr="00ED3EB3">
        <w:rPr>
          <w:rFonts w:asciiTheme="majorHAnsi" w:eastAsia="Times New Roman" w:hAnsiTheme="majorHAnsi"/>
          <w:lang w:eastAsia="fr-FR"/>
        </w:rPr>
        <w:t xml:space="preserve"> </w:t>
      </w:r>
      <w:r w:rsidRPr="00ED3EB3">
        <w:rPr>
          <w:rFonts w:asciiTheme="majorHAnsi" w:eastAsia="Times New Roman" w:hAnsiTheme="majorHAnsi" w:cs="Sylfaen"/>
          <w:lang w:eastAsia="fr-FR"/>
        </w:rPr>
        <w:t>ქართულ</w:t>
      </w:r>
      <w:r w:rsidRPr="00ED3EB3">
        <w:rPr>
          <w:rFonts w:asciiTheme="majorHAnsi" w:eastAsia="Times New Roman" w:hAnsiTheme="majorHAnsi"/>
          <w:lang w:eastAsia="fr-FR"/>
        </w:rPr>
        <w:t xml:space="preserve">, </w:t>
      </w:r>
      <w:r w:rsidRPr="00ED3EB3">
        <w:rPr>
          <w:rFonts w:asciiTheme="majorHAnsi" w:eastAsia="Times New Roman" w:hAnsiTheme="majorHAnsi" w:cs="Sylfaen"/>
          <w:lang w:eastAsia="fr-FR"/>
        </w:rPr>
        <w:t>აზერბაიჯანულ</w:t>
      </w:r>
      <w:r w:rsidRPr="00ED3EB3">
        <w:rPr>
          <w:rFonts w:asciiTheme="majorHAnsi" w:eastAsia="Times New Roman" w:hAnsiTheme="majorHAnsi"/>
          <w:lang w:eastAsia="fr-FR"/>
        </w:rPr>
        <w:t xml:space="preserve"> </w:t>
      </w:r>
      <w:r w:rsidRPr="00ED3EB3">
        <w:rPr>
          <w:rFonts w:asciiTheme="majorHAnsi" w:eastAsia="Times New Roman" w:hAnsiTheme="majorHAnsi" w:cs="Sylfaen"/>
          <w:lang w:eastAsia="fr-FR"/>
        </w:rPr>
        <w:t>და</w:t>
      </w:r>
      <w:r w:rsidRPr="00ED3EB3">
        <w:rPr>
          <w:rFonts w:asciiTheme="majorHAnsi" w:eastAsia="Times New Roman" w:hAnsiTheme="majorHAnsi"/>
          <w:lang w:eastAsia="fr-FR"/>
        </w:rPr>
        <w:t xml:space="preserve"> </w:t>
      </w:r>
      <w:r w:rsidRPr="00ED3EB3">
        <w:rPr>
          <w:rFonts w:asciiTheme="majorHAnsi" w:eastAsia="Times New Roman" w:hAnsiTheme="majorHAnsi" w:cs="Sylfaen"/>
          <w:lang w:eastAsia="fr-FR"/>
        </w:rPr>
        <w:t>სომხურ</w:t>
      </w:r>
      <w:r w:rsidRPr="00ED3EB3">
        <w:rPr>
          <w:rFonts w:asciiTheme="majorHAnsi" w:eastAsia="Times New Roman" w:hAnsiTheme="majorHAnsi"/>
          <w:lang w:eastAsia="fr-FR"/>
        </w:rPr>
        <w:t xml:space="preserve"> </w:t>
      </w:r>
      <w:r w:rsidRPr="00ED3EB3">
        <w:rPr>
          <w:rFonts w:asciiTheme="majorHAnsi" w:eastAsia="Times New Roman" w:hAnsiTheme="majorHAnsi" w:cs="Sylfaen"/>
          <w:lang w:eastAsia="fr-FR"/>
        </w:rPr>
        <w:t xml:space="preserve">ენებზე </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Times New Roman"/>
          <w:lang w:val="en-GB" w:eastAsia="fr-FR"/>
        </w:rPr>
        <w:t>50 000</w:t>
      </w:r>
      <w:r w:rsidRPr="00ED3EB3">
        <w:rPr>
          <w:rFonts w:asciiTheme="majorHAnsi" w:eastAsia="Times New Roman" w:hAnsiTheme="majorHAnsi" w:cs="Times New Roman"/>
          <w:lang w:eastAsia="fr-FR"/>
        </w:rPr>
        <w:t>;</w:t>
      </w:r>
      <w:r w:rsidRPr="00ED3EB3">
        <w:rPr>
          <w:rFonts w:asciiTheme="majorHAnsi" w:eastAsia="Times New Roman" w:hAnsiTheme="majorHAnsi"/>
          <w:lang w:eastAsia="fr-FR"/>
        </w:rPr>
        <w:t xml:space="preserve"> </w:t>
      </w:r>
      <w:r w:rsidRPr="00ED3EB3">
        <w:rPr>
          <w:rFonts w:asciiTheme="majorHAnsi" w:eastAsia="Times New Roman" w:hAnsiTheme="majorHAnsi" w:cs="Sylfaen"/>
          <w:lang w:eastAsia="fr-FR"/>
        </w:rPr>
        <w:t xml:space="preserve">გასაფერადებლები </w:t>
      </w:r>
      <w:r w:rsidRPr="00ED3EB3">
        <w:rPr>
          <w:rFonts w:asciiTheme="majorHAnsi" w:eastAsia="Times New Roman" w:hAnsiTheme="majorHAnsi" w:cs="Times New Roman"/>
          <w:lang w:val="en-GB" w:eastAsia="fr-FR"/>
        </w:rPr>
        <w:t>40</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Times New Roman"/>
          <w:lang w:val="en-GB" w:eastAsia="fr-FR"/>
        </w:rPr>
        <w:t>000</w:t>
      </w:r>
      <w:r w:rsidRPr="00ED3EB3">
        <w:rPr>
          <w:rFonts w:asciiTheme="majorHAnsi" w:eastAsia="Times New Roman" w:hAnsiTheme="majorHAnsi" w:cs="Times New Roman"/>
          <w:lang w:eastAsia="fr-FR"/>
        </w:rPr>
        <w:t xml:space="preserve">; </w:t>
      </w:r>
    </w:p>
    <w:p w14:paraId="01BC667A" w14:textId="77777777" w:rsidR="00DB39F4" w:rsidRPr="00ED3EB3" w:rsidRDefault="00DB39F4" w:rsidP="00DB39F4">
      <w:pPr>
        <w:numPr>
          <w:ilvl w:val="0"/>
          <w:numId w:val="14"/>
        </w:numPr>
        <w:spacing w:after="200" w:line="276" w:lineRule="auto"/>
        <w:contextualSpacing/>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თამბაქოს კონტროლის გაძლიერების ხელშეწყობა - თამბაქოს ამკრძალავი ნიშნები 5</w:t>
      </w:r>
      <w:r w:rsidRPr="00ED3EB3">
        <w:rPr>
          <w:rFonts w:asciiTheme="majorHAnsi" w:eastAsia="Times New Roman" w:hAnsiTheme="majorHAnsi" w:cs="Times New Roman"/>
          <w:lang w:val="en-US" w:eastAsia="fr-FR"/>
        </w:rPr>
        <w:t xml:space="preserve"> </w:t>
      </w:r>
      <w:r w:rsidRPr="00ED3EB3">
        <w:rPr>
          <w:rFonts w:asciiTheme="majorHAnsi" w:eastAsia="Times New Roman" w:hAnsiTheme="majorHAnsi" w:cs="Times New Roman"/>
          <w:lang w:eastAsia="fr-FR"/>
        </w:rPr>
        <w:t>000 ცალი; ფლაერი 10</w:t>
      </w:r>
      <w:r w:rsidRPr="00ED3EB3">
        <w:rPr>
          <w:rFonts w:asciiTheme="majorHAnsi" w:eastAsia="Times New Roman" w:hAnsiTheme="majorHAnsi" w:cs="Times New Roman"/>
          <w:lang w:val="en-US" w:eastAsia="fr-FR"/>
        </w:rPr>
        <w:t xml:space="preserve"> </w:t>
      </w:r>
      <w:r w:rsidRPr="00ED3EB3">
        <w:rPr>
          <w:rFonts w:asciiTheme="majorHAnsi" w:eastAsia="Times New Roman" w:hAnsiTheme="majorHAnsi" w:cs="Times New Roman"/>
          <w:lang w:eastAsia="fr-FR"/>
        </w:rPr>
        <w:t>000 ცალი; ბუკლეტი 10</w:t>
      </w:r>
      <w:r w:rsidRPr="00ED3EB3">
        <w:rPr>
          <w:rFonts w:asciiTheme="majorHAnsi" w:eastAsia="Times New Roman" w:hAnsiTheme="majorHAnsi" w:cs="Times New Roman"/>
          <w:lang w:val="en-US" w:eastAsia="fr-FR"/>
        </w:rPr>
        <w:t xml:space="preserve"> </w:t>
      </w:r>
      <w:r w:rsidRPr="00ED3EB3">
        <w:rPr>
          <w:rFonts w:asciiTheme="majorHAnsi" w:eastAsia="Times New Roman" w:hAnsiTheme="majorHAnsi" w:cs="Times New Roman"/>
          <w:lang w:eastAsia="fr-FR"/>
        </w:rPr>
        <w:t>000 ცალი;</w:t>
      </w:r>
      <w:r w:rsidRPr="00ED3EB3">
        <w:rPr>
          <w:rFonts w:asciiTheme="majorHAnsi" w:eastAsia="Times New Roman" w:hAnsiTheme="majorHAnsi" w:cs="Times New Roman"/>
          <w:color w:val="000000"/>
        </w:rPr>
        <w:t xml:space="preserve"> </w:t>
      </w:r>
    </w:p>
    <w:p w14:paraId="33B41809" w14:textId="77777777" w:rsidR="00DB39F4" w:rsidRPr="00ED3EB3" w:rsidRDefault="00DB39F4" w:rsidP="00DB39F4">
      <w:pPr>
        <w:numPr>
          <w:ilvl w:val="0"/>
          <w:numId w:val="14"/>
        </w:numPr>
        <w:spacing w:after="200" w:line="276" w:lineRule="auto"/>
        <w:contextualSpacing/>
        <w:jc w:val="both"/>
        <w:rPr>
          <w:rFonts w:asciiTheme="majorHAnsi" w:eastAsia="Times New Roman" w:hAnsiTheme="majorHAnsi" w:cs="Times New Roman"/>
          <w:lang w:eastAsia="fr-FR"/>
        </w:rPr>
      </w:pPr>
      <w:r w:rsidRPr="00ED3EB3">
        <w:rPr>
          <w:rFonts w:asciiTheme="majorHAnsi" w:eastAsia="Times New Roman" w:hAnsiTheme="majorHAnsi" w:cs="Sylfaen"/>
          <w:color w:val="000000"/>
        </w:rPr>
        <w:t>შრომის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უსაფრთხოების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სტანდარტები; სოციალურად</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დაუცველი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ოჯახების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სოციალურ</w:t>
      </w:r>
      <w:r w:rsidRPr="00ED3EB3">
        <w:rPr>
          <w:rFonts w:asciiTheme="majorHAnsi" w:eastAsia="Times New Roman" w:hAnsiTheme="majorHAnsi" w:cs="Times New Roman"/>
          <w:color w:val="000000"/>
        </w:rPr>
        <w:t>-</w:t>
      </w:r>
      <w:r w:rsidRPr="00ED3EB3">
        <w:rPr>
          <w:rFonts w:asciiTheme="majorHAnsi" w:eastAsia="Times New Roman" w:hAnsiTheme="majorHAnsi" w:cs="Sylfaen"/>
          <w:color w:val="000000"/>
        </w:rPr>
        <w:t>ეკონომიკური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მდგომარეობის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შეფასების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ახალი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 xml:space="preserve">მეთოდოლოგია. </w:t>
      </w:r>
    </w:p>
    <w:p w14:paraId="1F0AD037" w14:textId="77777777" w:rsidR="00DB39F4" w:rsidRPr="00ED3EB3" w:rsidRDefault="00DB39F4" w:rsidP="00DB39F4">
      <w:pPr>
        <w:spacing w:after="200" w:line="276" w:lineRule="auto"/>
        <w:jc w:val="both"/>
        <w:rPr>
          <w:rFonts w:asciiTheme="majorHAnsi" w:eastAsia="Times New Roman" w:hAnsiTheme="majorHAnsi" w:cs="Calibri"/>
          <w:color w:val="000000"/>
        </w:rPr>
      </w:pPr>
      <w:r w:rsidRPr="00ED3EB3">
        <w:rPr>
          <w:rFonts w:asciiTheme="majorHAnsi" w:eastAsia="Times New Roman" w:hAnsiTheme="majorHAnsi" w:cs="Sylfaen"/>
          <w:color w:val="000000"/>
        </w:rPr>
        <w:t xml:space="preserve">მნიშვნელოვანი ყურადღება დაეთმო მოქალაქეთა დამოკიდებულებისა და შეფასების გამოკვლევას. ამ მიზნით, </w:t>
      </w:r>
      <w:r w:rsidRPr="00ED3EB3">
        <w:rPr>
          <w:rFonts w:asciiTheme="majorHAnsi" w:eastAsia="Times New Roman" w:hAnsiTheme="majorHAnsi" w:cs="Calibri"/>
          <w:color w:val="000000"/>
        </w:rPr>
        <w:t xml:space="preserve">ჯანდაცვის უტილიზაციისა და დანახარჯების კვლევის ფარგლებში </w:t>
      </w:r>
      <w:r w:rsidRPr="00ED3EB3">
        <w:rPr>
          <w:rFonts w:asciiTheme="majorHAnsi" w:eastAsia="Times New Roman" w:hAnsiTheme="majorHAnsi" w:cs="Calibri"/>
          <w:color w:val="000000"/>
          <w:u w:val="single"/>
        </w:rPr>
        <w:t>შეფასდა პაციენტის კმაყოფილების ხარისხი.</w:t>
      </w:r>
      <w:r w:rsidRPr="00ED3EB3">
        <w:rPr>
          <w:rFonts w:asciiTheme="majorHAnsi" w:eastAsia="Times New Roman" w:hAnsiTheme="majorHAnsi" w:cs="Calibri"/>
          <w:color w:val="000000"/>
        </w:rPr>
        <w:t xml:space="preserve"> </w:t>
      </w:r>
      <w:r w:rsidRPr="00ED3EB3">
        <w:rPr>
          <w:rFonts w:asciiTheme="majorHAnsi" w:eastAsia="Times New Roman" w:hAnsiTheme="majorHAnsi" w:cs="Sylfaen"/>
          <w:color w:val="000000"/>
        </w:rPr>
        <w:t xml:space="preserve">მოქალაქეთა მუდმივ რეჟიმში ინფორმირების მიზნით, </w:t>
      </w:r>
      <w:r w:rsidRPr="00ED3EB3">
        <w:rPr>
          <w:rFonts w:asciiTheme="majorHAnsi" w:eastAsia="Times New Roman" w:hAnsiTheme="majorHAnsi" w:cs="Calibri"/>
          <w:color w:val="000000"/>
        </w:rPr>
        <w:t>პაციენტის ელექტრონული ისტორიის (</w:t>
      </w:r>
      <w:proofErr w:type="spellStart"/>
      <w:r w:rsidRPr="00ED3EB3">
        <w:rPr>
          <w:rFonts w:asciiTheme="majorHAnsi" w:eastAsia="Times New Roman" w:hAnsiTheme="majorHAnsi" w:cs="Calibri"/>
          <w:color w:val="000000"/>
          <w:lang w:val="en-US"/>
        </w:rPr>
        <w:t>cEMR</w:t>
      </w:r>
      <w:proofErr w:type="spellEnd"/>
      <w:r w:rsidRPr="00ED3EB3">
        <w:rPr>
          <w:rFonts w:asciiTheme="majorHAnsi" w:eastAsia="Times New Roman" w:hAnsiTheme="majorHAnsi" w:cs="Calibri"/>
          <w:color w:val="000000"/>
        </w:rPr>
        <w:t xml:space="preserve">) პროექტის ფარგლებში, </w:t>
      </w:r>
      <w:r w:rsidRPr="00ED3EB3">
        <w:rPr>
          <w:rFonts w:asciiTheme="majorHAnsi" w:eastAsia="Times New Roman" w:hAnsiTheme="majorHAnsi" w:cs="Sylfaen"/>
          <w:color w:val="000000"/>
        </w:rPr>
        <w:t xml:space="preserve">შეიქმნა </w:t>
      </w:r>
      <w:r w:rsidRPr="00ED3EB3">
        <w:rPr>
          <w:rFonts w:asciiTheme="majorHAnsi" w:eastAsia="Times New Roman" w:hAnsiTheme="majorHAnsi" w:cs="Times New Roman"/>
          <w:b/>
          <w:lang w:eastAsia="fr-FR"/>
        </w:rPr>
        <w:t xml:space="preserve">პაციენტის პორტალი, </w:t>
      </w:r>
      <w:r w:rsidRPr="00ED3EB3">
        <w:rPr>
          <w:rFonts w:asciiTheme="majorHAnsi" w:eastAsia="Times New Roman" w:hAnsiTheme="majorHAnsi" w:cs="Calibri"/>
          <w:color w:val="000000"/>
        </w:rPr>
        <w:t>რომელიც ამჟამად პილოტირების რეჟიმშია.</w:t>
      </w:r>
      <w:r w:rsidRPr="00ED3EB3">
        <w:rPr>
          <w:rFonts w:asciiTheme="majorHAnsi" w:eastAsiaTheme="majorEastAsia" w:hAnsiTheme="majorHAnsi" w:cs="Calibri"/>
          <w:color w:val="000000"/>
          <w:vertAlign w:val="superscript"/>
        </w:rPr>
        <w:footnoteReference w:id="15"/>
      </w:r>
      <w:r w:rsidRPr="00ED3EB3">
        <w:rPr>
          <w:rFonts w:asciiTheme="majorHAnsi" w:eastAsia="Times New Roman" w:hAnsiTheme="majorHAnsi" w:cs="Calibri"/>
          <w:color w:val="000000"/>
        </w:rPr>
        <w:t xml:space="preserve"> </w:t>
      </w:r>
    </w:p>
    <w:p w14:paraId="7CE28845" w14:textId="77777777" w:rsidR="00DB39F4" w:rsidRPr="00ED3EB3" w:rsidRDefault="00DB39F4" w:rsidP="00DB39F4">
      <w:pPr>
        <w:spacing w:after="200" w:line="276" w:lineRule="auto"/>
        <w:jc w:val="both"/>
        <w:rPr>
          <w:rFonts w:asciiTheme="majorHAnsi" w:eastAsia="Times New Roman" w:hAnsiTheme="majorHAnsi" w:cs="Calibri"/>
          <w:b/>
          <w:i/>
          <w:color w:val="000000"/>
        </w:rPr>
      </w:pPr>
      <w:r w:rsidRPr="00ED3EB3">
        <w:rPr>
          <w:rFonts w:asciiTheme="majorHAnsi" w:eastAsia="Times New Roman" w:hAnsiTheme="majorHAnsi" w:cs="Calibri"/>
          <w:b/>
          <w:i/>
          <w:color w:val="000000"/>
        </w:rPr>
        <w:t>რეკომენდაცია:</w:t>
      </w:r>
    </w:p>
    <w:p w14:paraId="1992CB69" w14:textId="77777777" w:rsidR="00DB39F4" w:rsidRPr="00ED3EB3" w:rsidRDefault="00DB39F4" w:rsidP="00DB39F4">
      <w:pPr>
        <w:spacing w:after="20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 xml:space="preserve">სასურველია, ჯანდაცვის სამინისტრომ საზოგადოების ჩართულობით: ა) განსაზღვროს ვებ-გვერდის პილოტირების ფარგლებში გამოვლენილი ხარვეზები და ბ) შეიმუშავოს პორტალის განვითარების გეგმა (ახალი სერვისების დამატება და სხვა). </w:t>
      </w:r>
    </w:p>
    <w:p w14:paraId="2F9236DD" w14:textId="77777777" w:rsidR="00DB39F4" w:rsidRPr="00ED3EB3" w:rsidRDefault="00DB39F4" w:rsidP="00DB39F4">
      <w:pPr>
        <w:spacing w:before="240" w:after="240" w:line="276" w:lineRule="auto"/>
        <w:jc w:val="both"/>
        <w:rPr>
          <w:rFonts w:asciiTheme="majorHAnsi" w:eastAsia="Times New Roman" w:hAnsiTheme="majorHAnsi" w:cs="Calibri"/>
          <w:b/>
          <w:bCs/>
          <w:color w:val="C00000"/>
          <w:lang w:eastAsia="fr-FR"/>
        </w:rPr>
      </w:pPr>
      <w:r w:rsidRPr="00ED3EB3">
        <w:rPr>
          <w:rFonts w:asciiTheme="majorHAnsi" w:eastAsia="Times New Roman" w:hAnsiTheme="majorHAnsi" w:cs="Calibri"/>
          <w:b/>
          <w:bCs/>
          <w:color w:val="C00000"/>
          <w:lang w:eastAsia="fr-FR"/>
        </w:rPr>
        <w:t>შედეგი 10.4. სახელმწიფო გასაცემლების სფეროში კორუფციული რისკები შეფასებულია</w:t>
      </w:r>
      <w:r w:rsidRPr="00ED3EB3">
        <w:rPr>
          <w:rFonts w:asciiTheme="majorHAnsi" w:eastAsia="Times New Roman" w:hAnsiTheme="majorHAnsi" w:cs="Calibri"/>
          <w:b/>
          <w:bCs/>
          <w:color w:val="C00000"/>
          <w:lang w:val="en-US" w:eastAsia="fr-FR"/>
        </w:rPr>
        <w:t>;</w:t>
      </w:r>
      <w:r w:rsidRPr="00ED3EB3">
        <w:rPr>
          <w:rFonts w:asciiTheme="majorHAnsi" w:eastAsia="Times New Roman" w:hAnsiTheme="majorHAnsi" w:cs="Calibri"/>
          <w:b/>
          <w:bCs/>
          <w:color w:val="C00000"/>
          <w:lang w:eastAsia="fr-FR"/>
        </w:rPr>
        <w:br/>
        <w:t>შედეგი 10.5. კორუფციული რისკები შეფასებულია ბავშვზე ზრუნვის სფეროში</w:t>
      </w:r>
    </w:p>
    <w:p w14:paraId="174F8D36" w14:textId="77777777" w:rsidR="00DB39F4" w:rsidRPr="00ED3EB3" w:rsidRDefault="00DB39F4" w:rsidP="00DB39F4">
      <w:pPr>
        <w:spacing w:after="0" w:line="276" w:lineRule="auto"/>
        <w:jc w:val="both"/>
        <w:rPr>
          <w:rFonts w:asciiTheme="majorHAnsi" w:eastAsia="Times New Roman" w:hAnsiTheme="majorHAnsi" w:cs="Times New Roman"/>
          <w:color w:val="000000"/>
        </w:rPr>
      </w:pPr>
      <w:r w:rsidRPr="00ED3EB3">
        <w:rPr>
          <w:rFonts w:asciiTheme="majorHAnsi" w:eastAsia="Times New Roman" w:hAnsiTheme="majorHAnsi" w:cs="Times New Roman"/>
          <w:lang w:eastAsia="fr-FR"/>
        </w:rPr>
        <w:t xml:space="preserve">ჯანდაცვის სამინისტროს ანტიკორუფციული ღონისძიებების პრიორიტეტულ მიმართულებებად განისაზღვრა კორუფციული რისკების შეფასება სახელმწიფო გასაცემლებისა და ბავშვზე ზრუნვის სფეროში. ოჯახის სოციალურ-ეკონომიკური მდგომარეობის შეფასების მექანიზმის დახვეწის მიზნით, </w:t>
      </w:r>
      <w:r w:rsidRPr="00ED3EB3">
        <w:rPr>
          <w:rFonts w:asciiTheme="majorHAnsi" w:eastAsia="Times New Roman" w:hAnsiTheme="majorHAnsi" w:cs="Sylfaen"/>
          <w:color w:val="000000"/>
        </w:rPr>
        <w:t>ტესტირების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რეჟიმში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გამოვლენილი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b/>
          <w:color w:val="000000"/>
        </w:rPr>
        <w:t>ხარვეზები</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გაანალიზდა</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და</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შეფასების</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მეთოდოლოგია</w:t>
      </w:r>
      <w:r w:rsidRPr="00ED3EB3">
        <w:rPr>
          <w:rFonts w:asciiTheme="majorHAnsi" w:eastAsia="Times New Roman" w:hAnsiTheme="majorHAnsi" w:cs="Times New Roman"/>
          <w:b/>
          <w:color w:val="000000"/>
        </w:rPr>
        <w:t xml:space="preserve"> </w:t>
      </w:r>
      <w:r w:rsidRPr="00ED3EB3">
        <w:rPr>
          <w:rFonts w:asciiTheme="majorHAnsi" w:eastAsia="Times New Roman" w:hAnsiTheme="majorHAnsi" w:cs="Sylfaen"/>
          <w:b/>
          <w:color w:val="000000"/>
        </w:rPr>
        <w:t>დაიხვეწა</w:t>
      </w:r>
      <w:r w:rsidRPr="00ED3EB3">
        <w:rPr>
          <w:rFonts w:asciiTheme="majorHAnsi" w:eastAsia="Times New Roman" w:hAnsiTheme="majorHAnsi" w:cs="Times New Roman"/>
          <w:b/>
          <w:color w:val="000000"/>
        </w:rPr>
        <w:t>,</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ოჯახებს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როგორც</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ახალ</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ასევე</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სოციალურად</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დაუცველთა</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ბაზაში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უკვე</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არსებულს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ახალი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სარეიტინგო</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ქულები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მიენიჭათ</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და</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მიღებული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შედეგები</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გაანალიზდა</w:t>
      </w:r>
      <w:r w:rsidRPr="00ED3EB3">
        <w:rPr>
          <w:rFonts w:asciiTheme="majorHAnsi" w:eastAsia="Times New Roman" w:hAnsiTheme="majorHAnsi" w:cs="Times New Roman"/>
          <w:color w:val="000000"/>
        </w:rPr>
        <w:t xml:space="preserve">. </w:t>
      </w:r>
    </w:p>
    <w:p w14:paraId="61E90AAF" w14:textId="77777777" w:rsidR="00DB39F4" w:rsidRPr="00ED3EB3" w:rsidRDefault="00DB39F4" w:rsidP="00DB39F4">
      <w:pPr>
        <w:spacing w:before="240" w:after="240" w:line="276" w:lineRule="auto"/>
        <w:jc w:val="both"/>
        <w:rPr>
          <w:rFonts w:asciiTheme="majorHAnsi" w:eastAsia="Times New Roman" w:hAnsiTheme="majorHAnsi" w:cs="Calibri"/>
          <w:bCs/>
          <w:color w:val="000000"/>
          <w:lang w:eastAsia="fr-FR"/>
        </w:rPr>
      </w:pPr>
      <w:r w:rsidRPr="00ED3EB3">
        <w:rPr>
          <w:rFonts w:asciiTheme="majorHAnsi" w:eastAsia="Times New Roman" w:hAnsiTheme="majorHAnsi" w:cs="Calibri"/>
          <w:bCs/>
          <w:color w:val="000000"/>
          <w:lang w:eastAsia="fr-FR"/>
        </w:rPr>
        <w:t xml:space="preserve">გარდა ამისა, სსიპ – სოციალური მომსახურების სააგენტოს დირექტორის 2015 წლის 10 ივლისის </w:t>
      </w:r>
      <w:hyperlink r:id="rId10" w:history="1">
        <w:r w:rsidRPr="00ED3EB3">
          <w:rPr>
            <w:rFonts w:asciiTheme="majorHAnsi" w:eastAsia="Times New Roman" w:hAnsiTheme="majorHAnsi" w:cs="Calibri"/>
            <w:bCs/>
            <w:color w:val="0000FF"/>
            <w:u w:val="single"/>
            <w:lang w:eastAsia="fr-FR"/>
          </w:rPr>
          <w:t>№04-194/ო ბრძანებით</w:t>
        </w:r>
      </w:hyperlink>
      <w:r w:rsidRPr="00ED3EB3">
        <w:rPr>
          <w:rFonts w:asciiTheme="majorHAnsi" w:eastAsia="Times New Roman" w:hAnsiTheme="majorHAnsi" w:cs="Calibri"/>
          <w:bCs/>
          <w:color w:val="000000"/>
          <w:lang w:eastAsia="fr-FR"/>
        </w:rPr>
        <w:t xml:space="preserve"> დამტკიცდა სსიპ – სოციალური მომსახურების სააგენტოს საქმიანობაში გამოსაყენებელი სპეციალური ფორმები და სოციალური მომსახურების სააგენტოს სოციალური მუშაკების/უფროსი სოციალური მუშაკების პროფესიული ზედამხედველობისა და მათი საქმიანობის შეფასების განხორციელების ინსტრუქცია. 2016 წლის იანვრის თვეში დასრულდა საქართველოს სოციალურ მუშაკთა ასოციაციის მიერ </w:t>
      </w:r>
      <w:r w:rsidRPr="00ED3EB3">
        <w:rPr>
          <w:rFonts w:asciiTheme="majorHAnsi" w:eastAsia="Times New Roman" w:hAnsiTheme="majorHAnsi" w:cs="Calibri"/>
          <w:bCs/>
          <w:color w:val="000000"/>
          <w:lang w:eastAsia="fr-FR"/>
        </w:rPr>
        <w:lastRenderedPageBreak/>
        <w:t>ორგანიზებული ტრენინგი სოციალური მუშაკებისათვის, სოციალური სამუშაოს საფუძვლებში.</w:t>
      </w:r>
    </w:p>
    <w:p w14:paraId="444BD303" w14:textId="77777777" w:rsidR="00DB39F4" w:rsidRPr="00ED3EB3" w:rsidRDefault="00DB39F4" w:rsidP="00DB39F4">
      <w:pPr>
        <w:spacing w:after="0" w:line="276" w:lineRule="auto"/>
        <w:jc w:val="both"/>
        <w:rPr>
          <w:rFonts w:asciiTheme="majorHAnsi" w:eastAsia="Times New Roman" w:hAnsiTheme="majorHAnsi" w:cs="Calibri"/>
          <w:bCs/>
          <w:color w:val="000000"/>
          <w:lang w:eastAsia="fr-FR"/>
        </w:rPr>
      </w:pPr>
      <w:r w:rsidRPr="00ED3EB3">
        <w:rPr>
          <w:rFonts w:asciiTheme="majorHAnsi" w:eastAsia="Times New Roman" w:hAnsiTheme="majorHAnsi" w:cs="Calibri"/>
          <w:bCs/>
          <w:color w:val="000000"/>
          <w:lang w:eastAsia="fr-FR"/>
        </w:rPr>
        <w:t xml:space="preserve">ამ ეტაპისთვის შემუშავებულია შვილად აყვანისა და მინდობით აღზრდის მარეგულირებელი სტანდარტები; მიმდინარეობს კანონპროექტის „შვილად აყვანისა და მინდობითი აღზრდის შესახებ“ საკომიტეტო განხილვები პარლამენტში. </w:t>
      </w:r>
    </w:p>
    <w:p w14:paraId="1BB4609B" w14:textId="77777777" w:rsidR="000F3A21" w:rsidRPr="00ED3EB3" w:rsidRDefault="000F3A21" w:rsidP="000F3A21">
      <w:pPr>
        <w:keepNext/>
        <w:keepLines/>
        <w:spacing w:before="200" w:after="240" w:line="240" w:lineRule="auto"/>
        <w:jc w:val="both"/>
        <w:outlineLvl w:val="1"/>
        <w:rPr>
          <w:rFonts w:asciiTheme="majorHAnsi" w:eastAsiaTheme="majorEastAsia" w:hAnsiTheme="majorHAnsi" w:cstheme="majorBidi"/>
          <w:b/>
          <w:bCs/>
          <w:color w:val="C00000"/>
          <w:lang w:eastAsia="fr-FR"/>
        </w:rPr>
      </w:pPr>
      <w:bookmarkStart w:id="31" w:name="_Toc474952193"/>
      <w:bookmarkStart w:id="32" w:name="_Toc474952194"/>
      <w:bookmarkStart w:id="33" w:name="_Toc474952192"/>
      <w:bookmarkEnd w:id="28"/>
      <w:r w:rsidRPr="00ED3EB3">
        <w:rPr>
          <w:rFonts w:asciiTheme="majorHAnsi" w:eastAsiaTheme="majorEastAsia" w:hAnsiTheme="majorHAnsi" w:cstheme="majorBidi"/>
          <w:b/>
          <w:bCs/>
          <w:color w:val="C00000"/>
          <w:lang w:eastAsia="fr-FR"/>
        </w:rPr>
        <w:t>პრიორიტეტი 11. პოლიტიკური კორუფციის პრევენცია</w:t>
      </w:r>
      <w:bookmarkEnd w:id="33"/>
    </w:p>
    <w:p w14:paraId="71EAD9D9" w14:textId="77777777" w:rsidR="000F3A21" w:rsidRPr="00B94F3A" w:rsidRDefault="000F3A21" w:rsidP="000F3A21">
      <w:pPr>
        <w:spacing w:before="240" w:after="240" w:line="276" w:lineRule="auto"/>
        <w:jc w:val="both"/>
        <w:rPr>
          <w:rFonts w:ascii="Sylfaen" w:hAnsi="Sylfaen"/>
          <w:b/>
          <w:bCs/>
          <w:color w:val="C00000"/>
        </w:rPr>
      </w:pPr>
      <w:r w:rsidRPr="00201923">
        <w:rPr>
          <w:rFonts w:ascii="Sylfaen" w:hAnsi="Sylfaen"/>
          <w:b/>
          <w:bCs/>
          <w:color w:val="C00000"/>
        </w:rPr>
        <w:t>შედეგი</w:t>
      </w:r>
      <w:r w:rsidRPr="00201923">
        <w:rPr>
          <w:rFonts w:ascii="Sylfaen" w:hAnsi="Sylfaen" w:cs="Calibri"/>
          <w:b/>
          <w:bCs/>
          <w:color w:val="C00000"/>
        </w:rPr>
        <w:t xml:space="preserve"> 11.1. </w:t>
      </w:r>
      <w:r w:rsidRPr="00201923">
        <w:rPr>
          <w:rFonts w:ascii="Sylfaen" w:hAnsi="Sylfaen"/>
          <w:b/>
          <w:bCs/>
          <w:color w:val="C00000"/>
        </w:rPr>
        <w:t>პოლიტიკური</w:t>
      </w:r>
      <w:r w:rsidRPr="00201923">
        <w:rPr>
          <w:rFonts w:ascii="Sylfaen" w:hAnsi="Sylfaen" w:cs="Calibri"/>
          <w:b/>
          <w:bCs/>
          <w:color w:val="C00000"/>
        </w:rPr>
        <w:t xml:space="preserve"> </w:t>
      </w:r>
      <w:r w:rsidRPr="00201923">
        <w:rPr>
          <w:rFonts w:ascii="Sylfaen" w:hAnsi="Sylfaen"/>
          <w:b/>
          <w:bCs/>
          <w:color w:val="C00000"/>
        </w:rPr>
        <w:t>პარტიების</w:t>
      </w:r>
      <w:r w:rsidRPr="00201923">
        <w:rPr>
          <w:rFonts w:ascii="Sylfaen" w:hAnsi="Sylfaen" w:cs="Calibri"/>
          <w:b/>
          <w:bCs/>
          <w:color w:val="C00000"/>
        </w:rPr>
        <w:t xml:space="preserve"> </w:t>
      </w:r>
      <w:r w:rsidRPr="00201923">
        <w:rPr>
          <w:rFonts w:ascii="Sylfaen" w:hAnsi="Sylfaen"/>
          <w:b/>
          <w:bCs/>
          <w:color w:val="C00000"/>
        </w:rPr>
        <w:t>და</w:t>
      </w:r>
      <w:r w:rsidRPr="00201923">
        <w:rPr>
          <w:rFonts w:ascii="Sylfaen" w:hAnsi="Sylfaen" w:cs="Calibri"/>
          <w:b/>
          <w:bCs/>
          <w:color w:val="C00000"/>
        </w:rPr>
        <w:t xml:space="preserve"> </w:t>
      </w:r>
      <w:r w:rsidRPr="00201923">
        <w:rPr>
          <w:rFonts w:ascii="Sylfaen" w:hAnsi="Sylfaen"/>
          <w:b/>
          <w:bCs/>
          <w:color w:val="C00000"/>
        </w:rPr>
        <w:t>საარჩევნო</w:t>
      </w:r>
      <w:r w:rsidRPr="00201923">
        <w:rPr>
          <w:rFonts w:ascii="Sylfaen" w:hAnsi="Sylfaen" w:cs="Calibri"/>
          <w:b/>
          <w:bCs/>
          <w:color w:val="C00000"/>
        </w:rPr>
        <w:t xml:space="preserve"> </w:t>
      </w:r>
      <w:r w:rsidRPr="00201923">
        <w:rPr>
          <w:rFonts w:ascii="Sylfaen" w:hAnsi="Sylfaen"/>
          <w:b/>
          <w:bCs/>
          <w:color w:val="C00000"/>
        </w:rPr>
        <w:t>სუბიექტების</w:t>
      </w:r>
      <w:r w:rsidRPr="00201923">
        <w:rPr>
          <w:rFonts w:ascii="Sylfaen" w:hAnsi="Sylfaen" w:cs="Calibri"/>
          <w:b/>
          <w:bCs/>
          <w:color w:val="C00000"/>
        </w:rPr>
        <w:t xml:space="preserve"> </w:t>
      </w:r>
      <w:r w:rsidRPr="00201923">
        <w:rPr>
          <w:rFonts w:ascii="Sylfaen" w:hAnsi="Sylfaen"/>
          <w:b/>
          <w:bCs/>
          <w:color w:val="C00000"/>
        </w:rPr>
        <w:t>დაფინანსების</w:t>
      </w:r>
      <w:r w:rsidRPr="00201923">
        <w:rPr>
          <w:rFonts w:ascii="Sylfaen" w:hAnsi="Sylfaen" w:cs="Calibri"/>
          <w:b/>
          <w:bCs/>
          <w:color w:val="C00000"/>
        </w:rPr>
        <w:t xml:space="preserve"> </w:t>
      </w:r>
      <w:r w:rsidRPr="00201923">
        <w:rPr>
          <w:rFonts w:ascii="Sylfaen" w:hAnsi="Sylfaen"/>
          <w:b/>
          <w:bCs/>
          <w:color w:val="C00000"/>
        </w:rPr>
        <w:t>საკითხებთან</w:t>
      </w:r>
      <w:r w:rsidRPr="00201923">
        <w:rPr>
          <w:rFonts w:ascii="Sylfaen" w:hAnsi="Sylfaen" w:cs="Calibri"/>
          <w:b/>
          <w:bCs/>
          <w:color w:val="C00000"/>
        </w:rPr>
        <w:t xml:space="preserve"> </w:t>
      </w:r>
      <w:r w:rsidRPr="00201923">
        <w:rPr>
          <w:rFonts w:ascii="Sylfaen" w:hAnsi="Sylfaen"/>
          <w:b/>
          <w:bCs/>
          <w:color w:val="C00000"/>
        </w:rPr>
        <w:t>დაკავშირებული</w:t>
      </w:r>
      <w:r w:rsidRPr="00201923">
        <w:rPr>
          <w:rFonts w:ascii="Sylfaen" w:hAnsi="Sylfaen" w:cs="Calibri"/>
          <w:b/>
          <w:bCs/>
          <w:color w:val="C00000"/>
        </w:rPr>
        <w:t xml:space="preserve"> </w:t>
      </w:r>
      <w:r w:rsidRPr="00201923">
        <w:rPr>
          <w:rFonts w:ascii="Sylfaen" w:hAnsi="Sylfaen"/>
          <w:b/>
          <w:bCs/>
          <w:color w:val="C00000"/>
        </w:rPr>
        <w:t>ერთგვაროვანი</w:t>
      </w:r>
      <w:r w:rsidRPr="00201923">
        <w:rPr>
          <w:rFonts w:ascii="Sylfaen" w:hAnsi="Sylfaen" w:cs="Calibri"/>
          <w:b/>
          <w:bCs/>
          <w:color w:val="C00000"/>
        </w:rPr>
        <w:t xml:space="preserve"> </w:t>
      </w:r>
      <w:r w:rsidRPr="00201923">
        <w:rPr>
          <w:rFonts w:ascii="Sylfaen" w:hAnsi="Sylfaen"/>
          <w:b/>
          <w:bCs/>
          <w:color w:val="C00000"/>
        </w:rPr>
        <w:t>სამართლებრივი</w:t>
      </w:r>
      <w:r w:rsidRPr="00201923">
        <w:rPr>
          <w:rFonts w:ascii="Sylfaen" w:hAnsi="Sylfaen" w:cs="Calibri"/>
          <w:b/>
          <w:bCs/>
          <w:color w:val="C00000"/>
        </w:rPr>
        <w:t xml:space="preserve"> </w:t>
      </w:r>
      <w:r w:rsidRPr="00201923">
        <w:rPr>
          <w:rFonts w:ascii="Sylfaen" w:hAnsi="Sylfaen"/>
          <w:b/>
          <w:bCs/>
          <w:color w:val="C00000"/>
        </w:rPr>
        <w:t>ბაზა</w:t>
      </w:r>
      <w:r w:rsidRPr="00201923">
        <w:rPr>
          <w:rFonts w:ascii="Sylfaen" w:hAnsi="Sylfaen" w:cs="Calibri"/>
          <w:b/>
          <w:bCs/>
          <w:color w:val="C00000"/>
        </w:rPr>
        <w:t xml:space="preserve"> </w:t>
      </w:r>
      <w:r w:rsidRPr="00201923">
        <w:rPr>
          <w:rFonts w:ascii="Sylfaen" w:hAnsi="Sylfaen"/>
          <w:b/>
          <w:bCs/>
          <w:color w:val="C00000"/>
        </w:rPr>
        <w:t>ჩამოყალიბებულია</w:t>
      </w:r>
      <w:r w:rsidRPr="00201923">
        <w:rPr>
          <w:rFonts w:ascii="Sylfaen" w:hAnsi="Sylfaen" w:cs="Calibri"/>
          <w:b/>
          <w:bCs/>
          <w:color w:val="C00000"/>
        </w:rPr>
        <w:t xml:space="preserve"> OECD-ACN-</w:t>
      </w:r>
      <w:r w:rsidRPr="00201923">
        <w:rPr>
          <w:rFonts w:ascii="Sylfaen" w:hAnsi="Sylfaen"/>
          <w:b/>
          <w:bCs/>
          <w:color w:val="C00000"/>
        </w:rPr>
        <w:t>ის</w:t>
      </w:r>
      <w:r w:rsidRPr="00201923">
        <w:rPr>
          <w:rFonts w:ascii="Sylfaen" w:hAnsi="Sylfaen" w:cs="Calibri"/>
          <w:b/>
          <w:bCs/>
          <w:color w:val="C00000"/>
        </w:rPr>
        <w:t xml:space="preserve"> </w:t>
      </w:r>
      <w:r w:rsidRPr="00201923">
        <w:rPr>
          <w:rFonts w:ascii="Sylfaen" w:hAnsi="Sylfaen"/>
          <w:b/>
          <w:bCs/>
          <w:color w:val="C00000"/>
        </w:rPr>
        <w:t>მესამე</w:t>
      </w:r>
      <w:r w:rsidRPr="00201923">
        <w:rPr>
          <w:rFonts w:ascii="Sylfaen" w:hAnsi="Sylfaen" w:cs="Calibri"/>
          <w:b/>
          <w:bCs/>
          <w:color w:val="C00000"/>
        </w:rPr>
        <w:t xml:space="preserve"> </w:t>
      </w:r>
      <w:r w:rsidRPr="00201923">
        <w:rPr>
          <w:rFonts w:ascii="Sylfaen" w:hAnsi="Sylfaen"/>
          <w:b/>
          <w:bCs/>
          <w:color w:val="C00000"/>
        </w:rPr>
        <w:t>რაუნდის</w:t>
      </w:r>
      <w:r w:rsidRPr="00201923">
        <w:rPr>
          <w:rFonts w:ascii="Sylfaen" w:hAnsi="Sylfaen" w:cs="Calibri"/>
          <w:b/>
          <w:bCs/>
          <w:color w:val="C00000"/>
        </w:rPr>
        <w:t xml:space="preserve"> </w:t>
      </w:r>
      <w:r w:rsidRPr="00201923">
        <w:rPr>
          <w:rFonts w:ascii="Sylfaen" w:hAnsi="Sylfaen"/>
          <w:b/>
          <w:bCs/>
          <w:color w:val="C00000"/>
        </w:rPr>
        <w:t>შეფასების</w:t>
      </w:r>
      <w:r w:rsidRPr="00201923">
        <w:rPr>
          <w:rFonts w:ascii="Sylfaen" w:hAnsi="Sylfaen" w:cs="Calibri"/>
          <w:b/>
          <w:bCs/>
          <w:color w:val="C00000"/>
        </w:rPr>
        <w:t xml:space="preserve"> </w:t>
      </w:r>
      <w:r w:rsidRPr="00201923">
        <w:rPr>
          <w:rFonts w:ascii="Sylfaen" w:hAnsi="Sylfaen"/>
          <w:b/>
          <w:bCs/>
          <w:color w:val="C00000"/>
        </w:rPr>
        <w:t>ანგარიშის</w:t>
      </w:r>
      <w:r w:rsidRPr="00201923">
        <w:rPr>
          <w:rFonts w:ascii="Sylfaen" w:hAnsi="Sylfaen" w:cs="Calibri"/>
          <w:b/>
          <w:bCs/>
          <w:color w:val="C00000"/>
        </w:rPr>
        <w:t xml:space="preserve"> 11(1) </w:t>
      </w:r>
      <w:r w:rsidRPr="00201923">
        <w:rPr>
          <w:rFonts w:ascii="Sylfaen" w:hAnsi="Sylfaen"/>
          <w:b/>
          <w:bCs/>
          <w:color w:val="C00000"/>
        </w:rPr>
        <w:t>და</w:t>
      </w:r>
      <w:r w:rsidRPr="00201923">
        <w:rPr>
          <w:rFonts w:ascii="Sylfaen" w:hAnsi="Sylfaen" w:cs="Calibri"/>
          <w:b/>
          <w:bCs/>
          <w:color w:val="C00000"/>
        </w:rPr>
        <w:t xml:space="preserve"> GRECO-</w:t>
      </w:r>
      <w:r w:rsidRPr="00201923">
        <w:rPr>
          <w:rFonts w:ascii="Sylfaen" w:hAnsi="Sylfaen"/>
          <w:b/>
          <w:bCs/>
          <w:color w:val="C00000"/>
        </w:rPr>
        <w:t>ს</w:t>
      </w:r>
      <w:r w:rsidRPr="00201923">
        <w:rPr>
          <w:rFonts w:ascii="Sylfaen" w:hAnsi="Sylfaen" w:cs="Calibri"/>
          <w:b/>
          <w:bCs/>
          <w:color w:val="C00000"/>
        </w:rPr>
        <w:t xml:space="preserve"> </w:t>
      </w:r>
      <w:r w:rsidRPr="00201923">
        <w:rPr>
          <w:rFonts w:ascii="Sylfaen" w:hAnsi="Sylfaen"/>
          <w:b/>
          <w:bCs/>
          <w:color w:val="C00000"/>
        </w:rPr>
        <w:t>მესამე</w:t>
      </w:r>
      <w:r w:rsidRPr="00201923">
        <w:rPr>
          <w:rFonts w:ascii="Sylfaen" w:hAnsi="Sylfaen" w:cs="Calibri"/>
          <w:b/>
          <w:bCs/>
          <w:color w:val="C00000"/>
        </w:rPr>
        <w:t xml:space="preserve"> </w:t>
      </w:r>
      <w:r w:rsidRPr="00201923">
        <w:rPr>
          <w:rFonts w:ascii="Sylfaen" w:hAnsi="Sylfaen"/>
          <w:b/>
          <w:bCs/>
          <w:color w:val="C00000"/>
        </w:rPr>
        <w:t>რაუნდის</w:t>
      </w:r>
      <w:r w:rsidRPr="00201923">
        <w:rPr>
          <w:rFonts w:ascii="Sylfaen" w:hAnsi="Sylfaen" w:cs="Calibri"/>
          <w:b/>
          <w:bCs/>
          <w:color w:val="C00000"/>
        </w:rPr>
        <w:t xml:space="preserve"> </w:t>
      </w:r>
      <w:r w:rsidRPr="00B94F3A">
        <w:rPr>
          <w:rFonts w:ascii="Sylfaen" w:hAnsi="Sylfaen"/>
          <w:b/>
          <w:bCs/>
          <w:color w:val="C00000"/>
        </w:rPr>
        <w:t>შესრულების</w:t>
      </w:r>
      <w:r w:rsidRPr="00B94F3A">
        <w:rPr>
          <w:rFonts w:ascii="Sylfaen" w:hAnsi="Sylfaen" w:cs="Calibri"/>
          <w:b/>
          <w:bCs/>
          <w:color w:val="C00000"/>
        </w:rPr>
        <w:t xml:space="preserve"> </w:t>
      </w:r>
      <w:r w:rsidRPr="00B94F3A">
        <w:rPr>
          <w:rFonts w:ascii="Sylfaen" w:hAnsi="Sylfaen"/>
          <w:b/>
          <w:bCs/>
          <w:color w:val="C00000"/>
        </w:rPr>
        <w:t>შეფასების</w:t>
      </w:r>
      <w:r w:rsidRPr="00B94F3A">
        <w:rPr>
          <w:rFonts w:ascii="Sylfaen" w:hAnsi="Sylfaen" w:cs="Calibri"/>
          <w:b/>
          <w:bCs/>
          <w:color w:val="C00000"/>
        </w:rPr>
        <w:t xml:space="preserve"> </w:t>
      </w:r>
      <w:r w:rsidRPr="00B94F3A">
        <w:rPr>
          <w:rFonts w:ascii="Sylfaen" w:hAnsi="Sylfaen"/>
          <w:b/>
          <w:bCs/>
          <w:color w:val="C00000"/>
        </w:rPr>
        <w:t>ანგარიშის</w:t>
      </w:r>
      <w:r w:rsidRPr="00B94F3A">
        <w:rPr>
          <w:rFonts w:ascii="Sylfaen" w:hAnsi="Sylfaen" w:cs="Calibri"/>
          <w:b/>
          <w:bCs/>
          <w:color w:val="C00000"/>
        </w:rPr>
        <w:t xml:space="preserve"> i, </w:t>
      </w:r>
      <w:proofErr w:type="spellStart"/>
      <w:r w:rsidRPr="00B94F3A">
        <w:rPr>
          <w:rFonts w:ascii="Sylfaen" w:hAnsi="Sylfaen" w:cs="Calibri"/>
          <w:b/>
          <w:bCs/>
          <w:color w:val="C00000"/>
        </w:rPr>
        <w:t>iii</w:t>
      </w:r>
      <w:proofErr w:type="spellEnd"/>
      <w:r w:rsidRPr="00B94F3A">
        <w:rPr>
          <w:rFonts w:ascii="Sylfaen" w:hAnsi="Sylfaen" w:cs="Calibri"/>
          <w:b/>
          <w:bCs/>
          <w:color w:val="C00000"/>
        </w:rPr>
        <w:t xml:space="preserve">, </w:t>
      </w:r>
      <w:proofErr w:type="spellStart"/>
      <w:r w:rsidRPr="00B94F3A">
        <w:rPr>
          <w:rFonts w:ascii="Sylfaen" w:hAnsi="Sylfaen" w:cs="Calibri"/>
          <w:b/>
          <w:bCs/>
          <w:color w:val="C00000"/>
        </w:rPr>
        <w:t>iv</w:t>
      </w:r>
      <w:proofErr w:type="spellEnd"/>
      <w:r w:rsidRPr="00B94F3A">
        <w:rPr>
          <w:rFonts w:ascii="Sylfaen" w:hAnsi="Sylfaen" w:cs="Calibri"/>
          <w:b/>
          <w:bCs/>
          <w:color w:val="C00000"/>
        </w:rPr>
        <w:t xml:space="preserve">, </w:t>
      </w:r>
      <w:proofErr w:type="spellStart"/>
      <w:r w:rsidRPr="00B94F3A">
        <w:rPr>
          <w:rFonts w:ascii="Sylfaen" w:hAnsi="Sylfaen" w:cs="Calibri"/>
          <w:b/>
          <w:bCs/>
          <w:color w:val="C00000"/>
        </w:rPr>
        <w:t>viii</w:t>
      </w:r>
      <w:proofErr w:type="spellEnd"/>
      <w:r w:rsidRPr="00B94F3A">
        <w:rPr>
          <w:rFonts w:ascii="Sylfaen" w:hAnsi="Sylfaen" w:cs="Calibri"/>
          <w:b/>
          <w:bCs/>
          <w:color w:val="C00000"/>
        </w:rPr>
        <w:t xml:space="preserve">, </w:t>
      </w:r>
      <w:proofErr w:type="spellStart"/>
      <w:r w:rsidRPr="00B94F3A">
        <w:rPr>
          <w:rFonts w:ascii="Sylfaen" w:hAnsi="Sylfaen" w:cs="Calibri"/>
          <w:b/>
          <w:bCs/>
          <w:color w:val="C00000"/>
        </w:rPr>
        <w:t>ix</w:t>
      </w:r>
      <w:proofErr w:type="spellEnd"/>
      <w:r w:rsidRPr="00B94F3A">
        <w:rPr>
          <w:rFonts w:ascii="Sylfaen" w:hAnsi="Sylfaen" w:cs="Calibri"/>
          <w:b/>
          <w:bCs/>
          <w:color w:val="C00000"/>
        </w:rPr>
        <w:t xml:space="preserve"> </w:t>
      </w:r>
      <w:r w:rsidRPr="00B94F3A">
        <w:rPr>
          <w:rFonts w:ascii="Sylfaen" w:hAnsi="Sylfaen"/>
          <w:b/>
          <w:bCs/>
          <w:color w:val="C00000"/>
        </w:rPr>
        <w:t>და</w:t>
      </w:r>
      <w:r w:rsidRPr="00B94F3A">
        <w:rPr>
          <w:rFonts w:ascii="Sylfaen" w:hAnsi="Sylfaen" w:cs="Calibri"/>
          <w:b/>
          <w:bCs/>
          <w:color w:val="C00000"/>
        </w:rPr>
        <w:t xml:space="preserve"> x </w:t>
      </w:r>
      <w:r w:rsidRPr="00B94F3A">
        <w:rPr>
          <w:rFonts w:ascii="Sylfaen" w:hAnsi="Sylfaen"/>
          <w:b/>
          <w:bCs/>
          <w:color w:val="C00000"/>
        </w:rPr>
        <w:t>რეკომენდაციების</w:t>
      </w:r>
      <w:r w:rsidRPr="00B94F3A">
        <w:rPr>
          <w:rFonts w:ascii="Sylfaen" w:hAnsi="Sylfaen" w:cs="Calibri"/>
          <w:b/>
          <w:bCs/>
          <w:color w:val="C00000"/>
        </w:rPr>
        <w:t xml:space="preserve"> </w:t>
      </w:r>
      <w:r w:rsidRPr="00B94F3A">
        <w:rPr>
          <w:rFonts w:ascii="Sylfaen" w:hAnsi="Sylfaen"/>
          <w:b/>
          <w:bCs/>
          <w:color w:val="C00000"/>
        </w:rPr>
        <w:t>გათვალისწინებით</w:t>
      </w:r>
    </w:p>
    <w:p w14:paraId="59B44341" w14:textId="77777777" w:rsidR="000F3A21" w:rsidRPr="00B94F3A" w:rsidRDefault="000F3A21" w:rsidP="000F3A21">
      <w:pPr>
        <w:spacing w:before="240" w:after="240" w:line="276" w:lineRule="auto"/>
        <w:jc w:val="both"/>
        <w:rPr>
          <w:rFonts w:ascii="Sylfaen" w:hAnsi="Sylfaen" w:cs="Calibri"/>
          <w:b/>
          <w:bCs/>
          <w:color w:val="000000"/>
        </w:rPr>
      </w:pPr>
      <w:r>
        <w:rPr>
          <w:rFonts w:ascii="Sylfaen" w:hAnsi="Sylfaen" w:cs="Calibri"/>
          <w:bCs/>
          <w:color w:val="000000"/>
        </w:rPr>
        <w:t>2015-</w:t>
      </w:r>
      <w:r>
        <w:rPr>
          <w:rFonts w:ascii="Sylfaen" w:hAnsi="Sylfaen" w:cs="Calibri"/>
          <w:bCs/>
          <w:color w:val="000000"/>
          <w:lang w:val="en-US"/>
        </w:rPr>
        <w:t xml:space="preserve">2016 </w:t>
      </w:r>
      <w:r>
        <w:rPr>
          <w:rFonts w:ascii="Sylfaen" w:hAnsi="Sylfaen" w:cs="Calibri"/>
          <w:bCs/>
          <w:color w:val="000000"/>
        </w:rPr>
        <w:t xml:space="preserve">წლის ანტიკორუფციული სამოქმედო გეგმის მიხედვით 2016 წლის პირველ ნახევარში </w:t>
      </w:r>
      <w:r w:rsidRPr="00B94F3A">
        <w:rPr>
          <w:rFonts w:ascii="Sylfaen" w:hAnsi="Sylfaen" w:cs="Calibri"/>
          <w:bCs/>
          <w:color w:val="000000"/>
        </w:rPr>
        <w:t xml:space="preserve">სახელმწიფო აუდიტის </w:t>
      </w:r>
      <w:r>
        <w:rPr>
          <w:rFonts w:ascii="Sylfaen" w:hAnsi="Sylfaen" w:cs="Calibri"/>
          <w:bCs/>
          <w:color w:val="000000"/>
        </w:rPr>
        <w:t>სამსახურ</w:t>
      </w:r>
      <w:r w:rsidRPr="00B94F3A">
        <w:rPr>
          <w:rFonts w:ascii="Sylfaen" w:hAnsi="Sylfaen" w:cs="Calibri"/>
          <w:bCs/>
          <w:color w:val="000000"/>
        </w:rPr>
        <w:t xml:space="preserve">ს </w:t>
      </w:r>
      <w:r>
        <w:rPr>
          <w:rFonts w:ascii="Sylfaen" w:hAnsi="Sylfaen" w:cs="Calibri"/>
          <w:bCs/>
          <w:color w:val="000000"/>
        </w:rPr>
        <w:t>უნდა მოემზადებინა</w:t>
      </w:r>
      <w:r w:rsidRPr="00B94F3A">
        <w:rPr>
          <w:rFonts w:ascii="Sylfaen" w:hAnsi="Sylfaen" w:cs="Calibri"/>
          <w:bCs/>
          <w:color w:val="000000"/>
        </w:rPr>
        <w:t xml:space="preserve"> ცვლილებების პროექტი GRECO-სა და OECD—ACN-ს რეკომენდაციების გათვალისწინებით და </w:t>
      </w:r>
      <w:r>
        <w:rPr>
          <w:rFonts w:ascii="Sylfaen" w:hAnsi="Sylfaen" w:cs="Calibri"/>
          <w:bCs/>
          <w:color w:val="000000"/>
        </w:rPr>
        <w:t>წარედგინა იგი პარლამენტისთვის.</w:t>
      </w:r>
      <w:r w:rsidRPr="00B94F3A">
        <w:rPr>
          <w:rFonts w:ascii="Sylfaen" w:hAnsi="Sylfaen" w:cs="Calibri"/>
          <w:bCs/>
          <w:color w:val="000000"/>
        </w:rPr>
        <w:t xml:space="preserve"> </w:t>
      </w:r>
      <w:r>
        <w:rPr>
          <w:rFonts w:ascii="Sylfaen" w:hAnsi="Sylfaen" w:cs="Calibri"/>
          <w:bCs/>
          <w:color w:val="000000"/>
        </w:rPr>
        <w:t xml:space="preserve">აუდიტის სამსახურმა </w:t>
      </w:r>
      <w:r w:rsidRPr="00B94F3A">
        <w:rPr>
          <w:rFonts w:ascii="Sylfaen" w:hAnsi="Sylfaen" w:cs="Calibri"/>
          <w:bCs/>
          <w:color w:val="000000"/>
        </w:rPr>
        <w:t xml:space="preserve">კანონპროექტი </w:t>
      </w:r>
      <w:r>
        <w:rPr>
          <w:rFonts w:ascii="Sylfaen" w:hAnsi="Sylfaen" w:cs="Calibri"/>
          <w:bCs/>
          <w:color w:val="000000"/>
        </w:rPr>
        <w:t xml:space="preserve">მოამზადა, </w:t>
      </w:r>
      <w:r w:rsidRPr="00B94F3A">
        <w:rPr>
          <w:rFonts w:ascii="Sylfaen" w:hAnsi="Sylfaen" w:cs="Calibri"/>
          <w:bCs/>
          <w:color w:val="000000"/>
        </w:rPr>
        <w:t>მაგრამ მისი პარლამენტში წარდგენა ვერ მოხერხდა.</w:t>
      </w:r>
      <w:r>
        <w:rPr>
          <w:rFonts w:ascii="Sylfaen" w:hAnsi="Sylfaen" w:cs="Calibri"/>
          <w:bCs/>
          <w:color w:val="000000"/>
        </w:rPr>
        <w:t xml:space="preserve"> შესაბამისად, აღნიშნული ღონისძიების სრულად შესრულება ვერ მოხდა.</w:t>
      </w:r>
    </w:p>
    <w:p w14:paraId="73850454" w14:textId="77777777" w:rsidR="000F3A21" w:rsidRDefault="000F3A21" w:rsidP="000F3A21">
      <w:pPr>
        <w:spacing w:before="240" w:after="240" w:line="276" w:lineRule="auto"/>
        <w:jc w:val="both"/>
        <w:rPr>
          <w:rFonts w:ascii="Sylfaen" w:hAnsi="Sylfaen" w:cs="Calibri"/>
          <w:bCs/>
          <w:color w:val="000000"/>
        </w:rPr>
      </w:pPr>
      <w:r>
        <w:rPr>
          <w:rFonts w:ascii="Sylfaen" w:hAnsi="Sylfaen" w:cs="Calibri"/>
          <w:bCs/>
          <w:color w:val="000000"/>
        </w:rPr>
        <w:t>2015-</w:t>
      </w:r>
      <w:r>
        <w:rPr>
          <w:rFonts w:ascii="Sylfaen" w:hAnsi="Sylfaen" w:cs="Calibri"/>
          <w:bCs/>
          <w:color w:val="000000"/>
          <w:lang w:val="en-US"/>
        </w:rPr>
        <w:t xml:space="preserve">2016 </w:t>
      </w:r>
      <w:r>
        <w:rPr>
          <w:rFonts w:ascii="Sylfaen" w:hAnsi="Sylfaen" w:cs="Calibri"/>
          <w:bCs/>
          <w:color w:val="000000"/>
        </w:rPr>
        <w:t xml:space="preserve">წლის ანტიკორუფციული სამოქმედო გეგმის მიხედვით 2016 წლის პირველ ნახევარში </w:t>
      </w:r>
      <w:r w:rsidRPr="00B94F3A">
        <w:rPr>
          <w:rFonts w:ascii="Sylfaen" w:hAnsi="Sylfaen" w:cs="Calibri"/>
          <w:bCs/>
          <w:color w:val="000000"/>
        </w:rPr>
        <w:t xml:space="preserve">სახელმწიფო აუდიტის </w:t>
      </w:r>
      <w:r>
        <w:rPr>
          <w:rFonts w:ascii="Sylfaen" w:hAnsi="Sylfaen" w:cs="Calibri"/>
          <w:bCs/>
          <w:color w:val="000000"/>
        </w:rPr>
        <w:t>სამსახურ</w:t>
      </w:r>
      <w:r w:rsidRPr="00B94F3A">
        <w:rPr>
          <w:rFonts w:ascii="Sylfaen" w:hAnsi="Sylfaen" w:cs="Calibri"/>
          <w:bCs/>
          <w:color w:val="000000"/>
        </w:rPr>
        <w:t>ს</w:t>
      </w:r>
      <w:r>
        <w:rPr>
          <w:rFonts w:ascii="Sylfaen" w:hAnsi="Sylfaen" w:cs="Calibri"/>
          <w:bCs/>
          <w:color w:val="000000"/>
        </w:rPr>
        <w:t xml:space="preserve"> </w:t>
      </w:r>
      <w:r w:rsidRPr="00E97740">
        <w:rPr>
          <w:rFonts w:ascii="Sylfaen" w:hAnsi="Sylfaen" w:cs="Calibri"/>
          <w:bCs/>
          <w:color w:val="000000"/>
        </w:rPr>
        <w:t>გენერალური აუდიტორის ბრძანებების მოქმედ კანონმდებლობასთან სისტემატიზაცი</w:t>
      </w:r>
      <w:r>
        <w:rPr>
          <w:rFonts w:ascii="Sylfaen" w:hAnsi="Sylfaen" w:cs="Calibri"/>
          <w:bCs/>
          <w:color w:val="000000"/>
        </w:rPr>
        <w:t xml:space="preserve">ა უნდა მოეხდინა. </w:t>
      </w:r>
      <w:r w:rsidRPr="00B94F3A">
        <w:rPr>
          <w:rFonts w:ascii="Sylfaen" w:hAnsi="Sylfaen" w:cs="Calibri"/>
          <w:bCs/>
          <w:color w:val="000000"/>
        </w:rPr>
        <w:t>სახელმწიფო აუდიტის სამსახურის მიერ მომზადებულ იქნა ბრძანებების პროექტები და განხილულ იქნა ყველა დაინტერესებულ მხარესთან. განხილვების შედეგად მომზადებულ ბრძანებას ხელი მოეწერა 2016 წლის 5 მაისს.</w:t>
      </w:r>
      <w:r>
        <w:rPr>
          <w:rFonts w:ascii="Sylfaen" w:hAnsi="Sylfaen" w:cs="Calibri"/>
          <w:bCs/>
          <w:color w:val="000000"/>
        </w:rPr>
        <w:t xml:space="preserve"> </w:t>
      </w:r>
      <w:r w:rsidRPr="00E97740">
        <w:rPr>
          <w:rFonts w:ascii="Sylfaen" w:hAnsi="Sylfaen" w:cs="Calibri"/>
          <w:bCs/>
          <w:color w:val="000000"/>
        </w:rPr>
        <w:t xml:space="preserve">ბრძანება თავს უყრის და არეგულირებს ისეთ საკითხებს, როგორებიცაა </w:t>
      </w:r>
      <w:r>
        <w:rPr>
          <w:rFonts w:ascii="Sylfaen" w:hAnsi="Sylfaen" w:cs="Calibri"/>
          <w:bCs/>
          <w:color w:val="000000"/>
        </w:rPr>
        <w:t>პ</w:t>
      </w:r>
      <w:r w:rsidRPr="00E97740">
        <w:rPr>
          <w:rFonts w:ascii="Sylfaen" w:hAnsi="Sylfaen" w:cs="Calibri"/>
          <w:bCs/>
          <w:color w:val="000000"/>
        </w:rPr>
        <w:t>ოლიტიკური ფინანსების გამჭვირვალობის მარეგულირებელი  წესი და ანგარიშგების ფორმები</w:t>
      </w:r>
      <w:r>
        <w:rPr>
          <w:rFonts w:ascii="Sylfaen" w:hAnsi="Sylfaen" w:cs="Calibri"/>
          <w:bCs/>
          <w:color w:val="000000"/>
        </w:rPr>
        <w:t>. აღნიშნული ღონისძიება სრულად იქნა შესრულებული.</w:t>
      </w:r>
    </w:p>
    <w:p w14:paraId="5104040C" w14:textId="77777777" w:rsidR="000F3A21" w:rsidRPr="00B94F3A" w:rsidRDefault="000F3A21" w:rsidP="000F3A21">
      <w:pPr>
        <w:spacing w:before="240" w:after="240" w:line="276" w:lineRule="auto"/>
        <w:jc w:val="both"/>
        <w:rPr>
          <w:rFonts w:ascii="Sylfaen" w:hAnsi="Sylfaen" w:cs="Calibri"/>
          <w:bCs/>
          <w:color w:val="000000"/>
        </w:rPr>
      </w:pPr>
      <w:r>
        <w:rPr>
          <w:rFonts w:ascii="Sylfaen" w:hAnsi="Sylfaen" w:cs="Calibri"/>
          <w:bCs/>
          <w:color w:val="000000"/>
        </w:rPr>
        <w:t>2015-</w:t>
      </w:r>
      <w:r>
        <w:rPr>
          <w:rFonts w:ascii="Sylfaen" w:hAnsi="Sylfaen" w:cs="Calibri"/>
          <w:bCs/>
          <w:color w:val="000000"/>
          <w:lang w:val="en-US"/>
        </w:rPr>
        <w:t xml:space="preserve">2016 </w:t>
      </w:r>
      <w:r>
        <w:rPr>
          <w:rFonts w:ascii="Sylfaen" w:hAnsi="Sylfaen" w:cs="Calibri"/>
          <w:bCs/>
          <w:color w:val="000000"/>
        </w:rPr>
        <w:t xml:space="preserve">წლის ანტიკორუფციული სამოქმედო გეგმის მიხედვით 2016 წლის მეორე ნახევარში </w:t>
      </w:r>
      <w:r w:rsidRPr="00B94F3A">
        <w:rPr>
          <w:rFonts w:ascii="Sylfaen" w:hAnsi="Sylfaen" w:cs="Calibri"/>
          <w:bCs/>
          <w:color w:val="000000"/>
        </w:rPr>
        <w:t xml:space="preserve">სახელმწიფო აუდიტის </w:t>
      </w:r>
      <w:r>
        <w:rPr>
          <w:rFonts w:ascii="Sylfaen" w:hAnsi="Sylfaen" w:cs="Calibri"/>
          <w:bCs/>
          <w:color w:val="000000"/>
        </w:rPr>
        <w:t>სამსახურ</w:t>
      </w:r>
      <w:r w:rsidRPr="00B94F3A">
        <w:rPr>
          <w:rFonts w:ascii="Sylfaen" w:hAnsi="Sylfaen" w:cs="Calibri"/>
          <w:bCs/>
          <w:color w:val="000000"/>
        </w:rPr>
        <w:t>ს</w:t>
      </w:r>
      <w:r>
        <w:rPr>
          <w:rFonts w:ascii="Sylfaen" w:hAnsi="Sylfaen" w:cs="Calibri"/>
          <w:bCs/>
          <w:color w:val="000000"/>
        </w:rPr>
        <w:t xml:space="preserve"> </w:t>
      </w:r>
      <w:r w:rsidRPr="00C62291">
        <w:rPr>
          <w:rFonts w:ascii="Sylfaen" w:hAnsi="Sylfaen" w:cs="Calibri"/>
          <w:bCs/>
          <w:color w:val="000000"/>
        </w:rPr>
        <w:t>საქართველოს საარჩევნო კოდექს</w:t>
      </w:r>
      <w:r>
        <w:rPr>
          <w:rFonts w:ascii="Sylfaen" w:hAnsi="Sylfaen" w:cs="Calibri"/>
          <w:bCs/>
          <w:color w:val="000000"/>
        </w:rPr>
        <w:t>ს</w:t>
      </w:r>
      <w:r w:rsidRPr="00C62291">
        <w:rPr>
          <w:rFonts w:ascii="Sylfaen" w:hAnsi="Sylfaen" w:cs="Calibri"/>
          <w:bCs/>
          <w:color w:val="000000"/>
        </w:rPr>
        <w:t xml:space="preserve">ა და მოქალაქეთა პოლიტიკური გაერთიანებების შესახებ ორგანული კანონში შეტანილი ცვლილებების შესაბამისად  ბრძანებების ცვლილებები  და ახალი ბრძანების პროექტები </w:t>
      </w:r>
      <w:r>
        <w:rPr>
          <w:rFonts w:ascii="Sylfaen" w:hAnsi="Sylfaen" w:cs="Calibri"/>
          <w:bCs/>
          <w:color w:val="000000"/>
        </w:rPr>
        <w:t xml:space="preserve">უნდა მიეღო. თუმცა, რამდენადაც საკანონმდებლო ცვლილებები არ განხორციელებულა, ვერც კანონქვემდებარე აქტების მიღება მოხერხდა. </w:t>
      </w:r>
      <w:r>
        <w:rPr>
          <w:rFonts w:ascii="Sylfaen" w:hAnsi="Sylfaen" w:cs="Calibri"/>
          <w:color w:val="000000"/>
        </w:rPr>
        <w:t>შესაბამისად, აღნიშნული ღონისძიება 2016 წელს შეუსრულებელი დარჩა.</w:t>
      </w:r>
    </w:p>
    <w:p w14:paraId="221C322D" w14:textId="77777777" w:rsidR="000F3A21" w:rsidRDefault="000F3A21" w:rsidP="000F3A21">
      <w:pPr>
        <w:spacing w:before="240" w:after="240" w:line="276" w:lineRule="auto"/>
        <w:jc w:val="both"/>
        <w:rPr>
          <w:rFonts w:ascii="Sylfaen" w:hAnsi="Sylfaen" w:cs="Calibri"/>
          <w:color w:val="000000"/>
        </w:rPr>
      </w:pPr>
      <w:r>
        <w:rPr>
          <w:rFonts w:ascii="Sylfaen" w:hAnsi="Sylfaen" w:cs="Calibri"/>
          <w:bCs/>
          <w:color w:val="000000"/>
        </w:rPr>
        <w:t>2015-</w:t>
      </w:r>
      <w:r>
        <w:rPr>
          <w:rFonts w:ascii="Sylfaen" w:hAnsi="Sylfaen" w:cs="Calibri"/>
          <w:bCs/>
          <w:color w:val="000000"/>
          <w:lang w:val="en-US"/>
        </w:rPr>
        <w:t xml:space="preserve">2016 </w:t>
      </w:r>
      <w:r>
        <w:rPr>
          <w:rFonts w:ascii="Sylfaen" w:hAnsi="Sylfaen" w:cs="Calibri"/>
          <w:bCs/>
          <w:color w:val="000000"/>
        </w:rPr>
        <w:t xml:space="preserve">წლის ანტიკორუფციული სამოქმედო გეგმის მიხედვით 2016 წლის პირველ ნახევარში </w:t>
      </w:r>
      <w:r w:rsidRPr="00B94F3A">
        <w:rPr>
          <w:rFonts w:ascii="Sylfaen" w:hAnsi="Sylfaen" w:cs="Calibri"/>
          <w:bCs/>
          <w:color w:val="000000"/>
        </w:rPr>
        <w:t xml:space="preserve">სახელმწიფო აუდიტის </w:t>
      </w:r>
      <w:r>
        <w:rPr>
          <w:rFonts w:ascii="Sylfaen" w:hAnsi="Sylfaen" w:cs="Calibri"/>
          <w:bCs/>
          <w:color w:val="000000"/>
        </w:rPr>
        <w:t>სამსახურ</w:t>
      </w:r>
      <w:r w:rsidRPr="00B94F3A">
        <w:rPr>
          <w:rFonts w:ascii="Sylfaen" w:hAnsi="Sylfaen" w:cs="Calibri"/>
          <w:bCs/>
          <w:color w:val="000000"/>
        </w:rPr>
        <w:t>ს</w:t>
      </w:r>
      <w:r>
        <w:rPr>
          <w:rFonts w:ascii="Sylfaen" w:hAnsi="Sylfaen" w:cs="Calibri"/>
          <w:bCs/>
          <w:color w:val="000000"/>
        </w:rPr>
        <w:t xml:space="preserve"> უნდა შეემუშავებინა </w:t>
      </w:r>
      <w:r w:rsidRPr="00E97740">
        <w:rPr>
          <w:rFonts w:ascii="Sylfaen" w:hAnsi="Sylfaen" w:cs="Calibri"/>
          <w:bCs/>
          <w:color w:val="000000"/>
        </w:rPr>
        <w:t xml:space="preserve">ადმინისტრაციული რესურსის გამოყენების წინააღმდეგ საერთო/უწყებათაშორისი მონიტორინგის მეთოდოლოგია და </w:t>
      </w:r>
      <w:r>
        <w:rPr>
          <w:rFonts w:ascii="Sylfaen" w:hAnsi="Sylfaen" w:cs="Calibri"/>
          <w:bCs/>
          <w:color w:val="000000"/>
        </w:rPr>
        <w:t xml:space="preserve">ბრძანებით დაემტკიცებინა. უწყების ინფორმაციით </w:t>
      </w:r>
      <w:r w:rsidRPr="00B94F3A">
        <w:rPr>
          <w:rFonts w:ascii="Sylfaen" w:hAnsi="Sylfaen" w:cs="Calibri"/>
          <w:color w:val="000000"/>
        </w:rPr>
        <w:t xml:space="preserve">ღონისძიების </w:t>
      </w:r>
      <w:r>
        <w:rPr>
          <w:rFonts w:ascii="Sylfaen" w:hAnsi="Sylfaen" w:cs="Calibri"/>
          <w:color w:val="000000"/>
        </w:rPr>
        <w:t xml:space="preserve">სამიზნის </w:t>
      </w:r>
      <w:r w:rsidRPr="00B94F3A">
        <w:rPr>
          <w:rFonts w:ascii="Sylfaen" w:hAnsi="Sylfaen" w:cs="Calibri"/>
          <w:color w:val="000000"/>
        </w:rPr>
        <w:t xml:space="preserve">მიღწევა ვერ მოხერხდა იუსტიციის სამინისტროსთან, როგორც პასუხისმგებელ </w:t>
      </w:r>
      <w:r w:rsidRPr="00B94F3A">
        <w:rPr>
          <w:rFonts w:ascii="Sylfaen" w:hAnsi="Sylfaen" w:cs="Calibri"/>
          <w:color w:val="000000"/>
        </w:rPr>
        <w:lastRenderedPageBreak/>
        <w:t>უწყებასთან თანამშრომლობის შეფერხების გამო.</w:t>
      </w:r>
      <w:r>
        <w:rPr>
          <w:rFonts w:ascii="Sylfaen" w:hAnsi="Sylfaen" w:cs="Calibri"/>
          <w:color w:val="000000"/>
        </w:rPr>
        <w:t xml:space="preserve"> შესაბამისად, აღნიშნული ღონისძიება 2016 წელს შეუსრულებელი დარჩა.</w:t>
      </w:r>
    </w:p>
    <w:p w14:paraId="2EBDBED1" w14:textId="77777777" w:rsidR="000F3A21" w:rsidRPr="00ED3EB3" w:rsidRDefault="000F3A21" w:rsidP="000F3A21">
      <w:pPr>
        <w:spacing w:after="200" w:line="276" w:lineRule="auto"/>
        <w:jc w:val="both"/>
        <w:rPr>
          <w:rFonts w:asciiTheme="majorHAnsi" w:eastAsia="Times New Roman" w:hAnsiTheme="majorHAnsi" w:cs="Calibri"/>
          <w:b/>
          <w:i/>
          <w:color w:val="000000"/>
        </w:rPr>
      </w:pPr>
      <w:r w:rsidRPr="00ED3EB3">
        <w:rPr>
          <w:rFonts w:asciiTheme="majorHAnsi" w:eastAsia="Times New Roman" w:hAnsiTheme="majorHAnsi" w:cs="Calibri"/>
          <w:b/>
          <w:i/>
          <w:color w:val="000000"/>
        </w:rPr>
        <w:t>რეკომენდაცია:</w:t>
      </w:r>
    </w:p>
    <w:p w14:paraId="404E22EE" w14:textId="77777777" w:rsidR="000F3A21" w:rsidRPr="006649D8" w:rsidRDefault="000F3A21" w:rsidP="000F3A21">
      <w:pPr>
        <w:spacing w:after="200" w:line="276" w:lineRule="auto"/>
        <w:jc w:val="both"/>
        <w:rPr>
          <w:rFonts w:asciiTheme="majorHAnsi" w:eastAsia="Times New Roman" w:hAnsiTheme="majorHAnsi" w:cs="Times New Roman"/>
          <w:b/>
          <w:i/>
          <w:lang w:eastAsia="fr-FR"/>
        </w:rPr>
      </w:pPr>
      <w:r>
        <w:rPr>
          <w:rFonts w:asciiTheme="majorHAnsi" w:eastAsia="Times New Roman" w:hAnsiTheme="majorHAnsi" w:cs="Times New Roman"/>
          <w:b/>
          <w:i/>
          <w:lang w:eastAsia="fr-FR"/>
        </w:rPr>
        <w:t xml:space="preserve">2017 წლის განმავლობაში გაგრძელდეს მუშაობა 2016 წელს შეუსრულებელი ღონისძიებების შესრულების მიზნით შესაბამის უწყებებთან აქტიური თანამშრომლობით. </w:t>
      </w:r>
      <w:r w:rsidRPr="00ED3EB3">
        <w:rPr>
          <w:rFonts w:asciiTheme="majorHAnsi" w:eastAsia="Times New Roman" w:hAnsiTheme="majorHAnsi" w:cs="Times New Roman"/>
          <w:b/>
          <w:i/>
          <w:lang w:eastAsia="fr-FR"/>
        </w:rPr>
        <w:t xml:space="preserve"> </w:t>
      </w:r>
    </w:p>
    <w:p w14:paraId="109ED77C" w14:textId="77777777" w:rsidR="000F3A21" w:rsidRPr="00B94F3A" w:rsidRDefault="000F3A21" w:rsidP="000F3A21">
      <w:pPr>
        <w:spacing w:before="240" w:after="240" w:line="276" w:lineRule="auto"/>
        <w:jc w:val="both"/>
        <w:rPr>
          <w:rFonts w:ascii="Sylfaen" w:hAnsi="Sylfaen"/>
          <w:b/>
          <w:bCs/>
          <w:color w:val="C00000"/>
        </w:rPr>
      </w:pPr>
      <w:r w:rsidRPr="00B94F3A">
        <w:rPr>
          <w:rFonts w:ascii="Sylfaen" w:hAnsi="Sylfaen"/>
          <w:b/>
          <w:bCs/>
          <w:color w:val="C00000"/>
        </w:rPr>
        <w:t>შედეგი</w:t>
      </w:r>
      <w:r w:rsidRPr="00B94F3A">
        <w:rPr>
          <w:rFonts w:ascii="Sylfaen" w:hAnsi="Sylfaen" w:cs="Calibri"/>
          <w:b/>
          <w:bCs/>
          <w:color w:val="C00000"/>
        </w:rPr>
        <w:t xml:space="preserve"> 11.2. </w:t>
      </w:r>
      <w:r w:rsidRPr="00B94F3A">
        <w:rPr>
          <w:rFonts w:ascii="Sylfaen" w:hAnsi="Sylfaen"/>
          <w:b/>
          <w:bCs/>
          <w:color w:val="C00000"/>
        </w:rPr>
        <w:t>საარჩევნო</w:t>
      </w:r>
      <w:r w:rsidRPr="00B94F3A">
        <w:rPr>
          <w:rFonts w:ascii="Sylfaen" w:hAnsi="Sylfaen" w:cs="Calibri"/>
          <w:b/>
          <w:bCs/>
          <w:color w:val="C00000"/>
        </w:rPr>
        <w:t xml:space="preserve"> </w:t>
      </w:r>
      <w:r w:rsidRPr="00B94F3A">
        <w:rPr>
          <w:rFonts w:ascii="Sylfaen" w:hAnsi="Sylfaen"/>
          <w:b/>
          <w:bCs/>
          <w:color w:val="C00000"/>
        </w:rPr>
        <w:t>სუბიექტებისა</w:t>
      </w:r>
      <w:r w:rsidRPr="00B94F3A">
        <w:rPr>
          <w:rFonts w:ascii="Sylfaen" w:hAnsi="Sylfaen" w:cs="Calibri"/>
          <w:b/>
          <w:bCs/>
          <w:color w:val="C00000"/>
        </w:rPr>
        <w:t xml:space="preserve"> </w:t>
      </w:r>
      <w:r w:rsidRPr="00B94F3A">
        <w:rPr>
          <w:rFonts w:ascii="Sylfaen" w:hAnsi="Sylfaen"/>
          <w:b/>
          <w:bCs/>
          <w:color w:val="C00000"/>
        </w:rPr>
        <w:t>და</w:t>
      </w:r>
      <w:r w:rsidRPr="00B94F3A">
        <w:rPr>
          <w:rFonts w:ascii="Sylfaen" w:hAnsi="Sylfaen" w:cs="Calibri"/>
          <w:b/>
          <w:bCs/>
          <w:color w:val="C00000"/>
        </w:rPr>
        <w:t xml:space="preserve"> </w:t>
      </w:r>
      <w:r w:rsidRPr="00B94F3A">
        <w:rPr>
          <w:rFonts w:ascii="Sylfaen" w:hAnsi="Sylfaen"/>
          <w:b/>
          <w:bCs/>
          <w:color w:val="C00000"/>
        </w:rPr>
        <w:t>პოლიტიკური</w:t>
      </w:r>
      <w:r w:rsidRPr="00B94F3A">
        <w:rPr>
          <w:rFonts w:ascii="Sylfaen" w:hAnsi="Sylfaen" w:cs="Calibri"/>
          <w:b/>
          <w:bCs/>
          <w:color w:val="C00000"/>
        </w:rPr>
        <w:t xml:space="preserve"> </w:t>
      </w:r>
      <w:r w:rsidRPr="00B94F3A">
        <w:rPr>
          <w:rFonts w:ascii="Sylfaen" w:hAnsi="Sylfaen"/>
          <w:b/>
          <w:bCs/>
          <w:color w:val="C00000"/>
        </w:rPr>
        <w:t>პარტიების</w:t>
      </w:r>
      <w:r w:rsidRPr="00B94F3A">
        <w:rPr>
          <w:rFonts w:ascii="Sylfaen" w:hAnsi="Sylfaen" w:cs="Calibri"/>
          <w:b/>
          <w:bCs/>
          <w:color w:val="C00000"/>
        </w:rPr>
        <w:t xml:space="preserve"> </w:t>
      </w:r>
      <w:r w:rsidRPr="00B94F3A">
        <w:rPr>
          <w:rFonts w:ascii="Sylfaen" w:hAnsi="Sylfaen"/>
          <w:b/>
          <w:bCs/>
          <w:color w:val="C00000"/>
        </w:rPr>
        <w:t>დაფინანსებისა</w:t>
      </w:r>
      <w:r w:rsidRPr="00B94F3A">
        <w:rPr>
          <w:rFonts w:ascii="Sylfaen" w:hAnsi="Sylfaen" w:cs="Calibri"/>
          <w:b/>
          <w:bCs/>
          <w:color w:val="C00000"/>
        </w:rPr>
        <w:t xml:space="preserve"> </w:t>
      </w:r>
      <w:r w:rsidRPr="00B94F3A">
        <w:rPr>
          <w:rFonts w:ascii="Sylfaen" w:hAnsi="Sylfaen"/>
          <w:b/>
          <w:bCs/>
          <w:color w:val="C00000"/>
        </w:rPr>
        <w:t>და</w:t>
      </w:r>
      <w:r w:rsidRPr="00B94F3A">
        <w:rPr>
          <w:rFonts w:ascii="Sylfaen" w:hAnsi="Sylfaen" w:cs="Calibri"/>
          <w:b/>
          <w:bCs/>
          <w:color w:val="C00000"/>
        </w:rPr>
        <w:t xml:space="preserve"> </w:t>
      </w:r>
      <w:r w:rsidRPr="00B94F3A">
        <w:rPr>
          <w:rFonts w:ascii="Sylfaen" w:hAnsi="Sylfaen"/>
          <w:b/>
          <w:bCs/>
          <w:color w:val="C00000"/>
        </w:rPr>
        <w:t>ხარჯების</w:t>
      </w:r>
      <w:r w:rsidRPr="00B94F3A">
        <w:rPr>
          <w:rFonts w:ascii="Sylfaen" w:hAnsi="Sylfaen" w:cs="Calibri"/>
          <w:b/>
          <w:bCs/>
          <w:color w:val="C00000"/>
        </w:rPr>
        <w:t xml:space="preserve"> </w:t>
      </w:r>
      <w:r w:rsidRPr="00B94F3A">
        <w:rPr>
          <w:rFonts w:ascii="Sylfaen" w:hAnsi="Sylfaen"/>
          <w:b/>
          <w:bCs/>
          <w:color w:val="C00000"/>
        </w:rPr>
        <w:t>გამჭვირვალობა</w:t>
      </w:r>
      <w:r w:rsidRPr="00B94F3A">
        <w:rPr>
          <w:rFonts w:ascii="Sylfaen" w:hAnsi="Sylfaen" w:cs="Calibri"/>
          <w:b/>
          <w:bCs/>
          <w:color w:val="C00000"/>
        </w:rPr>
        <w:t xml:space="preserve"> </w:t>
      </w:r>
      <w:r w:rsidRPr="00B94F3A">
        <w:rPr>
          <w:rFonts w:ascii="Sylfaen" w:hAnsi="Sylfaen"/>
          <w:b/>
          <w:bCs/>
          <w:color w:val="C00000"/>
        </w:rPr>
        <w:t>გაზრდილია</w:t>
      </w:r>
      <w:r w:rsidRPr="00B94F3A">
        <w:rPr>
          <w:rFonts w:ascii="Sylfaen" w:hAnsi="Sylfaen" w:cs="Calibri"/>
          <w:b/>
          <w:bCs/>
          <w:color w:val="C00000"/>
        </w:rPr>
        <w:t xml:space="preserve"> </w:t>
      </w:r>
      <w:r w:rsidRPr="00B94F3A">
        <w:rPr>
          <w:rFonts w:ascii="Sylfaen" w:hAnsi="Sylfaen"/>
          <w:b/>
          <w:bCs/>
          <w:color w:val="C00000"/>
        </w:rPr>
        <w:t>და</w:t>
      </w:r>
      <w:r w:rsidRPr="00B94F3A">
        <w:rPr>
          <w:rFonts w:ascii="Sylfaen" w:hAnsi="Sylfaen" w:cs="Calibri"/>
          <w:b/>
          <w:bCs/>
          <w:color w:val="C00000"/>
        </w:rPr>
        <w:t xml:space="preserve"> </w:t>
      </w:r>
      <w:r w:rsidRPr="00B94F3A">
        <w:rPr>
          <w:rFonts w:ascii="Sylfaen" w:hAnsi="Sylfaen"/>
          <w:b/>
          <w:bCs/>
          <w:color w:val="C00000"/>
        </w:rPr>
        <w:t>ანგარიშვალდებულება</w:t>
      </w:r>
      <w:r w:rsidRPr="00B94F3A">
        <w:rPr>
          <w:rFonts w:ascii="Sylfaen" w:hAnsi="Sylfaen" w:cs="Calibri"/>
          <w:b/>
          <w:bCs/>
          <w:color w:val="C00000"/>
        </w:rPr>
        <w:t xml:space="preserve"> </w:t>
      </w:r>
      <w:r w:rsidRPr="00B94F3A">
        <w:rPr>
          <w:rFonts w:ascii="Sylfaen" w:hAnsi="Sylfaen"/>
          <w:b/>
          <w:bCs/>
          <w:color w:val="C00000"/>
        </w:rPr>
        <w:t>უზრუნველყოფილია</w:t>
      </w:r>
      <w:r w:rsidRPr="00B94F3A">
        <w:rPr>
          <w:rFonts w:ascii="Sylfaen" w:hAnsi="Sylfaen" w:cs="Calibri"/>
          <w:b/>
          <w:bCs/>
          <w:color w:val="C00000"/>
        </w:rPr>
        <w:t xml:space="preserve">; </w:t>
      </w:r>
      <w:r w:rsidRPr="00B94F3A">
        <w:rPr>
          <w:rFonts w:ascii="Sylfaen" w:hAnsi="Sylfaen"/>
          <w:b/>
          <w:bCs/>
          <w:color w:val="C00000"/>
        </w:rPr>
        <w:t>მონიტორინგის</w:t>
      </w:r>
      <w:r w:rsidRPr="00B94F3A">
        <w:rPr>
          <w:rFonts w:ascii="Sylfaen" w:hAnsi="Sylfaen" w:cs="Calibri"/>
          <w:b/>
          <w:bCs/>
          <w:color w:val="C00000"/>
        </w:rPr>
        <w:t xml:space="preserve"> </w:t>
      </w:r>
      <w:r w:rsidRPr="00B94F3A">
        <w:rPr>
          <w:rFonts w:ascii="Sylfaen" w:hAnsi="Sylfaen"/>
          <w:b/>
          <w:bCs/>
          <w:color w:val="C00000"/>
        </w:rPr>
        <w:t>მექანიზმი</w:t>
      </w:r>
      <w:r w:rsidRPr="00B94F3A">
        <w:rPr>
          <w:rFonts w:ascii="Sylfaen" w:hAnsi="Sylfaen" w:cs="Calibri"/>
          <w:b/>
          <w:bCs/>
          <w:color w:val="C00000"/>
        </w:rPr>
        <w:t xml:space="preserve"> </w:t>
      </w:r>
      <w:r w:rsidRPr="00B94F3A">
        <w:rPr>
          <w:rFonts w:ascii="Sylfaen" w:hAnsi="Sylfaen"/>
          <w:b/>
          <w:bCs/>
          <w:color w:val="C00000"/>
        </w:rPr>
        <w:t>გაძლიერებულია</w:t>
      </w:r>
    </w:p>
    <w:p w14:paraId="38BD6D6A" w14:textId="77777777" w:rsidR="000F3A21" w:rsidRPr="00B94F3A" w:rsidRDefault="000F3A21" w:rsidP="000F3A21">
      <w:pPr>
        <w:spacing w:before="240" w:after="240" w:line="276" w:lineRule="auto"/>
        <w:jc w:val="both"/>
        <w:rPr>
          <w:rFonts w:ascii="Sylfaen" w:hAnsi="Sylfaen" w:cs="Calibri"/>
          <w:bCs/>
          <w:color w:val="000000"/>
        </w:rPr>
      </w:pPr>
      <w:r>
        <w:rPr>
          <w:rFonts w:ascii="Sylfaen" w:hAnsi="Sylfaen" w:cs="Calibri"/>
          <w:bCs/>
          <w:color w:val="000000"/>
        </w:rPr>
        <w:t>2015-</w:t>
      </w:r>
      <w:r>
        <w:rPr>
          <w:rFonts w:ascii="Sylfaen" w:hAnsi="Sylfaen" w:cs="Calibri"/>
          <w:bCs/>
          <w:color w:val="000000"/>
          <w:lang w:val="en-US"/>
        </w:rPr>
        <w:t xml:space="preserve">2016 </w:t>
      </w:r>
      <w:r>
        <w:rPr>
          <w:rFonts w:ascii="Sylfaen" w:hAnsi="Sylfaen" w:cs="Calibri"/>
          <w:bCs/>
          <w:color w:val="000000"/>
        </w:rPr>
        <w:t xml:space="preserve">წლის ანტიკორუფციული სამოქმედო გეგმის მიხედვით 2016 წლის პირველ ნახევარში </w:t>
      </w:r>
      <w:r w:rsidRPr="00B94F3A">
        <w:rPr>
          <w:rFonts w:ascii="Sylfaen" w:hAnsi="Sylfaen" w:cs="Calibri"/>
          <w:bCs/>
          <w:color w:val="000000"/>
        </w:rPr>
        <w:t xml:space="preserve">სახელმწიფო აუდიტის </w:t>
      </w:r>
      <w:r>
        <w:rPr>
          <w:rFonts w:ascii="Sylfaen" w:hAnsi="Sylfaen" w:cs="Calibri"/>
          <w:bCs/>
          <w:color w:val="000000"/>
        </w:rPr>
        <w:t>სამსახურ</w:t>
      </w:r>
      <w:r w:rsidRPr="00B94F3A">
        <w:rPr>
          <w:rFonts w:ascii="Sylfaen" w:hAnsi="Sylfaen" w:cs="Calibri"/>
          <w:bCs/>
          <w:color w:val="000000"/>
        </w:rPr>
        <w:t xml:space="preserve">ს </w:t>
      </w:r>
      <w:r w:rsidRPr="00061CC9">
        <w:rPr>
          <w:rFonts w:ascii="Sylfaen" w:hAnsi="Sylfaen" w:cs="Calibri"/>
          <w:bCs/>
          <w:color w:val="000000"/>
        </w:rPr>
        <w:t xml:space="preserve">პოლიტიკური პარტიების/საარჩევნო სუბიექტების ანგარიშვალდებულებების პროცესის </w:t>
      </w:r>
      <w:r>
        <w:rPr>
          <w:rFonts w:ascii="Sylfaen" w:hAnsi="Sylfaen" w:cs="Calibri"/>
          <w:bCs/>
          <w:color w:val="000000"/>
        </w:rPr>
        <w:t xml:space="preserve">დახვეწის მიზნით პარლამენტისთვის საკანონმდებლო ინიციატივა უნდა წარედგინა. აუდიტის სამსახურმა მოამზადა ცვლილებების პროექტი, </w:t>
      </w:r>
      <w:r w:rsidRPr="00B94F3A">
        <w:rPr>
          <w:rFonts w:ascii="Sylfaen" w:hAnsi="Sylfaen" w:cs="Calibri"/>
          <w:bCs/>
          <w:color w:val="000000"/>
        </w:rPr>
        <w:t>მაგრამ მისი პარლამენტში წარდგენა ვერ მოხერხდა.</w:t>
      </w:r>
      <w:r>
        <w:rPr>
          <w:rFonts w:ascii="Sylfaen" w:hAnsi="Sylfaen" w:cs="Calibri"/>
          <w:bCs/>
          <w:color w:val="000000"/>
        </w:rPr>
        <w:t xml:space="preserve"> შესაბამისად, ამ ღონისძიების სრულად შესრულება ვერ მოხერხდა.</w:t>
      </w:r>
    </w:p>
    <w:p w14:paraId="561B4C48" w14:textId="77777777" w:rsidR="000F3A21" w:rsidRDefault="000F3A21" w:rsidP="000F3A21">
      <w:pPr>
        <w:spacing w:before="240" w:after="240" w:line="276" w:lineRule="auto"/>
        <w:jc w:val="both"/>
        <w:rPr>
          <w:rFonts w:ascii="Sylfaen" w:hAnsi="Sylfaen" w:cs="Calibri"/>
          <w:bCs/>
          <w:color w:val="000000"/>
        </w:rPr>
      </w:pPr>
      <w:r>
        <w:rPr>
          <w:rFonts w:ascii="Sylfaen" w:hAnsi="Sylfaen" w:cs="Calibri"/>
          <w:bCs/>
          <w:color w:val="000000"/>
        </w:rPr>
        <w:t>2015-</w:t>
      </w:r>
      <w:r>
        <w:rPr>
          <w:rFonts w:ascii="Sylfaen" w:hAnsi="Sylfaen" w:cs="Calibri"/>
          <w:bCs/>
          <w:color w:val="000000"/>
          <w:lang w:val="en-US"/>
        </w:rPr>
        <w:t xml:space="preserve">2016 </w:t>
      </w:r>
      <w:r>
        <w:rPr>
          <w:rFonts w:ascii="Sylfaen" w:hAnsi="Sylfaen" w:cs="Calibri"/>
          <w:bCs/>
          <w:color w:val="000000"/>
        </w:rPr>
        <w:t xml:space="preserve">წლის ანტიკორუფციული სამოქმედო გეგმის მიხედვით 2016 წლის პირველ ნახევარში </w:t>
      </w:r>
      <w:r w:rsidRPr="00B94F3A">
        <w:rPr>
          <w:rFonts w:ascii="Sylfaen" w:hAnsi="Sylfaen" w:cs="Calibri"/>
          <w:bCs/>
          <w:color w:val="000000"/>
        </w:rPr>
        <w:t xml:space="preserve">სახელმწიფო აუდიტის </w:t>
      </w:r>
      <w:r>
        <w:rPr>
          <w:rFonts w:ascii="Sylfaen" w:hAnsi="Sylfaen" w:cs="Calibri"/>
          <w:bCs/>
          <w:color w:val="000000"/>
        </w:rPr>
        <w:t>სამსახურ</w:t>
      </w:r>
      <w:r w:rsidRPr="00B94F3A">
        <w:rPr>
          <w:rFonts w:ascii="Sylfaen" w:hAnsi="Sylfaen" w:cs="Calibri"/>
          <w:bCs/>
          <w:color w:val="000000"/>
        </w:rPr>
        <w:t xml:space="preserve">ს </w:t>
      </w:r>
      <w:r w:rsidRPr="00697611">
        <w:rPr>
          <w:rFonts w:ascii="Sylfaen" w:hAnsi="Sylfaen" w:cs="Calibri"/>
          <w:bCs/>
          <w:color w:val="000000"/>
        </w:rPr>
        <w:t>გამჭვირვალობის ხარისხის გაზრდ</w:t>
      </w:r>
      <w:r>
        <w:rPr>
          <w:rFonts w:ascii="Sylfaen" w:hAnsi="Sylfaen" w:cs="Calibri"/>
          <w:bCs/>
          <w:color w:val="000000"/>
        </w:rPr>
        <w:t>ისა</w:t>
      </w:r>
      <w:r w:rsidRPr="00697611">
        <w:rPr>
          <w:rFonts w:ascii="Sylfaen" w:hAnsi="Sylfaen" w:cs="Calibri"/>
          <w:bCs/>
          <w:color w:val="000000"/>
        </w:rPr>
        <w:t xml:space="preserve"> და ინფორმაციის გამოქვეყნების ვადების განსაზღვრ</w:t>
      </w:r>
      <w:r>
        <w:rPr>
          <w:rFonts w:ascii="Sylfaen" w:hAnsi="Sylfaen" w:cs="Calibri"/>
          <w:bCs/>
          <w:color w:val="000000"/>
        </w:rPr>
        <w:t xml:space="preserve">ის მიზნით საკანონმდებლო ცვლილება უნდა მოემზადებინა ან კანონქვემდებარე აქტი მიეღო.  მიუხედავად იმისა, რომ ვერცერთი მათგანის შესრულება ვერ მოხერხდა, </w:t>
      </w:r>
      <w:r w:rsidRPr="00B94F3A">
        <w:rPr>
          <w:rFonts w:ascii="Sylfaen" w:hAnsi="Sylfaen" w:cs="Calibri"/>
          <w:bCs/>
          <w:color w:val="000000"/>
        </w:rPr>
        <w:t>პრობლემის აღმოფხვრის მიზნით სამსახურმა გაწია დამატებითი ხარჯები და 2016 წლის ივლისის თვეში მოძიებულ იქნა ევროპის საბჭოს გრანტი</w:t>
      </w:r>
      <w:r>
        <w:rPr>
          <w:rFonts w:ascii="Sylfaen" w:hAnsi="Sylfaen" w:cs="Calibri"/>
          <w:bCs/>
          <w:color w:val="000000"/>
        </w:rPr>
        <w:t>ც</w:t>
      </w:r>
      <w:r w:rsidRPr="00B94F3A">
        <w:rPr>
          <w:rFonts w:ascii="Sylfaen" w:hAnsi="Sylfaen" w:cs="Calibri"/>
          <w:bCs/>
          <w:color w:val="000000"/>
        </w:rPr>
        <w:t>, რომლის საშუალებითაც მომზადდა ახალი ვებგვერდი, დეკლარირების ელექტრონული პლატფორმა და საძიებო პროგრამა, რომელიც უზრუნველყოფს ყველა სახის ინფორმაციის გამოქვეყნების გამარტივებას და შემოწირულობების შესახებ ინფორმაციის გამჭვირვალობის გაზრდას.</w:t>
      </w:r>
      <w:r>
        <w:rPr>
          <w:rFonts w:ascii="Sylfaen" w:hAnsi="Sylfaen" w:cs="Calibri"/>
          <w:bCs/>
          <w:color w:val="000000"/>
        </w:rPr>
        <w:t xml:space="preserve"> გამჭვირვალობის ზრდისკენ აღნიშნული წინსვლა მისასალმებელია, თუმცა, სამოქმედო გეგმით გათვალისწინებული სამიზნის შესრულება ვერ მოხერხდა. </w:t>
      </w:r>
    </w:p>
    <w:p w14:paraId="704A38A6" w14:textId="77777777" w:rsidR="000F3A21" w:rsidRPr="00ED3EB3" w:rsidRDefault="000F3A21" w:rsidP="000F3A21">
      <w:pPr>
        <w:spacing w:after="200" w:line="276" w:lineRule="auto"/>
        <w:jc w:val="both"/>
        <w:rPr>
          <w:rFonts w:asciiTheme="majorHAnsi" w:eastAsia="Times New Roman" w:hAnsiTheme="majorHAnsi" w:cs="Calibri"/>
          <w:b/>
          <w:i/>
          <w:color w:val="000000"/>
        </w:rPr>
      </w:pPr>
      <w:r w:rsidRPr="00ED3EB3">
        <w:rPr>
          <w:rFonts w:asciiTheme="majorHAnsi" w:eastAsia="Times New Roman" w:hAnsiTheme="majorHAnsi" w:cs="Calibri"/>
          <w:b/>
          <w:i/>
          <w:color w:val="000000"/>
        </w:rPr>
        <w:t>რეკომენდაცია:</w:t>
      </w:r>
    </w:p>
    <w:p w14:paraId="3B2525B0" w14:textId="031F83D1" w:rsidR="007B78F6" w:rsidRDefault="000F3A21" w:rsidP="000F3A21">
      <w:pPr>
        <w:spacing w:after="200" w:line="276" w:lineRule="auto"/>
        <w:jc w:val="both"/>
        <w:rPr>
          <w:rFonts w:asciiTheme="majorHAnsi" w:eastAsia="Times New Roman" w:hAnsiTheme="majorHAnsi" w:cs="Times New Roman"/>
          <w:b/>
          <w:i/>
          <w:lang w:eastAsia="fr-FR"/>
        </w:rPr>
      </w:pPr>
      <w:r>
        <w:rPr>
          <w:rFonts w:asciiTheme="majorHAnsi" w:eastAsia="Times New Roman" w:hAnsiTheme="majorHAnsi" w:cs="Times New Roman"/>
          <w:b/>
          <w:i/>
          <w:lang w:eastAsia="fr-FR"/>
        </w:rPr>
        <w:t>2017 წლის განმავლობაში გაგრძელდეს მუშაობა 2016 წელს შეუსრულებელი ღონისძიებების შესრულების მიზნით შესაბამის უწყ</w:t>
      </w:r>
      <w:r>
        <w:rPr>
          <w:rFonts w:asciiTheme="majorHAnsi" w:eastAsia="Times New Roman" w:hAnsiTheme="majorHAnsi" w:cs="Times New Roman"/>
          <w:b/>
          <w:i/>
          <w:lang w:eastAsia="fr-FR"/>
        </w:rPr>
        <w:t>ებებთან აქტიური თანამშრომლობით.</w:t>
      </w:r>
    </w:p>
    <w:p w14:paraId="028D55C1" w14:textId="77777777" w:rsidR="000F3A21" w:rsidRPr="000F3A21" w:rsidRDefault="000F3A21" w:rsidP="000F3A21">
      <w:pPr>
        <w:spacing w:after="200" w:line="276" w:lineRule="auto"/>
        <w:jc w:val="both"/>
        <w:rPr>
          <w:rFonts w:asciiTheme="majorHAnsi" w:eastAsia="Times New Roman" w:hAnsiTheme="majorHAnsi" w:cs="Times New Roman"/>
          <w:b/>
          <w:i/>
          <w:lang w:eastAsia="fr-FR"/>
        </w:rPr>
      </w:pPr>
      <w:bookmarkStart w:id="34" w:name="_GoBack"/>
      <w:bookmarkEnd w:id="34"/>
    </w:p>
    <w:bookmarkEnd w:id="31"/>
    <w:p w14:paraId="4268264C" w14:textId="77777777" w:rsidR="007B78F6" w:rsidRPr="00ED3EB3" w:rsidRDefault="007B78F6" w:rsidP="007B78F6">
      <w:pPr>
        <w:keepNext/>
        <w:keepLines/>
        <w:spacing w:before="200" w:after="240" w:line="240" w:lineRule="auto"/>
        <w:jc w:val="both"/>
        <w:outlineLvl w:val="1"/>
        <w:rPr>
          <w:rFonts w:asciiTheme="majorHAnsi" w:eastAsiaTheme="majorEastAsia" w:hAnsiTheme="majorHAnsi" w:cstheme="majorBidi"/>
          <w:b/>
          <w:bCs/>
          <w:color w:val="C00000"/>
          <w:lang w:eastAsia="fr-FR"/>
        </w:rPr>
      </w:pPr>
      <w:r w:rsidRPr="00ED3EB3">
        <w:rPr>
          <w:rFonts w:asciiTheme="majorHAnsi" w:eastAsiaTheme="majorEastAsia" w:hAnsiTheme="majorHAnsi" w:cstheme="majorBidi"/>
          <w:b/>
          <w:bCs/>
          <w:color w:val="C00000"/>
          <w:lang w:eastAsia="fr-FR"/>
        </w:rPr>
        <w:t>პრიორიტეტი 12. კორუფციის პრევენცია თავდაცვის სექტორში</w:t>
      </w:r>
    </w:p>
    <w:p w14:paraId="3091FB31" w14:textId="77777777" w:rsidR="007B78F6" w:rsidRPr="00ED3EB3" w:rsidRDefault="007B78F6" w:rsidP="007B78F6">
      <w:pPr>
        <w:spacing w:before="240" w:after="0" w:line="276" w:lineRule="auto"/>
        <w:jc w:val="both"/>
        <w:rPr>
          <w:rFonts w:asciiTheme="majorHAnsi" w:eastAsia="Times New Roman" w:hAnsiTheme="majorHAnsi" w:cs="Times New Roman"/>
          <w:b/>
          <w:bCs/>
          <w:color w:val="C00000"/>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12.1. </w:t>
      </w:r>
      <w:r w:rsidRPr="00ED3EB3">
        <w:rPr>
          <w:rFonts w:asciiTheme="majorHAnsi" w:eastAsia="Times New Roman" w:hAnsiTheme="majorHAnsi" w:cs="Times New Roman"/>
          <w:b/>
          <w:bCs/>
          <w:color w:val="C00000"/>
          <w:lang w:eastAsia="fr-FR"/>
        </w:rPr>
        <w:t>თავდაცვის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სექტორში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დანერგილია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კორუფციული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რისკების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ანალიზის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ეფექტიანი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სისტემა</w:t>
      </w:r>
    </w:p>
    <w:p w14:paraId="6B5E4883" w14:textId="77777777" w:rsidR="007B78F6" w:rsidRDefault="007B78F6" w:rsidP="007B78F6">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lastRenderedPageBreak/>
        <w:t>საანგარიშო პერიოდში კორუფციული რისკების პრევენციის მიზნით</w:t>
      </w:r>
      <w:r>
        <w:rPr>
          <w:rFonts w:asciiTheme="majorHAnsi" w:eastAsia="Times New Roman" w:hAnsiTheme="majorHAnsi" w:cs="Times New Roman"/>
          <w:lang w:eastAsia="fr-FR"/>
        </w:rPr>
        <w:t>,</w:t>
      </w:r>
      <w:r w:rsidRPr="00ED3EB3">
        <w:rPr>
          <w:rFonts w:asciiTheme="majorHAnsi" w:eastAsia="Times New Roman" w:hAnsiTheme="majorHAnsi" w:cs="Times New Roman"/>
          <w:lang w:eastAsia="fr-FR"/>
        </w:rPr>
        <w:t xml:space="preserve"> </w:t>
      </w:r>
      <w:r w:rsidRPr="00094BF7">
        <w:rPr>
          <w:rFonts w:asciiTheme="majorHAnsi" w:eastAsia="Times New Roman" w:hAnsiTheme="majorHAnsi" w:cs="Times New Roman"/>
          <w:lang w:eastAsia="fr-FR"/>
        </w:rPr>
        <w:t xml:space="preserve">თავდაცვის სამინისტროს ინფორმაციით, კეთილსინდისიერების ამაღლებისა და ანტიკორუფციული გარემოს მონიტორინგის საბჭოს მიერ განხორციელდა სამინისტროს ზოგადი სისტემური ანალიზი,  რომლის  საფუძველზეც განისაზღვრა კორუფციული რისკის შემცველი მიმართულებები,  თუმცა არ არსებობს აღნიშნული ანალიზის დამადასტურებელი რაიმე დოკუმენტი. </w:t>
      </w:r>
      <w:r w:rsidRPr="00094BF7">
        <w:rPr>
          <w:rFonts w:asciiTheme="majorHAnsi" w:eastAsia="Times New Roman" w:hAnsiTheme="majorHAnsi" w:cs="Times New Roman"/>
          <w:b/>
          <w:i/>
          <w:u w:val="single"/>
          <w:lang w:eastAsia="fr-FR"/>
        </w:rPr>
        <w:t>ასევე არ მომხდარა კორუფციის რისკის შემცველი მიმართულებების ანალიზი.</w:t>
      </w:r>
      <w:r w:rsidRPr="00094BF7">
        <w:rPr>
          <w:rFonts w:asciiTheme="majorHAnsi" w:eastAsia="Times New Roman" w:hAnsiTheme="majorHAnsi" w:cs="Times New Roman"/>
          <w:lang w:eastAsia="fr-FR"/>
        </w:rPr>
        <w:t xml:space="preserve"> კორუფციის რისკების შეფასების სისტემა პილოტურ რეჟიმში არ ამოქმედებულა.</w:t>
      </w:r>
      <w:r>
        <w:rPr>
          <w:rFonts w:asciiTheme="majorHAnsi" w:eastAsia="Times New Roman" w:hAnsiTheme="majorHAnsi" w:cs="Times New Roman"/>
          <w:lang w:eastAsia="fr-FR"/>
        </w:rPr>
        <w:t xml:space="preserve"> შესაბამისად, შედეგით გათვალისწინებულ მიზანს შესრულებულად ვერ მივიჩნევთ. </w:t>
      </w:r>
    </w:p>
    <w:p w14:paraId="6A1250D8" w14:textId="77777777" w:rsidR="007B78F6" w:rsidRPr="00572AED" w:rsidRDefault="007B78F6" w:rsidP="007B78F6">
      <w:pPr>
        <w:spacing w:after="120" w:line="276" w:lineRule="auto"/>
        <w:jc w:val="both"/>
        <w:rPr>
          <w:rFonts w:ascii="Sylfaen" w:hAnsi="Sylfaen"/>
          <w:b/>
          <w:i/>
        </w:rPr>
      </w:pPr>
      <w:r w:rsidRPr="00572AED">
        <w:rPr>
          <w:rFonts w:ascii="Sylfaen" w:hAnsi="Sylfaen"/>
          <w:b/>
          <w:i/>
        </w:rPr>
        <w:t xml:space="preserve">რეკომენდაცია: </w:t>
      </w:r>
    </w:p>
    <w:p w14:paraId="5BB45D83" w14:textId="77777777" w:rsidR="007B78F6" w:rsidRDefault="007B78F6" w:rsidP="007B78F6">
      <w:pPr>
        <w:pStyle w:val="ListParagraph"/>
        <w:numPr>
          <w:ilvl w:val="0"/>
          <w:numId w:val="31"/>
        </w:numPr>
        <w:spacing w:after="120" w:line="276" w:lineRule="auto"/>
        <w:jc w:val="both"/>
        <w:rPr>
          <w:rFonts w:ascii="Sylfaen" w:hAnsi="Sylfaen"/>
          <w:b/>
          <w:i/>
          <w:sz w:val="22"/>
          <w:szCs w:val="22"/>
          <w:lang w:val="ka-GE"/>
        </w:rPr>
      </w:pPr>
      <w:r>
        <w:rPr>
          <w:rFonts w:ascii="Sylfaen" w:hAnsi="Sylfaen"/>
          <w:b/>
          <w:i/>
          <w:sz w:val="22"/>
          <w:szCs w:val="22"/>
          <w:lang w:val="ka-GE"/>
        </w:rPr>
        <w:t>2017-2018 წლებში მნიშვნელოვანია განხორციელდეს კორუფციული რისკების შემცველი მიმართულებების ანალიზი;</w:t>
      </w:r>
    </w:p>
    <w:p w14:paraId="31744BC6" w14:textId="77777777" w:rsidR="007B78F6" w:rsidRPr="004D1BA5" w:rsidRDefault="007B78F6" w:rsidP="007B78F6">
      <w:pPr>
        <w:pStyle w:val="ListParagraph"/>
        <w:numPr>
          <w:ilvl w:val="0"/>
          <w:numId w:val="31"/>
        </w:numPr>
        <w:spacing w:after="120" w:line="276" w:lineRule="auto"/>
        <w:jc w:val="both"/>
        <w:rPr>
          <w:rFonts w:ascii="Sylfaen" w:hAnsi="Sylfaen"/>
          <w:b/>
          <w:i/>
          <w:sz w:val="22"/>
          <w:szCs w:val="22"/>
          <w:lang w:val="ka-GE"/>
        </w:rPr>
      </w:pPr>
      <w:r>
        <w:rPr>
          <w:rFonts w:ascii="Sylfaen" w:hAnsi="Sylfaen"/>
          <w:b/>
          <w:i/>
          <w:sz w:val="22"/>
          <w:szCs w:val="22"/>
          <w:lang w:val="ka-GE"/>
        </w:rPr>
        <w:t xml:space="preserve">ასევე </w:t>
      </w:r>
      <w:r w:rsidRPr="00572AED">
        <w:rPr>
          <w:rFonts w:ascii="Sylfaen" w:hAnsi="Sylfaen"/>
          <w:b/>
          <w:i/>
          <w:sz w:val="22"/>
          <w:szCs w:val="22"/>
          <w:lang w:val="ka-GE"/>
        </w:rPr>
        <w:t>მნიშვნელოვანია</w:t>
      </w:r>
      <w:r>
        <w:rPr>
          <w:rFonts w:ascii="Sylfaen" w:hAnsi="Sylfaen"/>
          <w:b/>
          <w:i/>
          <w:sz w:val="22"/>
          <w:szCs w:val="22"/>
          <w:lang w:val="ka-GE"/>
        </w:rPr>
        <w:t xml:space="preserve"> კორუფციული რისკების შეფასების დროს განისაზღვროს კონკრეტული კრიტერიუმები, რაც პროცესის პროგრესის შეფასებას შესაძლებელს გახდის. </w:t>
      </w:r>
    </w:p>
    <w:p w14:paraId="558BB4F5" w14:textId="77777777" w:rsidR="007B78F6" w:rsidRPr="00ED3EB3" w:rsidRDefault="007B78F6" w:rsidP="007B78F6">
      <w:pPr>
        <w:spacing w:before="240" w:after="0" w:line="276" w:lineRule="auto"/>
        <w:jc w:val="both"/>
        <w:rPr>
          <w:rFonts w:asciiTheme="majorHAnsi" w:eastAsia="Times New Roman" w:hAnsiTheme="majorHAnsi" w:cs="Calibri"/>
          <w:b/>
          <w:bCs/>
          <w:color w:val="C00000"/>
          <w:lang w:eastAsia="fr-FR"/>
        </w:rPr>
      </w:pPr>
      <w:r w:rsidRPr="00ED3EB3">
        <w:rPr>
          <w:rFonts w:asciiTheme="majorHAnsi" w:eastAsia="Times New Roman" w:hAnsiTheme="majorHAnsi" w:cs="Calibri"/>
          <w:b/>
          <w:bCs/>
          <w:color w:val="C00000"/>
          <w:lang w:eastAsia="fr-FR"/>
        </w:rPr>
        <w:t>შედეგი 12.2. ბიუჯეტის დაგეგმვისა და აღსრულების გამართული სისტემა შექმნილია</w:t>
      </w:r>
    </w:p>
    <w:p w14:paraId="6BAA0686" w14:textId="77777777" w:rsidR="007B78F6" w:rsidRPr="00ED3EB3" w:rsidRDefault="007B78F6" w:rsidP="007B78F6">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ბიუჯეტის დაგეგმვისა და აღსრულების სისტემის შექმნის მიზნით, 2016 წელს თავდაცვის სამინისტროში განხორციელდა </w:t>
      </w:r>
      <w:r w:rsidRPr="00ED3EB3">
        <w:rPr>
          <w:rFonts w:asciiTheme="majorHAnsi" w:eastAsia="Times New Roman" w:hAnsiTheme="majorHAnsi" w:cs="Times New Roman"/>
          <w:b/>
          <w:i/>
          <w:u w:val="single"/>
          <w:lang w:eastAsia="fr-FR"/>
        </w:rPr>
        <w:t xml:space="preserve">დაგეგმვის, პროგრამირებისა და </w:t>
      </w:r>
      <w:proofErr w:type="spellStart"/>
      <w:r w:rsidRPr="00ED3EB3">
        <w:rPr>
          <w:rFonts w:asciiTheme="majorHAnsi" w:eastAsia="Times New Roman" w:hAnsiTheme="majorHAnsi" w:cs="Times New Roman"/>
          <w:b/>
          <w:i/>
          <w:u w:val="single"/>
          <w:lang w:eastAsia="fr-FR"/>
        </w:rPr>
        <w:t>ბიუჯეტირების</w:t>
      </w:r>
      <w:proofErr w:type="spellEnd"/>
      <w:r w:rsidRPr="00ED3EB3">
        <w:rPr>
          <w:rFonts w:asciiTheme="majorHAnsi" w:eastAsia="Times New Roman" w:hAnsiTheme="majorHAnsi" w:cs="Times New Roman"/>
          <w:b/>
          <w:i/>
          <w:u w:val="single"/>
          <w:lang w:eastAsia="fr-FR"/>
        </w:rPr>
        <w:t xml:space="preserve"> სისტემის ინსტიტუციონალიზაცია</w:t>
      </w:r>
      <w:r w:rsidRPr="00ED3EB3">
        <w:rPr>
          <w:rFonts w:asciiTheme="majorHAnsi" w:eastAsia="Times New Roman" w:hAnsiTheme="majorHAnsi" w:cs="Times New Roman"/>
          <w:u w:val="single"/>
          <w:lang w:eastAsia="fr-FR"/>
        </w:rPr>
        <w:t>,</w:t>
      </w:r>
      <w:r w:rsidRPr="009344B9">
        <w:rPr>
          <w:rFonts w:asciiTheme="majorHAnsi" w:eastAsia="Times New Roman" w:hAnsiTheme="majorHAnsi" w:cs="Times New Roman"/>
          <w:lang w:eastAsia="fr-FR"/>
        </w:rPr>
        <w:t xml:space="preserve"> </w:t>
      </w:r>
      <w:r w:rsidRPr="00ED3EB3">
        <w:rPr>
          <w:rFonts w:asciiTheme="majorHAnsi" w:eastAsia="Times New Roman" w:hAnsiTheme="majorHAnsi" w:cs="Times New Roman"/>
          <w:lang w:eastAsia="fr-FR"/>
        </w:rPr>
        <w:t xml:space="preserve">რაც იმას ნიშნავს, რომ თავდაცვის სამინისტროში „თავდაცვის პროგრამების სახელმძღვანელოს“ (2016 წელი) ფარგლებში შემუშავდა პროგრამული სტრუქტურა, რომელიც წარმოადგენს შესაძლებლობების, ორგანიზაციის და საბიუჯეტო კლასიფიკაციების ერთობლიობას.  ასევე, „თავდაცვის პროგრამების სახელმძღვანელოზე“ დაყრდნობით, პროგრამის კოორდინატორებთან და შესაბამის სტრუქტურულ ქვედანაყოფებთან ერთად შემუშავდა თავდაცვის პროგრამები. თითოეული პროგრამა მოიცავს დაგეგმილ ღონისძიებებს განხორციელების ვადებით, პასუხისმგებელი ორგანოებით და იმ რისკებით, რომლებიც წარმოიშობა პროგრამის განუხორციელებლობის შედეგად. 2016 წელს პროგრამის კოორდინატორებთან ერთად პირველად მინისტრის ბრძანებით განისაზღვრნენ </w:t>
      </w:r>
      <w:proofErr w:type="spellStart"/>
      <w:r w:rsidRPr="00ED3EB3">
        <w:rPr>
          <w:rFonts w:asciiTheme="majorHAnsi" w:eastAsia="Times New Roman" w:hAnsiTheme="majorHAnsi" w:cs="Times New Roman"/>
          <w:lang w:eastAsia="fr-FR"/>
        </w:rPr>
        <w:t>ქვე</w:t>
      </w:r>
      <w:proofErr w:type="spellEnd"/>
      <w:r w:rsidRPr="00ED3EB3">
        <w:rPr>
          <w:rFonts w:asciiTheme="majorHAnsi" w:eastAsia="Times New Roman" w:hAnsiTheme="majorHAnsi" w:cs="Times New Roman"/>
          <w:lang w:eastAsia="fr-FR"/>
        </w:rPr>
        <w:t xml:space="preserve">-პროგრამის მენეჯერები, რაც იმას ნიშნავს, რომ პროგრამის ფარგლებში განსაზღვრული თითოეული ღონისძიების დაგეგმვასა და განხორციელებაზე პასუხისმგებელი იქნება მინისტრის ბრძანებით განსაზღვრული კონკრეტული პირი. </w:t>
      </w:r>
    </w:p>
    <w:p w14:paraId="74C9359E" w14:textId="77777777" w:rsidR="007B78F6" w:rsidRPr="00ED3EB3" w:rsidRDefault="007B78F6" w:rsidP="007B78F6">
      <w:pPr>
        <w:spacing w:before="240" w:after="0" w:line="276" w:lineRule="auto"/>
        <w:jc w:val="both"/>
        <w:rPr>
          <w:rFonts w:asciiTheme="majorHAnsi" w:eastAsia="Times New Roman" w:hAnsiTheme="majorHAnsi" w:cs="Times New Roman"/>
          <w:b/>
          <w:i/>
          <w:u w:val="single"/>
          <w:lang w:eastAsia="fr-FR"/>
        </w:rPr>
      </w:pPr>
      <w:r w:rsidRPr="00ED3EB3">
        <w:rPr>
          <w:rFonts w:asciiTheme="majorHAnsi" w:eastAsia="Times New Roman" w:hAnsiTheme="majorHAnsi" w:cs="Times New Roman"/>
          <w:lang w:eastAsia="fr-FR"/>
        </w:rPr>
        <w:t xml:space="preserve">ბიუჯეტის დაგეგმვისა და აღსრულების გამართული სისტემის შექმნის მიზნით თავდაცვის სამინისტროში დანერგილია </w:t>
      </w:r>
      <w:r w:rsidRPr="00ED3EB3">
        <w:rPr>
          <w:rFonts w:asciiTheme="majorHAnsi" w:eastAsia="Times New Roman" w:hAnsiTheme="majorHAnsi" w:cs="Times New Roman"/>
          <w:b/>
          <w:i/>
          <w:u w:val="single"/>
          <w:lang w:eastAsia="fr-FR"/>
        </w:rPr>
        <w:t xml:space="preserve">პროგრამული უზრუნველყოფა  ინვენტარიზაციის პროცესისთვის. </w:t>
      </w:r>
    </w:p>
    <w:p w14:paraId="661AE0D0" w14:textId="77777777" w:rsidR="007B78F6" w:rsidRPr="00ED3EB3" w:rsidRDefault="007B78F6" w:rsidP="007B78F6">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 xml:space="preserve">ფინანსური და მატერიალური რესურსების მართვის სისტემის დახვეწის მიზნით, </w:t>
      </w:r>
      <w:r w:rsidRPr="00ED3EB3">
        <w:rPr>
          <w:rFonts w:asciiTheme="majorHAnsi" w:eastAsia="Times New Roman" w:hAnsiTheme="majorHAnsi" w:cs="Times New Roman"/>
          <w:b/>
          <w:i/>
          <w:u w:val="single"/>
          <w:lang w:eastAsia="fr-FR"/>
        </w:rPr>
        <w:t>თავდაცვის სამინისტროს მიერ ინიცირებულ იქნა ცვლილება საქართველოს ფინანსთა მინისტრის 05.04.2015 წლის №220 ბრძანებაში,</w:t>
      </w:r>
      <w:r w:rsidRPr="00ED3EB3">
        <w:rPr>
          <w:rFonts w:asciiTheme="majorHAnsi" w:eastAsia="Times New Roman" w:hAnsiTheme="majorHAnsi" w:cs="Times New Roman"/>
          <w:lang w:eastAsia="fr-FR"/>
        </w:rPr>
        <w:t xml:space="preserve"> რითაც მოწესრიგდა და საქართველოს საგადასახადო კოდექსთან შესაბამისობაში მოვიდა საზღვარგარეთ საქართველოს დიპლომატიურ წარმომადგენლობებსა და საერთაშორისო ორგანიზაციებში მივლინებული თავდაცვის </w:t>
      </w:r>
      <w:r w:rsidRPr="00ED3EB3">
        <w:rPr>
          <w:rFonts w:asciiTheme="majorHAnsi" w:eastAsia="Times New Roman" w:hAnsiTheme="majorHAnsi" w:cs="Times New Roman"/>
          <w:lang w:eastAsia="fr-FR"/>
        </w:rPr>
        <w:lastRenderedPageBreak/>
        <w:t>ატაშეების, საქართველოს თავდაცვის სამინისტროს წარმომადგენლებისა და მათი აპარატების თანამდებობის პირთა გრძელვადიანი მივლინების ხარჯების დაბეგვრისაგან გათავისუფლების საკითხი.</w:t>
      </w:r>
    </w:p>
    <w:p w14:paraId="302F737D" w14:textId="77777777" w:rsidR="007B78F6" w:rsidRPr="00ED3EB3" w:rsidRDefault="007B78F6" w:rsidP="007B78F6">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lang w:eastAsia="fr-FR"/>
        </w:rPr>
        <w:t xml:space="preserve">მნიშვნელოვანია აღინიშნოს, რომ თავდაცვის სამინისტროს ქვედანაყოფებში დაინერგა </w:t>
      </w:r>
      <w:r w:rsidRPr="00ED3EB3">
        <w:rPr>
          <w:rFonts w:asciiTheme="majorHAnsi" w:eastAsia="Times New Roman" w:hAnsiTheme="majorHAnsi" w:cs="Times New Roman"/>
          <w:b/>
          <w:i/>
          <w:u w:val="single"/>
          <w:lang w:eastAsia="fr-FR"/>
        </w:rPr>
        <w:t>ხაზინის ელექტრონულ სისტემასთან თავსებადი სახელფასო პროგრამა.</w:t>
      </w:r>
    </w:p>
    <w:p w14:paraId="276E59C7" w14:textId="77777777" w:rsidR="007B78F6" w:rsidRPr="00ED3EB3" w:rsidRDefault="007B78F6" w:rsidP="007B78F6">
      <w:pPr>
        <w:spacing w:before="240" w:after="0" w:line="276" w:lineRule="auto"/>
        <w:jc w:val="both"/>
        <w:rPr>
          <w:rFonts w:asciiTheme="majorHAnsi" w:eastAsia="Times New Roman" w:hAnsiTheme="majorHAnsi" w:cs="Times New Roman"/>
          <w:b/>
          <w:i/>
          <w:u w:val="single"/>
          <w:lang w:eastAsia="fr-FR"/>
        </w:rPr>
      </w:pPr>
      <w:r w:rsidRPr="00ED3EB3">
        <w:rPr>
          <w:rFonts w:asciiTheme="majorHAnsi" w:eastAsia="Times New Roman" w:hAnsiTheme="majorHAnsi" w:cs="Times New Roman"/>
          <w:lang w:eastAsia="fr-FR"/>
        </w:rPr>
        <w:t xml:space="preserve">ფინანსური და მატერიალური რესურსების მართვის სისტემის დახვეწის მიზნით </w:t>
      </w:r>
      <w:r>
        <w:rPr>
          <w:rFonts w:asciiTheme="majorHAnsi" w:eastAsia="Times New Roman" w:hAnsiTheme="majorHAnsi" w:cs="Times New Roman"/>
          <w:b/>
          <w:i/>
          <w:u w:val="single"/>
          <w:lang w:eastAsia="fr-FR"/>
        </w:rPr>
        <w:t>ცალკეული ქვედანაყოფები</w:t>
      </w:r>
      <w:r w:rsidRPr="00ED3EB3">
        <w:rPr>
          <w:rFonts w:asciiTheme="majorHAnsi" w:eastAsia="Times New Roman" w:hAnsiTheme="majorHAnsi" w:cs="Times New Roman"/>
          <w:b/>
          <w:i/>
          <w:u w:val="single"/>
          <w:lang w:eastAsia="fr-FR"/>
        </w:rPr>
        <w:t xml:space="preserve"> ცალკე მხარჯავ ერთეულებად </w:t>
      </w:r>
      <w:r>
        <w:rPr>
          <w:rFonts w:asciiTheme="majorHAnsi" w:eastAsia="Times New Roman" w:hAnsiTheme="majorHAnsi" w:cs="Times New Roman"/>
          <w:b/>
          <w:i/>
          <w:u w:val="single"/>
          <w:lang w:eastAsia="fr-FR"/>
        </w:rPr>
        <w:t>ჩამოყალიბდა.</w:t>
      </w:r>
    </w:p>
    <w:p w14:paraId="4F76F930" w14:textId="77777777" w:rsidR="007B78F6" w:rsidRPr="00572AED" w:rsidRDefault="007B78F6" w:rsidP="007B78F6">
      <w:pPr>
        <w:spacing w:before="240" w:after="0" w:line="276" w:lineRule="auto"/>
        <w:jc w:val="both"/>
        <w:rPr>
          <w:rFonts w:asciiTheme="majorHAnsi" w:eastAsia="Times New Roman" w:hAnsiTheme="majorHAnsi" w:cs="Times New Roman"/>
          <w:b/>
          <w:i/>
          <w:lang w:eastAsia="fr-FR"/>
        </w:rPr>
      </w:pPr>
      <w:r w:rsidRPr="00572AED">
        <w:rPr>
          <w:rFonts w:asciiTheme="majorHAnsi" w:eastAsia="Times New Roman" w:hAnsiTheme="majorHAnsi" w:cs="Times New Roman"/>
          <w:b/>
          <w:i/>
          <w:lang w:eastAsia="fr-FR"/>
        </w:rPr>
        <w:t xml:space="preserve">რეკომენდაცია: </w:t>
      </w:r>
    </w:p>
    <w:p w14:paraId="224294BC" w14:textId="77777777" w:rsidR="007B78F6" w:rsidRDefault="007B78F6" w:rsidP="007B78F6">
      <w:pPr>
        <w:pStyle w:val="ListParagraph"/>
        <w:numPr>
          <w:ilvl w:val="0"/>
          <w:numId w:val="37"/>
        </w:numPr>
        <w:spacing w:before="240" w:line="276" w:lineRule="auto"/>
        <w:jc w:val="both"/>
        <w:rPr>
          <w:rFonts w:asciiTheme="majorHAnsi" w:hAnsiTheme="majorHAnsi"/>
          <w:b/>
          <w:i/>
        </w:rPr>
      </w:pPr>
      <w:proofErr w:type="spellStart"/>
      <w:r w:rsidRPr="004D13A7">
        <w:rPr>
          <w:rFonts w:asciiTheme="majorHAnsi" w:hAnsiTheme="majorHAnsi"/>
          <w:b/>
          <w:i/>
        </w:rPr>
        <w:t>მნიშვნელოვანია</w:t>
      </w:r>
      <w:proofErr w:type="spellEnd"/>
      <w:r w:rsidRPr="004D13A7">
        <w:rPr>
          <w:rFonts w:asciiTheme="majorHAnsi" w:hAnsiTheme="majorHAnsi"/>
          <w:b/>
          <w:i/>
        </w:rPr>
        <w:t xml:space="preserve"> </w:t>
      </w:r>
      <w:proofErr w:type="spellStart"/>
      <w:r w:rsidRPr="004D13A7">
        <w:rPr>
          <w:rFonts w:asciiTheme="majorHAnsi" w:hAnsiTheme="majorHAnsi"/>
          <w:b/>
          <w:i/>
        </w:rPr>
        <w:t>გაგრძელდეს</w:t>
      </w:r>
      <w:proofErr w:type="spellEnd"/>
      <w:r w:rsidRPr="004D13A7">
        <w:rPr>
          <w:rFonts w:asciiTheme="majorHAnsi" w:hAnsiTheme="majorHAnsi"/>
          <w:b/>
          <w:i/>
        </w:rPr>
        <w:t xml:space="preserve"> </w:t>
      </w:r>
      <w:proofErr w:type="spellStart"/>
      <w:r w:rsidRPr="004D13A7">
        <w:rPr>
          <w:rFonts w:asciiTheme="majorHAnsi" w:hAnsiTheme="majorHAnsi"/>
          <w:b/>
          <w:i/>
        </w:rPr>
        <w:t>ღონისძიებები</w:t>
      </w:r>
      <w:proofErr w:type="spellEnd"/>
      <w:r w:rsidRPr="004D13A7">
        <w:rPr>
          <w:rFonts w:asciiTheme="majorHAnsi" w:hAnsiTheme="majorHAnsi"/>
          <w:b/>
          <w:i/>
        </w:rPr>
        <w:t xml:space="preserve"> </w:t>
      </w:r>
      <w:proofErr w:type="spellStart"/>
      <w:r w:rsidRPr="004D13A7">
        <w:rPr>
          <w:rFonts w:asciiTheme="majorHAnsi" w:hAnsiTheme="majorHAnsi"/>
          <w:b/>
          <w:i/>
        </w:rPr>
        <w:t>რესურსების</w:t>
      </w:r>
      <w:proofErr w:type="spellEnd"/>
      <w:r w:rsidRPr="004D13A7">
        <w:rPr>
          <w:rFonts w:asciiTheme="majorHAnsi" w:hAnsiTheme="majorHAnsi"/>
          <w:b/>
          <w:i/>
        </w:rPr>
        <w:t xml:space="preserve"> </w:t>
      </w:r>
      <w:proofErr w:type="spellStart"/>
      <w:r w:rsidRPr="004D13A7">
        <w:rPr>
          <w:rFonts w:asciiTheme="majorHAnsi" w:hAnsiTheme="majorHAnsi"/>
          <w:b/>
          <w:i/>
        </w:rPr>
        <w:t>მართვის</w:t>
      </w:r>
      <w:proofErr w:type="spellEnd"/>
      <w:r w:rsidRPr="004D13A7">
        <w:rPr>
          <w:rFonts w:asciiTheme="majorHAnsi" w:hAnsiTheme="majorHAnsi"/>
          <w:b/>
          <w:i/>
        </w:rPr>
        <w:t xml:space="preserve"> </w:t>
      </w:r>
      <w:proofErr w:type="spellStart"/>
      <w:r w:rsidRPr="004D13A7">
        <w:rPr>
          <w:rFonts w:asciiTheme="majorHAnsi" w:hAnsiTheme="majorHAnsi"/>
          <w:b/>
          <w:i/>
        </w:rPr>
        <w:t>სისტემის</w:t>
      </w:r>
      <w:proofErr w:type="spellEnd"/>
      <w:r w:rsidRPr="004D13A7">
        <w:rPr>
          <w:rFonts w:asciiTheme="majorHAnsi" w:hAnsiTheme="majorHAnsi"/>
          <w:b/>
          <w:i/>
        </w:rPr>
        <w:t xml:space="preserve"> </w:t>
      </w:r>
      <w:proofErr w:type="spellStart"/>
      <w:r w:rsidRPr="004D13A7">
        <w:rPr>
          <w:rFonts w:asciiTheme="majorHAnsi" w:hAnsiTheme="majorHAnsi"/>
          <w:b/>
          <w:i/>
        </w:rPr>
        <w:t>ინსტიტუციონალიზაციის</w:t>
      </w:r>
      <w:proofErr w:type="spellEnd"/>
      <w:r w:rsidRPr="004D13A7">
        <w:rPr>
          <w:rFonts w:asciiTheme="majorHAnsi" w:hAnsiTheme="majorHAnsi"/>
          <w:b/>
          <w:i/>
        </w:rPr>
        <w:t xml:space="preserve"> </w:t>
      </w:r>
      <w:proofErr w:type="spellStart"/>
      <w:r w:rsidRPr="004D13A7">
        <w:rPr>
          <w:rFonts w:asciiTheme="majorHAnsi" w:hAnsiTheme="majorHAnsi"/>
          <w:b/>
          <w:i/>
        </w:rPr>
        <w:t>მიზნით</w:t>
      </w:r>
      <w:proofErr w:type="spellEnd"/>
      <w:r w:rsidRPr="004D13A7">
        <w:rPr>
          <w:rFonts w:asciiTheme="majorHAnsi" w:hAnsiTheme="majorHAnsi"/>
          <w:b/>
          <w:i/>
        </w:rPr>
        <w:t xml:space="preserve"> </w:t>
      </w:r>
      <w:proofErr w:type="spellStart"/>
      <w:r w:rsidRPr="004D13A7">
        <w:rPr>
          <w:rFonts w:asciiTheme="majorHAnsi" w:hAnsiTheme="majorHAnsi"/>
          <w:b/>
          <w:i/>
        </w:rPr>
        <w:t>და</w:t>
      </w:r>
      <w:proofErr w:type="spellEnd"/>
      <w:r w:rsidRPr="004D13A7">
        <w:rPr>
          <w:rFonts w:asciiTheme="majorHAnsi" w:hAnsiTheme="majorHAnsi"/>
          <w:b/>
          <w:i/>
        </w:rPr>
        <w:t xml:space="preserve"> </w:t>
      </w:r>
      <w:proofErr w:type="spellStart"/>
      <w:r w:rsidRPr="004D13A7">
        <w:rPr>
          <w:rFonts w:asciiTheme="majorHAnsi" w:hAnsiTheme="majorHAnsi"/>
          <w:b/>
          <w:i/>
        </w:rPr>
        <w:t>მოხდეს</w:t>
      </w:r>
      <w:proofErr w:type="spellEnd"/>
      <w:r w:rsidRPr="004D13A7">
        <w:rPr>
          <w:rFonts w:asciiTheme="majorHAnsi" w:hAnsiTheme="majorHAnsi"/>
          <w:b/>
          <w:i/>
        </w:rPr>
        <w:t xml:space="preserve"> </w:t>
      </w:r>
      <w:proofErr w:type="spellStart"/>
      <w:r w:rsidRPr="004D13A7">
        <w:rPr>
          <w:rFonts w:asciiTheme="majorHAnsi" w:hAnsiTheme="majorHAnsi"/>
          <w:b/>
          <w:i/>
        </w:rPr>
        <w:t>სისტემის</w:t>
      </w:r>
      <w:proofErr w:type="spellEnd"/>
      <w:r w:rsidRPr="004D13A7">
        <w:rPr>
          <w:rFonts w:asciiTheme="majorHAnsi" w:hAnsiTheme="majorHAnsi"/>
          <w:b/>
          <w:i/>
        </w:rPr>
        <w:t xml:space="preserve"> </w:t>
      </w:r>
      <w:proofErr w:type="spellStart"/>
      <w:r>
        <w:rPr>
          <w:rFonts w:asciiTheme="majorHAnsi" w:hAnsiTheme="majorHAnsi"/>
          <w:b/>
          <w:i/>
        </w:rPr>
        <w:t>დახვეწა</w:t>
      </w:r>
      <w:proofErr w:type="spellEnd"/>
      <w:r>
        <w:rPr>
          <w:rFonts w:asciiTheme="majorHAnsi" w:hAnsiTheme="majorHAnsi"/>
          <w:b/>
          <w:i/>
        </w:rPr>
        <w:t xml:space="preserve">; </w:t>
      </w:r>
    </w:p>
    <w:p w14:paraId="6F50B228" w14:textId="77777777" w:rsidR="007B78F6" w:rsidRPr="004D13A7" w:rsidRDefault="007B78F6" w:rsidP="007B78F6">
      <w:pPr>
        <w:pStyle w:val="ListParagraph"/>
        <w:numPr>
          <w:ilvl w:val="0"/>
          <w:numId w:val="37"/>
        </w:numPr>
        <w:spacing w:before="240" w:line="276" w:lineRule="auto"/>
        <w:jc w:val="both"/>
        <w:rPr>
          <w:rFonts w:asciiTheme="majorHAnsi" w:hAnsiTheme="majorHAnsi"/>
          <w:b/>
          <w:i/>
        </w:rPr>
      </w:pPr>
      <w:r>
        <w:rPr>
          <w:rFonts w:asciiTheme="majorHAnsi" w:hAnsiTheme="majorHAnsi"/>
          <w:b/>
          <w:i/>
          <w:lang w:val="ka-GE"/>
        </w:rPr>
        <w:t xml:space="preserve">ასევე საჭიროა შეფასდეს განხორციელებული ღონისძიებების ეფექტიანობა. </w:t>
      </w:r>
    </w:p>
    <w:p w14:paraId="05CF9BC6" w14:textId="77777777" w:rsidR="007B78F6" w:rsidRPr="00ED3EB3" w:rsidRDefault="007B78F6" w:rsidP="007B78F6">
      <w:pPr>
        <w:spacing w:before="240" w:after="0" w:line="276" w:lineRule="auto"/>
        <w:jc w:val="both"/>
        <w:rPr>
          <w:rFonts w:asciiTheme="majorHAnsi" w:eastAsia="Times New Roman" w:hAnsiTheme="majorHAnsi" w:cs="Calibri"/>
          <w:b/>
          <w:bCs/>
          <w:color w:val="C00000"/>
          <w:lang w:eastAsia="fr-FR"/>
        </w:rPr>
      </w:pPr>
      <w:r w:rsidRPr="00ED3EB3">
        <w:rPr>
          <w:rFonts w:asciiTheme="majorHAnsi" w:eastAsia="Times New Roman" w:hAnsiTheme="majorHAnsi" w:cs="Calibri"/>
          <w:b/>
          <w:bCs/>
          <w:color w:val="C00000"/>
          <w:lang w:eastAsia="fr-FR"/>
        </w:rPr>
        <w:t>შედეგი 12.3.  საპარლამენტო ზედამხედველობა გაზრდილია</w:t>
      </w:r>
    </w:p>
    <w:p w14:paraId="0897BC7F" w14:textId="77777777" w:rsidR="007B78F6" w:rsidRPr="00ED3EB3" w:rsidRDefault="007B78F6" w:rsidP="007B78F6">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საპარლამენტო ზედამხედველობის გაზრდის მიზნით, საანგარიშო პერიოდის განმავლობაში თავდაცვის სამინისტროს სტრუქტურული ერთეულებიდან</w:t>
      </w:r>
      <w:r>
        <w:rPr>
          <w:rFonts w:asciiTheme="majorHAnsi" w:eastAsia="Times New Roman" w:hAnsiTheme="majorHAnsi" w:cs="Times New Roman"/>
          <w:lang w:eastAsia="fr-FR"/>
        </w:rPr>
        <w:t xml:space="preserve"> პერიოდულად</w:t>
      </w:r>
      <w:r w:rsidRPr="00ED3EB3">
        <w:rPr>
          <w:rFonts w:asciiTheme="majorHAnsi" w:eastAsia="Times New Roman" w:hAnsiTheme="majorHAnsi" w:cs="Times New Roman"/>
          <w:lang w:eastAsia="fr-FR"/>
        </w:rPr>
        <w:t xml:space="preserve"> გამოთხოვილ იქნა ინფორმაცია, მოხდა მისი დამუშავება  და პარლამენტში </w:t>
      </w:r>
      <w:r>
        <w:rPr>
          <w:rFonts w:asciiTheme="majorHAnsi" w:eastAsia="Times New Roman" w:hAnsiTheme="majorHAnsi" w:cs="Times New Roman"/>
          <w:lang w:eastAsia="fr-FR"/>
        </w:rPr>
        <w:t>წარდგენა.</w:t>
      </w:r>
    </w:p>
    <w:p w14:paraId="0D27C9C1" w14:textId="77777777" w:rsidR="007B78F6" w:rsidRPr="00ED3EB3" w:rsidRDefault="007B78F6" w:rsidP="007B78F6">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 xml:space="preserve">რეკომენდაცია:  </w:t>
      </w:r>
    </w:p>
    <w:p w14:paraId="4A73B2FA" w14:textId="77777777" w:rsidR="007B78F6" w:rsidRPr="00ED3EB3" w:rsidRDefault="007B78F6" w:rsidP="007B78F6">
      <w:pPr>
        <w:spacing w:before="240" w:after="0" w:line="276" w:lineRule="auto"/>
        <w:jc w:val="both"/>
        <w:rPr>
          <w:rFonts w:asciiTheme="majorHAnsi" w:eastAsia="Times New Roman" w:hAnsiTheme="majorHAnsi" w:cs="Times New Roman"/>
          <w:b/>
          <w:i/>
          <w:lang w:eastAsia="fr-FR"/>
        </w:rPr>
      </w:pPr>
      <w:r w:rsidRPr="00ED3EB3">
        <w:rPr>
          <w:rFonts w:asciiTheme="majorHAnsi" w:eastAsia="Times New Roman" w:hAnsiTheme="majorHAnsi" w:cs="Times New Roman"/>
          <w:b/>
          <w:i/>
          <w:lang w:eastAsia="fr-FR"/>
        </w:rPr>
        <w:t>მნიშვნელოვანია გაგრძელდეს თავდაცვის სტრუქტურული ერთეულებიდან პარლამენტისთვის პერიოდული ანგარიშის მიწოდება.</w:t>
      </w:r>
    </w:p>
    <w:p w14:paraId="53A5EDB2" w14:textId="77777777" w:rsidR="007B78F6" w:rsidRPr="00ED3EB3" w:rsidRDefault="007B78F6" w:rsidP="007B78F6">
      <w:pPr>
        <w:spacing w:before="240" w:after="0" w:line="276" w:lineRule="auto"/>
        <w:jc w:val="both"/>
        <w:rPr>
          <w:rFonts w:asciiTheme="majorHAnsi" w:eastAsia="Times New Roman" w:hAnsiTheme="majorHAnsi" w:cs="Calibri"/>
          <w:b/>
          <w:bCs/>
          <w:color w:val="C00000"/>
          <w:lang w:eastAsia="fr-FR"/>
        </w:rPr>
      </w:pPr>
      <w:r w:rsidRPr="00ED3EB3">
        <w:rPr>
          <w:rFonts w:asciiTheme="majorHAnsi" w:eastAsia="Times New Roman" w:hAnsiTheme="majorHAnsi" w:cs="Calibri"/>
          <w:b/>
          <w:bCs/>
          <w:color w:val="C00000"/>
          <w:lang w:eastAsia="fr-FR"/>
        </w:rPr>
        <w:t>შედეგი 12.4. თავდაცვის სამინისტროს შიდა მაკონტროლებელი სტრუქტურული ერთეულების  ეფექტიანობა გაზრდილია</w:t>
      </w:r>
    </w:p>
    <w:p w14:paraId="1F9CAD71" w14:textId="77777777" w:rsidR="007B78F6" w:rsidRPr="00ED3EB3" w:rsidRDefault="007B78F6" w:rsidP="007B78F6">
      <w:pPr>
        <w:spacing w:before="240" w:after="0" w:line="276" w:lineRule="auto"/>
        <w:jc w:val="both"/>
        <w:rPr>
          <w:rFonts w:asciiTheme="majorHAnsi" w:eastAsia="Times New Roman" w:hAnsiTheme="majorHAnsi" w:cs="Calibri"/>
          <w:bCs/>
          <w:i/>
          <w:color w:val="000000"/>
          <w:lang w:eastAsia="fr-FR"/>
        </w:rPr>
      </w:pPr>
      <w:r w:rsidRPr="00ED3EB3">
        <w:rPr>
          <w:rFonts w:asciiTheme="majorHAnsi" w:eastAsia="Times New Roman" w:hAnsiTheme="majorHAnsi" w:cs="Times New Roman"/>
          <w:lang w:eastAsia="fr-FR"/>
        </w:rPr>
        <w:t>აღნიშნული შედეგის ფარგლებში 2016 წელს ვალდებულებები არ იყო გათვალისწინებული.</w:t>
      </w:r>
    </w:p>
    <w:p w14:paraId="58B6917B" w14:textId="77777777" w:rsidR="007B78F6" w:rsidRPr="00ED3EB3" w:rsidRDefault="007B78F6" w:rsidP="007B78F6">
      <w:pPr>
        <w:spacing w:before="240" w:after="0" w:line="276" w:lineRule="auto"/>
        <w:jc w:val="both"/>
        <w:rPr>
          <w:rFonts w:asciiTheme="majorHAnsi" w:eastAsia="Times New Roman" w:hAnsiTheme="majorHAnsi" w:cs="Calibri"/>
          <w:b/>
          <w:bCs/>
          <w:color w:val="C00000"/>
          <w:lang w:eastAsia="fr-FR"/>
        </w:rPr>
      </w:pPr>
      <w:r w:rsidRPr="00ED3EB3">
        <w:rPr>
          <w:rFonts w:asciiTheme="majorHAnsi" w:eastAsia="Times New Roman" w:hAnsiTheme="majorHAnsi" w:cs="Calibri"/>
          <w:b/>
          <w:bCs/>
          <w:color w:val="C00000"/>
          <w:lang w:eastAsia="fr-FR"/>
        </w:rPr>
        <w:t>შედეგი 12.5. შესყიდვების სფეროში კორუფციული რისკები შემცირებულია</w:t>
      </w:r>
    </w:p>
    <w:p w14:paraId="6EF7F5D2" w14:textId="77777777" w:rsidR="007B78F6" w:rsidRPr="00ED3EB3" w:rsidRDefault="007B78F6" w:rsidP="007B78F6">
      <w:pPr>
        <w:spacing w:before="240" w:after="0" w:line="276" w:lineRule="auto"/>
        <w:jc w:val="both"/>
        <w:rPr>
          <w:rFonts w:asciiTheme="majorHAnsi" w:eastAsia="Times New Roman" w:hAnsiTheme="majorHAnsi" w:cs="Calibri"/>
          <w:bCs/>
          <w:lang w:eastAsia="fr-FR"/>
        </w:rPr>
      </w:pPr>
      <w:r w:rsidRPr="00ED3EB3">
        <w:rPr>
          <w:rFonts w:asciiTheme="majorHAnsi" w:eastAsia="Times New Roman" w:hAnsiTheme="majorHAnsi" w:cs="Calibri"/>
          <w:bCs/>
          <w:lang w:eastAsia="fr-FR"/>
        </w:rPr>
        <w:t xml:space="preserve">შესყიდვების დაგეგმვისა და ადმინისტრირების გაუმჯობესების მიზნით თავდაცვის სამინისტროს მიერ შემუშავდა </w:t>
      </w:r>
      <w:r w:rsidRPr="00ED3EB3">
        <w:rPr>
          <w:rFonts w:asciiTheme="majorHAnsi" w:eastAsia="Times New Roman" w:hAnsiTheme="majorHAnsi" w:cs="Calibri"/>
          <w:b/>
          <w:bCs/>
          <w:i/>
          <w:u w:val="single"/>
          <w:lang w:eastAsia="fr-FR"/>
        </w:rPr>
        <w:t>საიდუმლო შესყიდვების შიდაუწყებრივი რეგულაციები.</w:t>
      </w:r>
      <w:r w:rsidRPr="00ED3EB3">
        <w:rPr>
          <w:rFonts w:asciiTheme="majorHAnsi" w:eastAsia="Times New Roman" w:hAnsiTheme="majorHAnsi" w:cs="Calibri"/>
          <w:bCs/>
          <w:lang w:eastAsia="fr-FR"/>
        </w:rPr>
        <w:t xml:space="preserve">  კონკრეტულად, სახელმწიფო შესყიდვების დეპარტამენტის მიერ შემუშავდა და თავდაცვის მინისტრის ბრძანებით დამტკიცდა სახელმძღვანელო </w:t>
      </w:r>
      <w:r w:rsidRPr="00ED3EB3">
        <w:rPr>
          <w:rFonts w:asciiTheme="majorHAnsi" w:eastAsia="Times New Roman" w:hAnsiTheme="majorHAnsi" w:cs="Calibri"/>
          <w:b/>
          <w:bCs/>
          <w:i/>
          <w:u w:val="single"/>
          <w:lang w:eastAsia="fr-FR"/>
        </w:rPr>
        <w:t>„სახელმწიფო საიდუმლოებას მიკუთვნებულ სამშენებლო სამუშაოსა და მასთან დაკავშირებული მომსახურების საიდუმლო სახელმწიფო შესყიდვის ჩატარების შესახებ“</w:t>
      </w:r>
      <w:r w:rsidRPr="00ED3EB3">
        <w:rPr>
          <w:rFonts w:asciiTheme="majorHAnsi" w:eastAsia="Times New Roman" w:hAnsiTheme="majorHAnsi" w:cs="Calibri"/>
          <w:bCs/>
          <w:lang w:eastAsia="fr-FR"/>
        </w:rPr>
        <w:t xml:space="preserve">. </w:t>
      </w:r>
      <w:r>
        <w:rPr>
          <w:rFonts w:asciiTheme="majorHAnsi" w:eastAsia="Times New Roman" w:hAnsiTheme="majorHAnsi" w:cs="Calibri"/>
          <w:bCs/>
          <w:lang w:eastAsia="fr-FR"/>
        </w:rPr>
        <w:t xml:space="preserve">თუმცა, </w:t>
      </w:r>
      <w:r w:rsidRPr="00ED3EB3">
        <w:rPr>
          <w:rFonts w:asciiTheme="majorHAnsi" w:eastAsia="Times New Roman" w:hAnsiTheme="majorHAnsi" w:cs="Calibri"/>
          <w:bCs/>
          <w:lang w:eastAsia="fr-FR"/>
        </w:rPr>
        <w:t xml:space="preserve">საქართველოს მთავრობის 2016 წლის 11 ივლისის N321 დადგენილებით </w:t>
      </w:r>
      <w:r w:rsidRPr="00ED3EB3">
        <w:rPr>
          <w:rFonts w:asciiTheme="majorHAnsi" w:eastAsia="Times New Roman" w:hAnsiTheme="majorHAnsi" w:cs="Calibri"/>
          <w:b/>
          <w:bCs/>
          <w:i/>
          <w:u w:val="single"/>
          <w:lang w:eastAsia="fr-FR"/>
        </w:rPr>
        <w:t>ამოქმედდა საიდუმლოებასთან დაკავშირებული სახელმწიფო შესყიდვების განხორციელების წესი და დარეგულირდა საიდუმლო შესყიდვები.</w:t>
      </w:r>
      <w:r w:rsidRPr="00ED3EB3">
        <w:rPr>
          <w:rFonts w:asciiTheme="majorHAnsi" w:eastAsia="Times New Roman" w:hAnsiTheme="majorHAnsi" w:cs="Calibri"/>
          <w:bCs/>
          <w:lang w:eastAsia="fr-FR"/>
        </w:rPr>
        <w:t xml:space="preserve"> აღნიშნულის საფუძველზე ძალადაკარგულად გამოცხადდა თავდაცვის მინისტრის ბრძანებ</w:t>
      </w:r>
      <w:r>
        <w:rPr>
          <w:rFonts w:asciiTheme="majorHAnsi" w:eastAsia="Times New Roman" w:hAnsiTheme="majorHAnsi" w:cs="Calibri"/>
          <w:bCs/>
          <w:lang w:eastAsia="fr-FR"/>
        </w:rPr>
        <w:t>ით დამტკიცებული სახელმძღვანელო.</w:t>
      </w:r>
    </w:p>
    <w:p w14:paraId="399E66D6" w14:textId="77777777" w:rsidR="007B78F6" w:rsidRPr="00615C83" w:rsidRDefault="007B78F6" w:rsidP="007B78F6">
      <w:pPr>
        <w:spacing w:before="240" w:after="0" w:line="276" w:lineRule="auto"/>
        <w:jc w:val="both"/>
        <w:rPr>
          <w:rFonts w:asciiTheme="majorHAnsi" w:eastAsia="Times New Roman" w:hAnsiTheme="majorHAnsi" w:cs="Calibri"/>
          <w:b/>
          <w:bCs/>
          <w:i/>
          <w:u w:val="single"/>
          <w:lang w:eastAsia="fr-FR"/>
        </w:rPr>
      </w:pPr>
      <w:r w:rsidRPr="00ED3EB3">
        <w:rPr>
          <w:rFonts w:asciiTheme="majorHAnsi" w:eastAsia="Times New Roman" w:hAnsiTheme="majorHAnsi" w:cs="Calibri"/>
          <w:bCs/>
          <w:lang w:eastAsia="fr-FR"/>
        </w:rPr>
        <w:lastRenderedPageBreak/>
        <w:t xml:space="preserve">გარდა ზემოაღნიშნულისა, საქართველოს თავდაცვის სამინისტროში </w:t>
      </w:r>
      <w:r w:rsidRPr="00275E4A">
        <w:rPr>
          <w:rFonts w:asciiTheme="majorHAnsi" w:eastAsia="Times New Roman" w:hAnsiTheme="majorHAnsi" w:cs="Calibri"/>
          <w:b/>
          <w:bCs/>
          <w:i/>
          <w:lang w:eastAsia="fr-FR"/>
        </w:rPr>
        <w:t>სტანდარტიზაციის და კოდიფიკაციის სისტემის შემუშავების მიზნით</w:t>
      </w:r>
      <w:r w:rsidRPr="00ED3EB3">
        <w:rPr>
          <w:rFonts w:asciiTheme="majorHAnsi" w:eastAsia="Times New Roman" w:hAnsiTheme="majorHAnsi" w:cs="Calibri"/>
          <w:bCs/>
          <w:lang w:eastAsia="fr-FR"/>
        </w:rPr>
        <w:t xml:space="preserve"> საანგარიშო პერიოდში განხორციელდა ვიზიტები </w:t>
      </w:r>
      <w:r>
        <w:rPr>
          <w:rFonts w:asciiTheme="majorHAnsi" w:eastAsia="Times New Roman" w:hAnsiTheme="majorHAnsi" w:cs="Calibri"/>
          <w:bCs/>
          <w:lang w:eastAsia="fr-FR"/>
        </w:rPr>
        <w:t xml:space="preserve">შესაბამისი სფეროს ექსპერტებთან, თუმცა </w:t>
      </w:r>
      <w:r>
        <w:rPr>
          <w:rFonts w:asciiTheme="majorHAnsi" w:eastAsia="Times New Roman" w:hAnsiTheme="majorHAnsi" w:cs="Calibri"/>
          <w:b/>
          <w:bCs/>
          <w:i/>
          <w:u w:val="single"/>
          <w:lang w:eastAsia="fr-FR"/>
        </w:rPr>
        <w:t>სისტემის</w:t>
      </w:r>
      <w:r w:rsidRPr="00615C83">
        <w:rPr>
          <w:rFonts w:asciiTheme="majorHAnsi" w:eastAsia="Times New Roman" w:hAnsiTheme="majorHAnsi" w:cs="Calibri"/>
          <w:b/>
          <w:bCs/>
          <w:i/>
          <w:u w:val="single"/>
          <w:lang w:eastAsia="fr-FR"/>
        </w:rPr>
        <w:t xml:space="preserve"> სამომავლო განვითარების </w:t>
      </w:r>
      <w:r>
        <w:rPr>
          <w:rFonts w:asciiTheme="majorHAnsi" w:eastAsia="Times New Roman" w:hAnsiTheme="majorHAnsi" w:cs="Calibri"/>
          <w:b/>
          <w:bCs/>
          <w:i/>
          <w:u w:val="single"/>
          <w:lang w:eastAsia="fr-FR"/>
        </w:rPr>
        <w:t>მოქმედებები</w:t>
      </w:r>
      <w:r w:rsidRPr="00615C83">
        <w:rPr>
          <w:rFonts w:asciiTheme="majorHAnsi" w:eastAsia="Times New Roman" w:hAnsiTheme="majorHAnsi" w:cs="Calibri"/>
          <w:b/>
          <w:bCs/>
          <w:i/>
          <w:u w:val="single"/>
          <w:lang w:eastAsia="fr-FR"/>
        </w:rPr>
        <w:t xml:space="preserve"> არ განსაზღვრულა. </w:t>
      </w:r>
    </w:p>
    <w:p w14:paraId="0CDBE8CD" w14:textId="77777777" w:rsidR="007B78F6" w:rsidRPr="00ED3EB3" w:rsidRDefault="007B78F6" w:rsidP="007B78F6">
      <w:pPr>
        <w:spacing w:before="240" w:after="0" w:line="276" w:lineRule="auto"/>
        <w:jc w:val="both"/>
        <w:rPr>
          <w:rFonts w:asciiTheme="majorHAnsi" w:eastAsia="Times New Roman" w:hAnsiTheme="majorHAnsi" w:cs="Calibri"/>
          <w:bCs/>
          <w:lang w:eastAsia="fr-FR"/>
        </w:rPr>
      </w:pPr>
      <w:r w:rsidRPr="00ED3EB3">
        <w:rPr>
          <w:rFonts w:asciiTheme="majorHAnsi" w:eastAsia="Times New Roman" w:hAnsiTheme="majorHAnsi" w:cs="Calibri"/>
          <w:bCs/>
          <w:lang w:eastAsia="fr-FR"/>
        </w:rPr>
        <w:t xml:space="preserve">ასევე მნიშვნელოვანია, შესყიდვების პროცედურის გამჭვირვალობის გაზრდის მიზნით გადადგმული ნაბიჯები. თავდაცვის სამინისტროს მიერ გამოყენებულ იქნა ელექტრონული ტენდერისა და გამარტივებული ელექტრონული ტენდერის პროცედურები. </w:t>
      </w:r>
    </w:p>
    <w:p w14:paraId="4682EB02" w14:textId="6ACB9C60" w:rsidR="002B6786" w:rsidRDefault="002B6786" w:rsidP="007B78F6">
      <w:pPr>
        <w:spacing w:before="240" w:after="0" w:line="276" w:lineRule="auto"/>
        <w:jc w:val="both"/>
        <w:rPr>
          <w:rFonts w:asciiTheme="majorHAnsi" w:eastAsia="Times New Roman" w:hAnsiTheme="majorHAnsi" w:cs="Calibri"/>
          <w:bCs/>
          <w:lang w:eastAsia="fr-FR"/>
        </w:rPr>
      </w:pPr>
      <w:r w:rsidRPr="002B6786">
        <w:rPr>
          <w:rFonts w:asciiTheme="majorHAnsi" w:eastAsia="Times New Roman" w:hAnsiTheme="majorHAnsi" w:cs="Calibri"/>
          <w:bCs/>
          <w:lang w:eastAsia="fr-FR"/>
        </w:rPr>
        <w:t>2016 წელს თავდაცვის სამინისტროში გაიზარდა ელექტრონული ტენდერების რაოდენობა, ასევე შემცირდა გადაუდებელი აუცილებლობით  გაფორმებული ტენდერების რაოდენობა; გამოცხადებულ ტენდერებში უზრუნველყოფილი იყო კონკურენცია, ვინაიდან თითოეულ ტენდერში მონაწილეობდ</w:t>
      </w:r>
      <w:r w:rsidR="00E76EA2">
        <w:rPr>
          <w:rFonts w:asciiTheme="majorHAnsi" w:eastAsia="Times New Roman" w:hAnsiTheme="majorHAnsi" w:cs="Calibri"/>
          <w:bCs/>
          <w:lang w:eastAsia="fr-FR"/>
        </w:rPr>
        <w:t xml:space="preserve">ა სულ მცირე ორი პრეტენდენტი მაინც. </w:t>
      </w:r>
      <w:r w:rsidRPr="002B6786">
        <w:rPr>
          <w:rFonts w:asciiTheme="majorHAnsi" w:eastAsia="Times New Roman" w:hAnsiTheme="majorHAnsi" w:cs="Calibri"/>
          <w:bCs/>
          <w:lang w:eastAsia="fr-FR"/>
        </w:rPr>
        <w:t xml:space="preserve">ასევე, თავდაცვის სამინისტროში დაინერგა საიდუმლო შესყიდვების სისტემა. </w:t>
      </w:r>
      <w:r w:rsidR="00E76EA2">
        <w:rPr>
          <w:rFonts w:asciiTheme="majorHAnsi" w:eastAsia="Times New Roman" w:hAnsiTheme="majorHAnsi" w:cs="Calibri"/>
          <w:bCs/>
          <w:lang w:eastAsia="fr-FR"/>
        </w:rPr>
        <w:t xml:space="preserve">აღსანიშნავია, რომ </w:t>
      </w:r>
      <w:r w:rsidRPr="002B6786">
        <w:rPr>
          <w:rFonts w:asciiTheme="majorHAnsi" w:eastAsia="Times New Roman" w:hAnsiTheme="majorHAnsi" w:cs="Calibri"/>
          <w:bCs/>
          <w:lang w:eastAsia="fr-FR"/>
        </w:rPr>
        <w:t xml:space="preserve">2016 წლიდან თავდაცვის სამინისტრო  ძირითადად ატარებს ტენდერის ტიპს, რომელიც  არ ითვალისწინებს მონაწილე პირებს შორის ელექტრონული ვაჭრობის რაუნდების ჩატარებას. შერჩევა-შეფასების ეტაპზე, დროებით იზღუდება გარკვეულ ინფორმაციაზე წვდომა და  გამოყენებულია </w:t>
      </w:r>
      <w:proofErr w:type="spellStart"/>
      <w:r w:rsidRPr="002B6786">
        <w:rPr>
          <w:rFonts w:asciiTheme="majorHAnsi" w:eastAsia="Times New Roman" w:hAnsiTheme="majorHAnsi" w:cs="Calibri"/>
          <w:bCs/>
          <w:lang w:eastAsia="fr-FR"/>
        </w:rPr>
        <w:t>ე.წ</w:t>
      </w:r>
      <w:proofErr w:type="spellEnd"/>
      <w:r w:rsidRPr="002B6786">
        <w:rPr>
          <w:rFonts w:asciiTheme="majorHAnsi" w:eastAsia="Times New Roman" w:hAnsiTheme="majorHAnsi" w:cs="Calibri"/>
          <w:bCs/>
          <w:lang w:eastAsia="fr-FR"/>
        </w:rPr>
        <w:t xml:space="preserve"> ავტომატური რანჟირების სისტემა, რაც იძლევა საშუალებას სისტემურად დადგინდეს პრეტენდენტების რანჟირება. აღნიშნული ტენდერის ფორმა ითვალისწინებს </w:t>
      </w:r>
      <w:proofErr w:type="spellStart"/>
      <w:r w:rsidRPr="002B6786">
        <w:rPr>
          <w:rFonts w:asciiTheme="majorHAnsi" w:eastAsia="Times New Roman" w:hAnsiTheme="majorHAnsi" w:cs="Calibri"/>
          <w:bCs/>
          <w:lang w:eastAsia="fr-FR"/>
        </w:rPr>
        <w:t>რანჟირებაში</w:t>
      </w:r>
      <w:proofErr w:type="spellEnd"/>
      <w:r w:rsidRPr="002B6786">
        <w:rPr>
          <w:rFonts w:asciiTheme="majorHAnsi" w:eastAsia="Times New Roman" w:hAnsiTheme="majorHAnsi" w:cs="Calibri"/>
          <w:bCs/>
          <w:lang w:eastAsia="fr-FR"/>
        </w:rPr>
        <w:t xml:space="preserve"> საუკეთესო პოზიციაზე მდგომი პრეტენდენტის ვინაობის და მისი </w:t>
      </w:r>
      <w:proofErr w:type="spellStart"/>
      <w:r w:rsidRPr="002B6786">
        <w:rPr>
          <w:rFonts w:asciiTheme="majorHAnsi" w:eastAsia="Times New Roman" w:hAnsiTheme="majorHAnsi" w:cs="Calibri"/>
          <w:bCs/>
          <w:lang w:eastAsia="fr-FR"/>
        </w:rPr>
        <w:t>სატენდერო</w:t>
      </w:r>
      <w:proofErr w:type="spellEnd"/>
      <w:r w:rsidRPr="002B6786">
        <w:rPr>
          <w:rFonts w:asciiTheme="majorHAnsi" w:eastAsia="Times New Roman" w:hAnsiTheme="majorHAnsi" w:cs="Calibri"/>
          <w:bCs/>
          <w:lang w:eastAsia="fr-FR"/>
        </w:rPr>
        <w:t xml:space="preserve"> წინადადების გამოჩენას. </w:t>
      </w:r>
      <w:r w:rsidR="00E76EA2">
        <w:rPr>
          <w:rFonts w:asciiTheme="majorHAnsi" w:eastAsia="Times New Roman" w:hAnsiTheme="majorHAnsi" w:cs="Calibri"/>
          <w:bCs/>
          <w:lang w:eastAsia="fr-FR"/>
        </w:rPr>
        <w:t>ზემო</w:t>
      </w:r>
      <w:r w:rsidRPr="002B6786">
        <w:rPr>
          <w:rFonts w:asciiTheme="majorHAnsi" w:eastAsia="Times New Roman" w:hAnsiTheme="majorHAnsi" w:cs="Calibri"/>
          <w:bCs/>
          <w:lang w:eastAsia="fr-FR"/>
        </w:rPr>
        <w:t>აღნიშნული ცვლილებები იძლევა დასკვნის გამოტანის საშუალებას, რომ ელექტრონული შესყიდვების სისტემის დახვეწის მიზნით 2016 წელს გადაიდგა კონკრეტული ნაბიჯები.</w:t>
      </w:r>
    </w:p>
    <w:p w14:paraId="5D602EAA" w14:textId="77777777" w:rsidR="007B78F6" w:rsidRPr="00ED3EB3" w:rsidRDefault="007B78F6" w:rsidP="007B78F6">
      <w:pPr>
        <w:spacing w:before="240" w:after="0" w:line="276" w:lineRule="auto"/>
        <w:jc w:val="both"/>
        <w:rPr>
          <w:rFonts w:asciiTheme="majorHAnsi" w:eastAsia="Times New Roman" w:hAnsiTheme="majorHAnsi" w:cs="Calibri"/>
          <w:b/>
          <w:bCs/>
          <w:i/>
          <w:lang w:eastAsia="fr-FR"/>
        </w:rPr>
      </w:pPr>
      <w:r w:rsidRPr="00ED3EB3">
        <w:rPr>
          <w:rFonts w:asciiTheme="majorHAnsi" w:eastAsia="Times New Roman" w:hAnsiTheme="majorHAnsi" w:cs="Calibri"/>
          <w:b/>
          <w:bCs/>
          <w:i/>
          <w:lang w:eastAsia="fr-FR"/>
        </w:rPr>
        <w:t xml:space="preserve">რეკომენდაცია: </w:t>
      </w:r>
    </w:p>
    <w:p w14:paraId="4DB67A6D" w14:textId="4C77A48A" w:rsidR="007B78F6" w:rsidRPr="00ED3EB3" w:rsidRDefault="007B78F6" w:rsidP="007B78F6">
      <w:pPr>
        <w:spacing w:before="240" w:after="0" w:line="276" w:lineRule="auto"/>
        <w:jc w:val="both"/>
        <w:rPr>
          <w:rFonts w:asciiTheme="majorHAnsi" w:eastAsia="Times New Roman" w:hAnsiTheme="majorHAnsi" w:cs="Calibri"/>
          <w:b/>
          <w:bCs/>
          <w:i/>
          <w:lang w:eastAsia="fr-FR"/>
        </w:rPr>
      </w:pPr>
      <w:r w:rsidRPr="00ED3EB3">
        <w:rPr>
          <w:rFonts w:asciiTheme="majorHAnsi" w:eastAsia="Times New Roman" w:hAnsiTheme="majorHAnsi" w:cs="Calibri"/>
          <w:b/>
          <w:bCs/>
          <w:i/>
          <w:lang w:eastAsia="fr-FR"/>
        </w:rPr>
        <w:t xml:space="preserve">მნიშვნელოვანია 2017-2018 წლებში </w:t>
      </w:r>
      <w:r w:rsidR="008C5D04">
        <w:rPr>
          <w:rFonts w:asciiTheme="majorHAnsi" w:eastAsia="Times New Roman" w:hAnsiTheme="majorHAnsi" w:cs="Calibri"/>
          <w:b/>
          <w:bCs/>
          <w:i/>
          <w:lang w:eastAsia="fr-FR"/>
        </w:rPr>
        <w:t>გაგრძელდეს</w:t>
      </w:r>
      <w:r>
        <w:rPr>
          <w:rFonts w:asciiTheme="majorHAnsi" w:eastAsia="Times New Roman" w:hAnsiTheme="majorHAnsi" w:cs="Calibri"/>
          <w:b/>
          <w:bCs/>
          <w:i/>
          <w:lang w:eastAsia="fr-FR"/>
        </w:rPr>
        <w:t xml:space="preserve"> შესყიდვების </w:t>
      </w:r>
      <w:r w:rsidR="00E76EA2">
        <w:rPr>
          <w:rFonts w:asciiTheme="majorHAnsi" w:eastAsia="Times New Roman" w:hAnsiTheme="majorHAnsi" w:cs="Calibri"/>
          <w:b/>
          <w:bCs/>
          <w:i/>
          <w:lang w:eastAsia="fr-FR"/>
        </w:rPr>
        <w:t>სისტემის დახვეწის პროცესი.</w:t>
      </w:r>
    </w:p>
    <w:p w14:paraId="6C837AB1" w14:textId="77777777" w:rsidR="007B78F6" w:rsidRPr="00ED3EB3" w:rsidRDefault="007B78F6" w:rsidP="007B78F6">
      <w:pPr>
        <w:spacing w:before="240" w:after="0" w:line="276" w:lineRule="auto"/>
        <w:jc w:val="both"/>
        <w:rPr>
          <w:rFonts w:asciiTheme="majorHAnsi" w:eastAsia="Times New Roman" w:hAnsiTheme="majorHAnsi" w:cs="Calibri"/>
          <w:b/>
          <w:bCs/>
          <w:color w:val="C00000"/>
          <w:lang w:eastAsia="fr-FR"/>
        </w:rPr>
      </w:pPr>
      <w:r w:rsidRPr="00ED3EB3">
        <w:rPr>
          <w:rFonts w:asciiTheme="majorHAnsi" w:eastAsia="Times New Roman" w:hAnsiTheme="majorHAnsi" w:cs="Calibri"/>
          <w:b/>
          <w:bCs/>
          <w:color w:val="C00000"/>
          <w:lang w:eastAsia="fr-FR"/>
        </w:rPr>
        <w:t>შედეგი 12.6. თავდაცვის სისტემის პერსონალის ცნობიერება კორუფციის, მისი გამომწვევი მიზეზების, შედეგებისა და პრევენციის გზების შესახებ ამაღლებულია</w:t>
      </w:r>
    </w:p>
    <w:p w14:paraId="0B06C301" w14:textId="77777777" w:rsidR="007B78F6" w:rsidRPr="002B27C1" w:rsidRDefault="007B78F6" w:rsidP="007B78F6">
      <w:pPr>
        <w:spacing w:before="240" w:after="0" w:line="276" w:lineRule="auto"/>
        <w:jc w:val="both"/>
        <w:rPr>
          <w:rFonts w:asciiTheme="majorHAnsi" w:eastAsia="Times New Roman" w:hAnsiTheme="majorHAnsi" w:cs="Calibri"/>
          <w:bCs/>
          <w:lang w:eastAsia="fr-FR"/>
        </w:rPr>
      </w:pPr>
      <w:r>
        <w:rPr>
          <w:rFonts w:asciiTheme="majorHAnsi" w:eastAsia="Times New Roman" w:hAnsiTheme="majorHAnsi" w:cs="Calibri"/>
          <w:bCs/>
          <w:lang w:eastAsia="fr-FR"/>
        </w:rPr>
        <w:t>შედეგის ფარგლებში დაგეგმილი ღონისძიებები</w:t>
      </w:r>
      <w:r w:rsidRPr="001C35D7">
        <w:rPr>
          <w:rFonts w:asciiTheme="majorHAnsi" w:eastAsia="Times New Roman" w:hAnsiTheme="majorHAnsi" w:cs="Calibri"/>
          <w:bCs/>
          <w:lang w:eastAsia="fr-FR"/>
        </w:rPr>
        <w:t xml:space="preserve"> გულისხმობდა როგორც თავდაცვის სამინისტროს სისტემურ ანალიზს, ასევე  კორუფციული რისკების შემცველი თანამდებობების გა</w:t>
      </w:r>
      <w:r>
        <w:rPr>
          <w:rFonts w:asciiTheme="majorHAnsi" w:eastAsia="Times New Roman" w:hAnsiTheme="majorHAnsi" w:cs="Calibri"/>
          <w:bCs/>
          <w:lang w:eastAsia="fr-FR"/>
        </w:rPr>
        <w:t xml:space="preserve">ნსაზღვრას. 2016 წელს </w:t>
      </w:r>
      <w:r w:rsidRPr="001C35D7">
        <w:rPr>
          <w:rFonts w:asciiTheme="majorHAnsi" w:eastAsia="Times New Roman" w:hAnsiTheme="majorHAnsi" w:cs="Calibri"/>
          <w:bCs/>
          <w:lang w:eastAsia="fr-FR"/>
        </w:rPr>
        <w:t>განხორციელდა სისტემის</w:t>
      </w:r>
      <w:r>
        <w:rPr>
          <w:rFonts w:asciiTheme="majorHAnsi" w:eastAsia="Times New Roman" w:hAnsiTheme="majorHAnsi" w:cs="Calibri"/>
          <w:bCs/>
          <w:lang w:eastAsia="fr-FR"/>
        </w:rPr>
        <w:t xml:space="preserve"> ზოგადი</w:t>
      </w:r>
      <w:r w:rsidRPr="001C35D7">
        <w:rPr>
          <w:rFonts w:asciiTheme="majorHAnsi" w:eastAsia="Times New Roman" w:hAnsiTheme="majorHAnsi" w:cs="Calibri"/>
          <w:bCs/>
          <w:lang w:eastAsia="fr-FR"/>
        </w:rPr>
        <w:t xml:space="preserve"> ანალიზი ანტიკორუფციული რისკების განსაზ</w:t>
      </w:r>
      <w:r>
        <w:rPr>
          <w:rFonts w:asciiTheme="majorHAnsi" w:eastAsia="Times New Roman" w:hAnsiTheme="majorHAnsi" w:cs="Calibri"/>
          <w:bCs/>
          <w:lang w:eastAsia="fr-FR"/>
        </w:rPr>
        <w:t xml:space="preserve">ღვრის მიზნით, თუმცა არ მომხდარა კორუფციულ რისკებზე რეაგირების გზების განსაზღვრა. </w:t>
      </w:r>
    </w:p>
    <w:p w14:paraId="1D73A3A7" w14:textId="77777777" w:rsidR="007B78F6" w:rsidRPr="006120ED" w:rsidRDefault="007B78F6" w:rsidP="007B78F6">
      <w:pPr>
        <w:spacing w:before="240" w:after="0" w:line="276" w:lineRule="auto"/>
        <w:jc w:val="both"/>
        <w:rPr>
          <w:rFonts w:asciiTheme="majorHAnsi" w:eastAsia="Times New Roman" w:hAnsiTheme="majorHAnsi" w:cs="Calibri"/>
          <w:bCs/>
          <w:lang w:eastAsia="fr-FR"/>
        </w:rPr>
      </w:pPr>
      <w:r w:rsidRPr="005C4F36">
        <w:rPr>
          <w:rFonts w:asciiTheme="majorHAnsi" w:eastAsia="Times New Roman" w:hAnsiTheme="majorHAnsi" w:cs="Calibri"/>
          <w:bCs/>
          <w:lang w:eastAsia="fr-FR"/>
        </w:rPr>
        <w:t xml:space="preserve">საერთაშორისო ოპერაციებსა და მისიებში მონაწილე სამხედრო მოსამსახურეებისთვის ამ ოპერაციებთან და მისიებთან დაკავშირებული კორუფციული რისკების შესახებ </w:t>
      </w:r>
      <w:r w:rsidRPr="002216F2">
        <w:rPr>
          <w:rFonts w:asciiTheme="majorHAnsi" w:eastAsia="Times New Roman" w:hAnsiTheme="majorHAnsi" w:cs="Calibri"/>
          <w:b/>
          <w:bCs/>
          <w:i/>
          <w:u w:val="single"/>
          <w:lang w:eastAsia="fr-FR"/>
        </w:rPr>
        <w:t>არ მომზად</w:t>
      </w:r>
      <w:r>
        <w:rPr>
          <w:rFonts w:asciiTheme="majorHAnsi" w:eastAsia="Times New Roman" w:hAnsiTheme="majorHAnsi" w:cs="Calibri"/>
          <w:b/>
          <w:bCs/>
          <w:i/>
          <w:u w:val="single"/>
          <w:lang w:eastAsia="fr-FR"/>
        </w:rPr>
        <w:t>ებულა სპეციალური ტრენინგ-კურსი.</w:t>
      </w:r>
      <w:r>
        <w:rPr>
          <w:rFonts w:asciiTheme="majorHAnsi" w:eastAsia="Times New Roman" w:hAnsiTheme="majorHAnsi" w:cs="Calibri"/>
          <w:bCs/>
          <w:lang w:eastAsia="fr-FR"/>
        </w:rPr>
        <w:t xml:space="preserve"> შესაბამისად, შედეგით განსაზღვრული მიზანი მიღწეული არ არის. </w:t>
      </w:r>
    </w:p>
    <w:p w14:paraId="785A1089" w14:textId="77777777" w:rsidR="007B78F6" w:rsidRPr="008002EC" w:rsidRDefault="007B78F6" w:rsidP="007B78F6">
      <w:pPr>
        <w:spacing w:before="240" w:after="0" w:line="276" w:lineRule="auto"/>
        <w:jc w:val="both"/>
        <w:rPr>
          <w:rFonts w:asciiTheme="majorHAnsi" w:eastAsia="Times New Roman" w:hAnsiTheme="majorHAnsi" w:cs="Calibri"/>
          <w:b/>
          <w:bCs/>
          <w:i/>
          <w:lang w:eastAsia="fr-FR"/>
        </w:rPr>
      </w:pPr>
      <w:r w:rsidRPr="008002EC">
        <w:rPr>
          <w:rFonts w:asciiTheme="majorHAnsi" w:eastAsia="Times New Roman" w:hAnsiTheme="majorHAnsi" w:cs="Calibri"/>
          <w:b/>
          <w:bCs/>
          <w:i/>
          <w:lang w:eastAsia="fr-FR"/>
        </w:rPr>
        <w:t xml:space="preserve">რეკომენდაცია: </w:t>
      </w:r>
    </w:p>
    <w:p w14:paraId="323953ED" w14:textId="77777777" w:rsidR="007B78F6" w:rsidRPr="008002EC" w:rsidRDefault="007B78F6" w:rsidP="007B78F6">
      <w:pPr>
        <w:pStyle w:val="ListParagraph"/>
        <w:numPr>
          <w:ilvl w:val="0"/>
          <w:numId w:val="33"/>
        </w:numPr>
        <w:spacing w:before="240" w:line="276" w:lineRule="auto"/>
        <w:jc w:val="both"/>
        <w:rPr>
          <w:rFonts w:asciiTheme="majorHAnsi" w:hAnsiTheme="majorHAnsi" w:cs="Calibri"/>
          <w:b/>
          <w:bCs/>
          <w:i/>
          <w:sz w:val="22"/>
          <w:szCs w:val="22"/>
        </w:rPr>
      </w:pPr>
      <w:r>
        <w:rPr>
          <w:rFonts w:asciiTheme="majorHAnsi" w:hAnsiTheme="majorHAnsi" w:cs="Calibri"/>
          <w:b/>
          <w:bCs/>
          <w:i/>
          <w:sz w:val="22"/>
          <w:szCs w:val="22"/>
          <w:lang w:val="ka-GE"/>
        </w:rPr>
        <w:lastRenderedPageBreak/>
        <w:t xml:space="preserve">2017-2018 წლებში მნიშვნელოვანია კორუფციულ რისკებზე რეაგირების გზების განსაზღვრა; </w:t>
      </w:r>
    </w:p>
    <w:p w14:paraId="5C558430" w14:textId="77777777" w:rsidR="007B78F6" w:rsidRPr="008002EC" w:rsidRDefault="007B78F6" w:rsidP="007B78F6">
      <w:pPr>
        <w:pStyle w:val="ListParagraph"/>
        <w:numPr>
          <w:ilvl w:val="0"/>
          <w:numId w:val="33"/>
        </w:numPr>
        <w:spacing w:before="240" w:line="276" w:lineRule="auto"/>
        <w:jc w:val="both"/>
        <w:rPr>
          <w:rFonts w:asciiTheme="majorHAnsi" w:hAnsiTheme="majorHAnsi" w:cs="Calibri"/>
          <w:b/>
          <w:bCs/>
          <w:i/>
          <w:sz w:val="22"/>
          <w:szCs w:val="22"/>
        </w:rPr>
      </w:pPr>
      <w:proofErr w:type="spellStart"/>
      <w:r w:rsidRPr="008002EC">
        <w:rPr>
          <w:rFonts w:asciiTheme="majorHAnsi" w:hAnsiTheme="majorHAnsi" w:cs="Calibri"/>
          <w:b/>
          <w:bCs/>
          <w:i/>
          <w:sz w:val="22"/>
          <w:szCs w:val="22"/>
        </w:rPr>
        <w:t>საჭიროა</w:t>
      </w:r>
      <w:proofErr w:type="spellEnd"/>
      <w:r w:rsidRPr="008002EC">
        <w:rPr>
          <w:rFonts w:asciiTheme="majorHAnsi" w:hAnsiTheme="majorHAnsi" w:cs="Calibri"/>
          <w:b/>
          <w:bCs/>
          <w:i/>
          <w:sz w:val="22"/>
          <w:szCs w:val="22"/>
        </w:rPr>
        <w:t xml:space="preserve"> 2017-2018 </w:t>
      </w:r>
      <w:proofErr w:type="spellStart"/>
      <w:r w:rsidRPr="008002EC">
        <w:rPr>
          <w:rFonts w:asciiTheme="majorHAnsi" w:hAnsiTheme="majorHAnsi" w:cs="Calibri"/>
          <w:b/>
          <w:bCs/>
          <w:i/>
          <w:sz w:val="22"/>
          <w:szCs w:val="22"/>
        </w:rPr>
        <w:t>წლებში</w:t>
      </w:r>
      <w:proofErr w:type="spellEnd"/>
      <w:r w:rsidRPr="008002EC">
        <w:rPr>
          <w:rFonts w:asciiTheme="majorHAnsi" w:hAnsiTheme="majorHAnsi" w:cs="Calibri"/>
          <w:b/>
          <w:bCs/>
          <w:i/>
          <w:sz w:val="22"/>
          <w:szCs w:val="22"/>
        </w:rPr>
        <w:t xml:space="preserve"> </w:t>
      </w:r>
      <w:proofErr w:type="spellStart"/>
      <w:r w:rsidRPr="008002EC">
        <w:rPr>
          <w:rFonts w:asciiTheme="majorHAnsi" w:hAnsiTheme="majorHAnsi" w:cs="Calibri"/>
          <w:b/>
          <w:bCs/>
          <w:i/>
          <w:sz w:val="22"/>
          <w:szCs w:val="22"/>
        </w:rPr>
        <w:t>თანამდებობის</w:t>
      </w:r>
      <w:proofErr w:type="spellEnd"/>
      <w:r w:rsidRPr="008002EC">
        <w:rPr>
          <w:rFonts w:asciiTheme="majorHAnsi" w:hAnsiTheme="majorHAnsi" w:cs="Calibri"/>
          <w:b/>
          <w:bCs/>
          <w:i/>
          <w:sz w:val="22"/>
          <w:szCs w:val="22"/>
        </w:rPr>
        <w:t xml:space="preserve"> </w:t>
      </w:r>
      <w:proofErr w:type="spellStart"/>
      <w:r w:rsidRPr="008002EC">
        <w:rPr>
          <w:rFonts w:asciiTheme="majorHAnsi" w:hAnsiTheme="majorHAnsi" w:cs="Calibri"/>
          <w:b/>
          <w:bCs/>
          <w:i/>
          <w:sz w:val="22"/>
          <w:szCs w:val="22"/>
        </w:rPr>
        <w:t>პირებს</w:t>
      </w:r>
      <w:proofErr w:type="spellEnd"/>
      <w:r w:rsidRPr="008002EC">
        <w:rPr>
          <w:rFonts w:asciiTheme="majorHAnsi" w:hAnsiTheme="majorHAnsi" w:cs="Calibri"/>
          <w:b/>
          <w:bCs/>
          <w:i/>
          <w:sz w:val="22"/>
          <w:szCs w:val="22"/>
        </w:rPr>
        <w:t xml:space="preserve"> </w:t>
      </w:r>
      <w:proofErr w:type="spellStart"/>
      <w:r w:rsidRPr="008002EC">
        <w:rPr>
          <w:rFonts w:asciiTheme="majorHAnsi" w:hAnsiTheme="majorHAnsi" w:cs="Calibri"/>
          <w:b/>
          <w:bCs/>
          <w:i/>
          <w:sz w:val="22"/>
          <w:szCs w:val="22"/>
        </w:rPr>
        <w:t>ჩაუტარდეთ</w:t>
      </w:r>
      <w:proofErr w:type="spellEnd"/>
      <w:r w:rsidRPr="008002EC">
        <w:rPr>
          <w:rFonts w:asciiTheme="majorHAnsi" w:hAnsiTheme="majorHAnsi" w:cs="Calibri"/>
          <w:b/>
          <w:bCs/>
          <w:i/>
          <w:sz w:val="22"/>
          <w:szCs w:val="22"/>
        </w:rPr>
        <w:t xml:space="preserve"> </w:t>
      </w:r>
      <w:proofErr w:type="spellStart"/>
      <w:r w:rsidRPr="008002EC">
        <w:rPr>
          <w:rFonts w:asciiTheme="majorHAnsi" w:hAnsiTheme="majorHAnsi" w:cs="Calibri"/>
          <w:b/>
          <w:bCs/>
          <w:i/>
          <w:sz w:val="22"/>
          <w:szCs w:val="22"/>
        </w:rPr>
        <w:t>ტრენინგები</w:t>
      </w:r>
      <w:proofErr w:type="spellEnd"/>
      <w:r w:rsidRPr="008002EC">
        <w:rPr>
          <w:rFonts w:asciiTheme="majorHAnsi" w:hAnsiTheme="majorHAnsi" w:cs="Calibri"/>
          <w:b/>
          <w:bCs/>
          <w:i/>
          <w:sz w:val="22"/>
          <w:szCs w:val="22"/>
        </w:rPr>
        <w:t xml:space="preserve"> </w:t>
      </w:r>
      <w:proofErr w:type="spellStart"/>
      <w:r w:rsidRPr="008002EC">
        <w:rPr>
          <w:rFonts w:asciiTheme="majorHAnsi" w:hAnsiTheme="majorHAnsi" w:cs="Calibri"/>
          <w:b/>
          <w:bCs/>
          <w:i/>
          <w:sz w:val="22"/>
          <w:szCs w:val="22"/>
        </w:rPr>
        <w:t>ანტიკორუფციულ</w:t>
      </w:r>
      <w:proofErr w:type="spellEnd"/>
      <w:r w:rsidRPr="008002EC">
        <w:rPr>
          <w:rFonts w:asciiTheme="majorHAnsi" w:hAnsiTheme="majorHAnsi" w:cs="Calibri"/>
          <w:b/>
          <w:bCs/>
          <w:i/>
          <w:sz w:val="22"/>
          <w:szCs w:val="22"/>
        </w:rPr>
        <w:t xml:space="preserve"> </w:t>
      </w:r>
      <w:proofErr w:type="spellStart"/>
      <w:r w:rsidRPr="008002EC">
        <w:rPr>
          <w:rFonts w:asciiTheme="majorHAnsi" w:hAnsiTheme="majorHAnsi" w:cs="Calibri"/>
          <w:b/>
          <w:bCs/>
          <w:i/>
          <w:sz w:val="22"/>
          <w:szCs w:val="22"/>
        </w:rPr>
        <w:t>თემატიკაზე</w:t>
      </w:r>
      <w:proofErr w:type="spellEnd"/>
      <w:r w:rsidRPr="008002EC">
        <w:rPr>
          <w:rFonts w:asciiTheme="majorHAnsi" w:hAnsiTheme="majorHAnsi" w:cs="Calibri"/>
          <w:b/>
          <w:bCs/>
          <w:i/>
          <w:sz w:val="22"/>
          <w:szCs w:val="22"/>
        </w:rPr>
        <w:t>;</w:t>
      </w:r>
    </w:p>
    <w:p w14:paraId="57BCFE27" w14:textId="77777777" w:rsidR="007B78F6" w:rsidRPr="008002EC" w:rsidRDefault="007B78F6" w:rsidP="007B78F6">
      <w:pPr>
        <w:pStyle w:val="ListParagraph"/>
        <w:numPr>
          <w:ilvl w:val="0"/>
          <w:numId w:val="33"/>
        </w:numPr>
        <w:spacing w:before="240" w:line="276" w:lineRule="auto"/>
        <w:jc w:val="both"/>
        <w:rPr>
          <w:rFonts w:asciiTheme="majorHAnsi" w:hAnsiTheme="majorHAnsi" w:cs="Calibri"/>
          <w:b/>
          <w:bCs/>
          <w:i/>
          <w:sz w:val="22"/>
          <w:szCs w:val="22"/>
        </w:rPr>
      </w:pPr>
      <w:r w:rsidRPr="008002EC">
        <w:rPr>
          <w:rFonts w:asciiTheme="majorHAnsi" w:hAnsiTheme="majorHAnsi" w:cs="Calibri"/>
          <w:b/>
          <w:bCs/>
          <w:i/>
          <w:sz w:val="22"/>
          <w:szCs w:val="22"/>
          <w:lang w:val="ka-GE"/>
        </w:rPr>
        <w:t xml:space="preserve">მნიშვნელოვანია საერთაშორისო ოპერაციებსა და მისიებში მონაწილე სამხედრო მოსამსახურეებისთვის ამ ოპერაციებთან და მისიებთან დაკავშირებული კორუფციული რისკების შესახებ ჩაუტარდეთ სპეციალური ტრენინგები. </w:t>
      </w:r>
    </w:p>
    <w:p w14:paraId="086EFA69" w14:textId="77777777" w:rsidR="007B78F6" w:rsidRPr="00ED3EB3" w:rsidRDefault="007B78F6" w:rsidP="007B78F6">
      <w:pPr>
        <w:spacing w:before="240" w:after="0" w:line="276" w:lineRule="auto"/>
        <w:jc w:val="both"/>
        <w:rPr>
          <w:rFonts w:asciiTheme="majorHAnsi" w:eastAsia="Times New Roman" w:hAnsiTheme="majorHAnsi" w:cs="Calibri"/>
          <w:b/>
          <w:bCs/>
          <w:color w:val="C00000"/>
          <w:lang w:eastAsia="fr-FR"/>
        </w:rPr>
      </w:pPr>
      <w:r w:rsidRPr="00ED3EB3">
        <w:rPr>
          <w:rFonts w:asciiTheme="majorHAnsi" w:eastAsia="Times New Roman" w:hAnsiTheme="majorHAnsi" w:cs="Calibri"/>
          <w:b/>
          <w:bCs/>
          <w:color w:val="C00000"/>
          <w:lang w:eastAsia="fr-FR"/>
        </w:rPr>
        <w:t>შედეგი 12.7. თავდაცვის სამინისტროს მიერ განხორციელებული რეფორმების ეფექტიანობა გაზრდილია; თავდაცვის სექტორის მიმართ მაღალი საზოგადოებრივი ნდობა შენარჩუნებულია</w:t>
      </w:r>
    </w:p>
    <w:p w14:paraId="24893243" w14:textId="77777777" w:rsidR="007B78F6" w:rsidRPr="00ED3EB3" w:rsidRDefault="007B78F6" w:rsidP="007B78F6">
      <w:pPr>
        <w:spacing w:before="240" w:after="0" w:line="276" w:lineRule="auto"/>
        <w:jc w:val="both"/>
        <w:rPr>
          <w:rFonts w:asciiTheme="majorHAnsi" w:eastAsia="Times New Roman" w:hAnsiTheme="majorHAnsi" w:cs="Calibri"/>
          <w:bCs/>
          <w:lang w:eastAsia="fr-FR"/>
        </w:rPr>
      </w:pPr>
      <w:r w:rsidRPr="00ED3EB3">
        <w:rPr>
          <w:rFonts w:asciiTheme="majorHAnsi" w:eastAsia="Times New Roman" w:hAnsiTheme="majorHAnsi" w:cs="Calibri"/>
          <w:bCs/>
          <w:lang w:eastAsia="fr-FR"/>
        </w:rPr>
        <w:t xml:space="preserve">რეფორმების შემუშავებისა და განხორციელება-შეფასების პროცესში სამოქალაქო საზოგადოების ჩართვის მიზნით საანგარიშო პერიოდში გაიმართა </w:t>
      </w:r>
      <w:r>
        <w:rPr>
          <w:rFonts w:asciiTheme="majorHAnsi" w:eastAsia="Times New Roman" w:hAnsiTheme="majorHAnsi" w:cs="Calibri"/>
          <w:bCs/>
          <w:lang w:eastAsia="fr-FR"/>
        </w:rPr>
        <w:t>შეხვედრები</w:t>
      </w:r>
      <w:r w:rsidRPr="00ED3EB3">
        <w:rPr>
          <w:rFonts w:asciiTheme="majorHAnsi" w:eastAsia="Times New Roman" w:hAnsiTheme="majorHAnsi" w:cs="Calibri"/>
          <w:bCs/>
          <w:lang w:eastAsia="fr-FR"/>
        </w:rPr>
        <w:t xml:space="preserve"> თავდაცვისა და უსაფრთხოების სფეროში მოღვაწე არასამთავრობო ორგანიზაციების წარმომადგნელებთან. ასევე, ჩატარდა კონფერენცია, რომელიც მიეძღვნა თავდაცვისა და უსაფრთხოების საკითხებს. </w:t>
      </w:r>
      <w:r>
        <w:rPr>
          <w:rFonts w:asciiTheme="majorHAnsi" w:eastAsia="Times New Roman" w:hAnsiTheme="majorHAnsi" w:cs="Calibri"/>
          <w:bCs/>
          <w:lang w:eastAsia="fr-FR"/>
        </w:rPr>
        <w:t xml:space="preserve">კონფერენციის ფარგლებში </w:t>
      </w:r>
      <w:r w:rsidRPr="00ED3EB3">
        <w:rPr>
          <w:rFonts w:asciiTheme="majorHAnsi" w:eastAsia="Times New Roman" w:hAnsiTheme="majorHAnsi" w:cs="Calibri"/>
          <w:bCs/>
          <w:lang w:eastAsia="fr-FR"/>
        </w:rPr>
        <w:t>სამოქალაქო სექტორის წარმომადგენლებმა მონაწილეობა მიიღეს გლობალური და ტრანსატლანტიკური საზოგადოების წინაშე არსებული საფრთხეების, გამოწვევების და მათი გადაჭრის შესაძლო გზების შესახებ გამართულ პლენარულ გამოსვლებსა და დისკუსიებში.</w:t>
      </w:r>
      <w:r>
        <w:rPr>
          <w:rFonts w:asciiTheme="majorHAnsi" w:eastAsia="Times New Roman" w:hAnsiTheme="majorHAnsi" w:cs="Calibri"/>
          <w:bCs/>
          <w:lang w:eastAsia="fr-FR"/>
        </w:rPr>
        <w:t xml:space="preserve"> ასევე ჩატარდა გასვლითი შეხვედრები</w:t>
      </w:r>
      <w:r w:rsidRPr="00ED3EB3">
        <w:rPr>
          <w:rFonts w:asciiTheme="majorHAnsi" w:eastAsia="Times New Roman" w:hAnsiTheme="majorHAnsi" w:cs="Calibri"/>
          <w:bCs/>
          <w:lang w:eastAsia="fr-FR"/>
        </w:rPr>
        <w:t xml:space="preserve"> არასამთავრობო ორგანიზაციების წარმომადგენლებთან. </w:t>
      </w:r>
    </w:p>
    <w:p w14:paraId="3E59FCF2" w14:textId="77777777" w:rsidR="007B78F6" w:rsidRDefault="007B78F6" w:rsidP="007B78F6">
      <w:pPr>
        <w:spacing w:before="240" w:after="0" w:line="276" w:lineRule="auto"/>
        <w:jc w:val="both"/>
        <w:rPr>
          <w:rFonts w:asciiTheme="majorHAnsi" w:eastAsia="Times New Roman" w:hAnsiTheme="majorHAnsi" w:cs="Calibri"/>
          <w:bCs/>
          <w:lang w:eastAsia="fr-FR"/>
        </w:rPr>
      </w:pPr>
      <w:r w:rsidRPr="00ED3EB3">
        <w:rPr>
          <w:rFonts w:asciiTheme="majorHAnsi" w:eastAsia="Times New Roman" w:hAnsiTheme="majorHAnsi" w:cs="Calibri"/>
          <w:bCs/>
          <w:lang w:eastAsia="fr-FR"/>
        </w:rPr>
        <w:t>თავდაცვის სამინისტროს საქმიანობასთან დაკავშირებული ინფორმაციის ხელმისაწვდომობის გაზრდის მიზნით საანგარიშო პერიოდში სამხედრო ბაზაზე განხორციელდა ღონისძიება ჟურნალისტებისთვის. პროექტი მიზნად ისახავდა ჟურნალისტების აქტიურ ჩართვას ევროატლანტიკური ინტეგრაციის პროცესში და ქვეყნის უსაფრთხოების პოლიტიკისადმი ინტერესისა და ინფორმირების დონის ამაღლებას.</w:t>
      </w:r>
    </w:p>
    <w:p w14:paraId="1D49AA21" w14:textId="77777777" w:rsidR="007B78F6" w:rsidRDefault="007B78F6" w:rsidP="007B78F6">
      <w:pPr>
        <w:spacing w:before="240" w:after="0" w:line="276" w:lineRule="auto"/>
        <w:jc w:val="both"/>
        <w:rPr>
          <w:rFonts w:asciiTheme="majorHAnsi" w:eastAsia="Times New Roman" w:hAnsiTheme="majorHAnsi" w:cs="Calibri"/>
          <w:bCs/>
          <w:lang w:eastAsia="fr-FR"/>
        </w:rPr>
      </w:pPr>
      <w:r w:rsidRPr="00ED3EB3">
        <w:rPr>
          <w:rFonts w:asciiTheme="majorHAnsi" w:eastAsia="Times New Roman" w:hAnsiTheme="majorHAnsi" w:cs="Calibri"/>
          <w:bCs/>
          <w:lang w:eastAsia="fr-FR"/>
        </w:rPr>
        <w:t xml:space="preserve">თავდაცვის სამინისტროს საქმიანობის შესახებ ცნობიერების ამაღლების მიზნით შეიქმნა </w:t>
      </w:r>
      <w:r w:rsidRPr="00ED3EB3">
        <w:rPr>
          <w:rFonts w:asciiTheme="majorHAnsi" w:eastAsia="Times New Roman" w:hAnsiTheme="majorHAnsi" w:cs="Calibri"/>
          <w:b/>
          <w:bCs/>
          <w:i/>
          <w:u w:val="single"/>
          <w:lang w:eastAsia="fr-FR"/>
        </w:rPr>
        <w:t xml:space="preserve">„საქართველოს თავდაცვის სამინისტროს საზოგადოებასთან ურთიერთობის გაძლიერების კონცეფცია 2016-2017 </w:t>
      </w:r>
      <w:proofErr w:type="spellStart"/>
      <w:r w:rsidRPr="00ED3EB3">
        <w:rPr>
          <w:rFonts w:asciiTheme="majorHAnsi" w:eastAsia="Times New Roman" w:hAnsiTheme="majorHAnsi" w:cs="Calibri"/>
          <w:b/>
          <w:bCs/>
          <w:i/>
          <w:u w:val="single"/>
          <w:lang w:eastAsia="fr-FR"/>
        </w:rPr>
        <w:t>წწ</w:t>
      </w:r>
      <w:proofErr w:type="spellEnd"/>
      <w:r w:rsidRPr="00ED3EB3">
        <w:rPr>
          <w:rFonts w:asciiTheme="majorHAnsi" w:eastAsia="Times New Roman" w:hAnsiTheme="majorHAnsi" w:cs="Calibri"/>
          <w:b/>
          <w:bCs/>
          <w:i/>
          <w:u w:val="single"/>
          <w:lang w:eastAsia="fr-FR"/>
        </w:rPr>
        <w:t>.“</w:t>
      </w:r>
      <w:r w:rsidRPr="00ED3EB3">
        <w:rPr>
          <w:rFonts w:asciiTheme="majorHAnsi" w:eastAsia="Times New Roman" w:hAnsiTheme="majorHAnsi" w:cs="Calibri"/>
          <w:b/>
          <w:bCs/>
          <w:i/>
          <w:lang w:eastAsia="fr-FR"/>
        </w:rPr>
        <w:t xml:space="preserve"> </w:t>
      </w:r>
      <w:r w:rsidRPr="00ED3EB3">
        <w:rPr>
          <w:rFonts w:asciiTheme="majorHAnsi" w:eastAsia="Times New Roman" w:hAnsiTheme="majorHAnsi" w:cs="Calibri"/>
          <w:bCs/>
          <w:lang w:eastAsia="fr-FR"/>
        </w:rPr>
        <w:t xml:space="preserve">კონცეფცია აღწერს საქართველოს თავდაცვის სამინისტროს მიზნებსა და ამოცანებს, რომლებიც მთლიანობაში აყალიბებენ კომუნიკაციის ჩარჩო კონცეფციას. </w:t>
      </w:r>
    </w:p>
    <w:p w14:paraId="2E108224" w14:textId="77777777" w:rsidR="007B78F6" w:rsidRPr="00ED3EB3" w:rsidRDefault="007B78F6" w:rsidP="007B78F6">
      <w:pPr>
        <w:spacing w:before="240" w:after="0" w:line="276" w:lineRule="auto"/>
        <w:jc w:val="both"/>
        <w:rPr>
          <w:rFonts w:asciiTheme="majorHAnsi" w:eastAsia="Times New Roman" w:hAnsiTheme="majorHAnsi" w:cs="Calibri"/>
          <w:bCs/>
          <w:lang w:eastAsia="fr-FR"/>
        </w:rPr>
      </w:pPr>
      <w:r>
        <w:rPr>
          <w:rFonts w:asciiTheme="majorHAnsi" w:eastAsia="Times New Roman" w:hAnsiTheme="majorHAnsi" w:cs="Calibri"/>
          <w:bCs/>
          <w:lang w:eastAsia="fr-FR"/>
        </w:rPr>
        <w:t xml:space="preserve">რაც შეეხება </w:t>
      </w:r>
      <w:r w:rsidRPr="00ED3EB3">
        <w:rPr>
          <w:rFonts w:asciiTheme="majorHAnsi" w:eastAsia="Times New Roman" w:hAnsiTheme="majorHAnsi" w:cs="Calibri"/>
          <w:bCs/>
          <w:lang w:eastAsia="fr-FR"/>
        </w:rPr>
        <w:t>სამინისტროს წლიური</w:t>
      </w:r>
      <w:r>
        <w:rPr>
          <w:rFonts w:asciiTheme="majorHAnsi" w:eastAsia="Times New Roman" w:hAnsiTheme="majorHAnsi" w:cs="Calibri"/>
          <w:bCs/>
          <w:lang w:eastAsia="fr-FR"/>
        </w:rPr>
        <w:t xml:space="preserve"> საქმიანობის ამსახველ დოკუმენტს (თეთრი წიგნი 2015), მასზე მუშაობა დასრულებული არ არის, შესაბამისად,  დოკუმენტი არ არის განთავსებული სამინისტროს ვებ-გვერდზე. </w:t>
      </w:r>
    </w:p>
    <w:p w14:paraId="4A5D63DD" w14:textId="77777777" w:rsidR="007B78F6" w:rsidRDefault="007B78F6" w:rsidP="007B78F6">
      <w:pPr>
        <w:spacing w:before="240" w:after="0" w:line="276" w:lineRule="auto"/>
        <w:jc w:val="both"/>
        <w:rPr>
          <w:rFonts w:asciiTheme="majorHAnsi" w:eastAsia="Times New Roman" w:hAnsiTheme="majorHAnsi" w:cs="Calibri"/>
          <w:b/>
          <w:bCs/>
          <w:i/>
          <w:u w:val="single"/>
          <w:lang w:eastAsia="fr-FR"/>
        </w:rPr>
      </w:pPr>
      <w:r w:rsidRPr="00ED3EB3">
        <w:rPr>
          <w:rFonts w:asciiTheme="majorHAnsi" w:eastAsia="Times New Roman" w:hAnsiTheme="majorHAnsi" w:cs="Calibri"/>
          <w:bCs/>
          <w:lang w:eastAsia="fr-FR"/>
        </w:rPr>
        <w:t>აღსანიშნავია, რომ თავდაცვის სამინისტროს შეიარაღებული ძალების ტრანსფორმაციის პროცესის გადახე</w:t>
      </w:r>
      <w:r>
        <w:rPr>
          <w:rFonts w:asciiTheme="majorHAnsi" w:eastAsia="Times New Roman" w:hAnsiTheme="majorHAnsi" w:cs="Calibri"/>
          <w:bCs/>
          <w:lang w:eastAsia="fr-FR"/>
        </w:rPr>
        <w:t xml:space="preserve">დვა-განახლების მიზნით შემუშავდა </w:t>
      </w:r>
      <w:r w:rsidRPr="00ED3EB3">
        <w:rPr>
          <w:rFonts w:asciiTheme="majorHAnsi" w:eastAsia="Times New Roman" w:hAnsiTheme="majorHAnsi" w:cs="Calibri"/>
          <w:b/>
          <w:bCs/>
          <w:i/>
          <w:u w:val="single"/>
          <w:lang w:eastAsia="fr-FR"/>
        </w:rPr>
        <w:t>თავდაცვის სტრატეგიული მიმოხილვის (</w:t>
      </w:r>
      <w:proofErr w:type="spellStart"/>
      <w:r w:rsidRPr="00ED3EB3">
        <w:rPr>
          <w:rFonts w:asciiTheme="majorHAnsi" w:eastAsia="Times New Roman" w:hAnsiTheme="majorHAnsi" w:cs="Calibri"/>
          <w:b/>
          <w:bCs/>
          <w:i/>
          <w:u w:val="single"/>
          <w:lang w:eastAsia="fr-FR"/>
        </w:rPr>
        <w:t>თსმ</w:t>
      </w:r>
      <w:proofErr w:type="spellEnd"/>
      <w:r w:rsidRPr="00ED3EB3">
        <w:rPr>
          <w:rFonts w:asciiTheme="majorHAnsi" w:eastAsia="Times New Roman" w:hAnsiTheme="majorHAnsi" w:cs="Calibri"/>
          <w:b/>
          <w:bCs/>
          <w:i/>
          <w:u w:val="single"/>
          <w:lang w:eastAsia="fr-FR"/>
        </w:rPr>
        <w:t>) 2017-2020 დოკუმენტი.</w:t>
      </w:r>
    </w:p>
    <w:p w14:paraId="7E88C11B" w14:textId="77777777" w:rsidR="007B78F6" w:rsidRPr="007C285F" w:rsidRDefault="007B78F6" w:rsidP="007B78F6">
      <w:pPr>
        <w:spacing w:after="120" w:line="276" w:lineRule="auto"/>
        <w:jc w:val="both"/>
        <w:rPr>
          <w:rFonts w:ascii="Sylfaen" w:hAnsi="Sylfaen" w:cs="Calibri"/>
          <w:b/>
          <w:bCs/>
          <w:i/>
        </w:rPr>
      </w:pPr>
      <w:r w:rsidRPr="007C285F">
        <w:rPr>
          <w:rFonts w:ascii="Sylfaen" w:hAnsi="Sylfaen" w:cs="Calibri"/>
          <w:b/>
          <w:bCs/>
          <w:i/>
        </w:rPr>
        <w:t xml:space="preserve">რეკომენდაცია: </w:t>
      </w:r>
    </w:p>
    <w:p w14:paraId="5F652736" w14:textId="77777777" w:rsidR="007B78F6" w:rsidRPr="007C285F" w:rsidRDefault="007B78F6" w:rsidP="007B78F6">
      <w:pPr>
        <w:pStyle w:val="ListParagraph"/>
        <w:numPr>
          <w:ilvl w:val="0"/>
          <w:numId w:val="34"/>
        </w:numPr>
        <w:spacing w:after="120" w:line="276" w:lineRule="auto"/>
        <w:jc w:val="both"/>
        <w:rPr>
          <w:rFonts w:ascii="Sylfaen" w:hAnsi="Sylfaen" w:cs="Calibri"/>
          <w:b/>
          <w:bCs/>
          <w:i/>
          <w:sz w:val="22"/>
          <w:szCs w:val="22"/>
        </w:rPr>
      </w:pPr>
      <w:proofErr w:type="spellStart"/>
      <w:r w:rsidRPr="007C285F">
        <w:rPr>
          <w:rFonts w:ascii="Sylfaen" w:hAnsi="Sylfaen" w:cs="Calibri"/>
          <w:b/>
          <w:bCs/>
          <w:i/>
          <w:sz w:val="22"/>
          <w:szCs w:val="22"/>
        </w:rPr>
        <w:lastRenderedPageBreak/>
        <w:t>თავდაცვის</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სექტორის</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გამჭვირვალობისა</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და</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ანგარიშვალდებულების</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გაზრდის</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მიზნით</w:t>
      </w:r>
      <w:proofErr w:type="spellEnd"/>
      <w:r w:rsidRPr="007C285F">
        <w:rPr>
          <w:rFonts w:ascii="Sylfaen" w:hAnsi="Sylfaen" w:cs="Calibri"/>
          <w:b/>
          <w:bCs/>
          <w:i/>
          <w:sz w:val="22"/>
          <w:szCs w:val="22"/>
        </w:rPr>
        <w:t xml:space="preserve">, 2017-2018 </w:t>
      </w:r>
      <w:proofErr w:type="spellStart"/>
      <w:r w:rsidRPr="007C285F">
        <w:rPr>
          <w:rFonts w:ascii="Sylfaen" w:hAnsi="Sylfaen" w:cs="Calibri"/>
          <w:b/>
          <w:bCs/>
          <w:i/>
          <w:sz w:val="22"/>
          <w:szCs w:val="22"/>
        </w:rPr>
        <w:t>წლებში</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მნიშვნელოვანია</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გაგრძელდეს</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პერიოდული</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საინფორმაციო</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შეხვედრები</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მედიისა</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და</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არასამთავრობო</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ორგანიზაციების</w:t>
      </w:r>
      <w:proofErr w:type="spellEnd"/>
      <w:r w:rsidRPr="007C285F">
        <w:rPr>
          <w:rFonts w:ascii="Sylfaen" w:hAnsi="Sylfaen" w:cs="Calibri"/>
          <w:b/>
          <w:bCs/>
          <w:i/>
          <w:sz w:val="22"/>
          <w:szCs w:val="22"/>
        </w:rPr>
        <w:t xml:space="preserve"> </w:t>
      </w:r>
      <w:proofErr w:type="spellStart"/>
      <w:r w:rsidRPr="007C285F">
        <w:rPr>
          <w:rFonts w:ascii="Sylfaen" w:hAnsi="Sylfaen" w:cs="Calibri"/>
          <w:b/>
          <w:bCs/>
          <w:i/>
          <w:sz w:val="22"/>
          <w:szCs w:val="22"/>
        </w:rPr>
        <w:t>წარმომადგენლებთან</w:t>
      </w:r>
      <w:proofErr w:type="spellEnd"/>
      <w:r w:rsidRPr="007C285F">
        <w:rPr>
          <w:rFonts w:ascii="Sylfaen" w:hAnsi="Sylfaen" w:cs="Calibri"/>
          <w:b/>
          <w:bCs/>
          <w:i/>
          <w:sz w:val="22"/>
          <w:szCs w:val="22"/>
        </w:rPr>
        <w:t xml:space="preserve">; </w:t>
      </w:r>
    </w:p>
    <w:p w14:paraId="469E2CF1" w14:textId="77777777" w:rsidR="007B78F6" w:rsidRPr="007C285F" w:rsidRDefault="007B78F6" w:rsidP="007B78F6">
      <w:pPr>
        <w:pStyle w:val="ListParagraph"/>
        <w:numPr>
          <w:ilvl w:val="0"/>
          <w:numId w:val="34"/>
        </w:numPr>
        <w:spacing w:after="120" w:line="276" w:lineRule="auto"/>
        <w:jc w:val="both"/>
        <w:rPr>
          <w:rFonts w:ascii="Sylfaen" w:hAnsi="Sylfaen" w:cs="Calibri"/>
          <w:b/>
          <w:bCs/>
          <w:i/>
          <w:sz w:val="22"/>
          <w:szCs w:val="22"/>
        </w:rPr>
      </w:pPr>
      <w:r w:rsidRPr="007C285F">
        <w:rPr>
          <w:rFonts w:ascii="Sylfaen" w:hAnsi="Sylfaen" w:cs="Calibri"/>
          <w:b/>
          <w:bCs/>
          <w:i/>
          <w:sz w:val="22"/>
          <w:szCs w:val="22"/>
          <w:lang w:val="ka-GE"/>
        </w:rPr>
        <w:t>მნიშვნელოვანია თავდაცვის სამინისტრომ უზრუნველყოს სამინისტროს საქმიანობის შესახებ პერიოდული ბრიფინგების განხორციელებ</w:t>
      </w:r>
      <w:r>
        <w:rPr>
          <w:rFonts w:ascii="Sylfaen" w:hAnsi="Sylfaen" w:cs="Calibri"/>
          <w:b/>
          <w:bCs/>
          <w:i/>
          <w:sz w:val="22"/>
          <w:szCs w:val="22"/>
          <w:lang w:val="ka-GE"/>
        </w:rPr>
        <w:t>ა;</w:t>
      </w:r>
    </w:p>
    <w:p w14:paraId="3D2EE9B9" w14:textId="77777777" w:rsidR="007B78F6" w:rsidRPr="007B78F6" w:rsidRDefault="007B78F6" w:rsidP="007B78F6">
      <w:pPr>
        <w:pStyle w:val="ListParagraph"/>
        <w:numPr>
          <w:ilvl w:val="0"/>
          <w:numId w:val="34"/>
        </w:numPr>
        <w:spacing w:after="120" w:line="276" w:lineRule="auto"/>
        <w:jc w:val="both"/>
        <w:rPr>
          <w:rFonts w:ascii="Sylfaen" w:hAnsi="Sylfaen" w:cs="Calibri"/>
          <w:b/>
          <w:bCs/>
          <w:i/>
          <w:sz w:val="22"/>
          <w:szCs w:val="22"/>
        </w:rPr>
      </w:pPr>
      <w:r w:rsidRPr="007C285F">
        <w:rPr>
          <w:rFonts w:ascii="Sylfaen" w:hAnsi="Sylfaen" w:cs="Calibri"/>
          <w:b/>
          <w:bCs/>
          <w:i/>
          <w:sz w:val="22"/>
          <w:szCs w:val="22"/>
          <w:lang w:val="ka-GE"/>
        </w:rPr>
        <w:t>საზოგადოებისთვის ინფორმაციის დროული მიწოდების მიზნით, მნიშვნელოვანია სამ</w:t>
      </w:r>
      <w:r>
        <w:rPr>
          <w:rFonts w:ascii="Sylfaen" w:hAnsi="Sylfaen" w:cs="Calibri"/>
          <w:b/>
          <w:bCs/>
          <w:i/>
          <w:sz w:val="22"/>
          <w:szCs w:val="22"/>
          <w:lang w:val="ka-GE"/>
        </w:rPr>
        <w:t xml:space="preserve">ინისტროს ვებ-გვერდზე განთავსდეს საჯარო სტრატეგიული </w:t>
      </w:r>
      <w:r w:rsidRPr="007C285F">
        <w:rPr>
          <w:rFonts w:ascii="Sylfaen" w:hAnsi="Sylfaen" w:cs="Calibri"/>
          <w:b/>
          <w:bCs/>
          <w:i/>
          <w:sz w:val="22"/>
          <w:szCs w:val="22"/>
          <w:lang w:val="ka-GE"/>
        </w:rPr>
        <w:t xml:space="preserve">დოკუმენტების უახლესი ვერსიები. </w:t>
      </w:r>
    </w:p>
    <w:p w14:paraId="4BC945AF" w14:textId="77777777" w:rsidR="007B78F6" w:rsidRDefault="007B78F6" w:rsidP="007B78F6">
      <w:pPr>
        <w:pStyle w:val="ListParagraph"/>
        <w:spacing w:after="120" w:line="276" w:lineRule="auto"/>
        <w:jc w:val="both"/>
        <w:rPr>
          <w:rFonts w:ascii="Sylfaen" w:hAnsi="Sylfaen" w:cs="Calibri"/>
          <w:b/>
          <w:bCs/>
          <w:i/>
          <w:sz w:val="22"/>
          <w:szCs w:val="22"/>
          <w:lang w:val="ka-GE"/>
        </w:rPr>
      </w:pPr>
    </w:p>
    <w:p w14:paraId="0346531C" w14:textId="77777777" w:rsidR="00DB39F4" w:rsidRPr="00ED3EB3" w:rsidRDefault="00DB39F4" w:rsidP="00DB39F4">
      <w:pPr>
        <w:keepNext/>
        <w:keepLines/>
        <w:spacing w:before="200" w:after="240" w:line="240" w:lineRule="auto"/>
        <w:jc w:val="both"/>
        <w:outlineLvl w:val="1"/>
        <w:rPr>
          <w:rFonts w:asciiTheme="majorHAnsi" w:eastAsiaTheme="majorEastAsia" w:hAnsiTheme="majorHAnsi" w:cstheme="majorBidi"/>
          <w:b/>
          <w:bCs/>
          <w:color w:val="C00000"/>
          <w:lang w:eastAsia="fr-FR"/>
        </w:rPr>
      </w:pPr>
      <w:r w:rsidRPr="00ED3EB3">
        <w:rPr>
          <w:rFonts w:asciiTheme="majorHAnsi" w:eastAsiaTheme="majorEastAsia" w:hAnsiTheme="majorHAnsi" w:cstheme="majorBidi"/>
          <w:b/>
          <w:bCs/>
          <w:color w:val="C00000"/>
          <w:lang w:eastAsia="fr-FR"/>
        </w:rPr>
        <w:t>პრიორიტეტი 13. კორუფციის პრევენცია დამოუკიდებელ მარეგულირებელ ორგანოებში</w:t>
      </w:r>
      <w:bookmarkEnd w:id="32"/>
    </w:p>
    <w:p w14:paraId="3BEEFCFD" w14:textId="77777777" w:rsidR="00DB39F4" w:rsidRPr="00ED3EB3" w:rsidRDefault="00DB39F4" w:rsidP="00ED3EB3">
      <w:pPr>
        <w:spacing w:before="240" w:after="0" w:line="276" w:lineRule="auto"/>
        <w:jc w:val="both"/>
        <w:rPr>
          <w:rFonts w:asciiTheme="majorHAnsi" w:eastAsia="Times New Roman" w:hAnsiTheme="majorHAnsi" w:cs="Calibri"/>
          <w:b/>
          <w:bCs/>
          <w:color w:val="C00000"/>
          <w:lang w:eastAsia="fr-FR"/>
        </w:rPr>
      </w:pPr>
      <w:bookmarkStart w:id="35" w:name="_Toc474951414"/>
      <w:r w:rsidRPr="00ED3EB3">
        <w:rPr>
          <w:rFonts w:asciiTheme="majorHAnsi" w:eastAsia="Times New Roman" w:hAnsiTheme="majorHAnsi" w:cs="Calibri"/>
          <w:b/>
          <w:bCs/>
          <w:color w:val="C00000"/>
          <w:lang w:eastAsia="fr-FR"/>
        </w:rPr>
        <w:t>შედეგი 13.1. დამოუკიდებელი მარეგულირებელი ორგანოების თანამშრომლების დანიშვნის, დაწინაურებისა და გათავისუფლების პროცედურები დახვეწილია; ანაზღაურების გამჭვირვალე სისტემა დანერგილია</w:t>
      </w:r>
      <w:bookmarkEnd w:id="35"/>
    </w:p>
    <w:p w14:paraId="1B4E1DB3" w14:textId="77777777" w:rsidR="00ED3EB3" w:rsidRPr="00ED3EB3" w:rsidRDefault="00ED3EB3" w:rsidP="00DB39F4">
      <w:pPr>
        <w:spacing w:after="0" w:line="240" w:lineRule="auto"/>
        <w:jc w:val="both"/>
        <w:rPr>
          <w:rFonts w:asciiTheme="majorHAnsi" w:eastAsia="Times New Roman" w:hAnsiTheme="majorHAnsi" w:cs="Times New Roman"/>
          <w:lang w:eastAsia="fr-FR"/>
        </w:rPr>
      </w:pPr>
    </w:p>
    <w:p w14:paraId="5A6C4902" w14:textId="77777777" w:rsidR="00DB39F4" w:rsidRPr="00ED3EB3" w:rsidRDefault="00DB39F4" w:rsidP="00DB39F4">
      <w:pPr>
        <w:spacing w:after="0" w:line="240"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t>2015-2016 წლების საქართველოს ანტიკორუფციული სამოქმედო გეგმით საანგარიშო პერიოდში 13.1. შედეგის ფარგლებში სამიზნეების მიღწევა განსაზღვრული არ იყო.</w:t>
      </w:r>
    </w:p>
    <w:p w14:paraId="0739AD11" w14:textId="77777777" w:rsidR="00DB39F4" w:rsidRPr="00ED3EB3" w:rsidRDefault="00DB39F4" w:rsidP="00ED3EB3">
      <w:pPr>
        <w:spacing w:before="240" w:after="0" w:line="276" w:lineRule="auto"/>
        <w:jc w:val="both"/>
        <w:rPr>
          <w:rFonts w:asciiTheme="majorHAnsi" w:eastAsia="Times New Roman" w:hAnsiTheme="majorHAnsi" w:cs="Calibri"/>
          <w:b/>
          <w:bCs/>
          <w:color w:val="C00000"/>
          <w:lang w:eastAsia="fr-FR"/>
        </w:rPr>
      </w:pPr>
      <w:bookmarkStart w:id="36" w:name="_Toc474951415"/>
      <w:r w:rsidRPr="00ED3EB3">
        <w:rPr>
          <w:rFonts w:asciiTheme="majorHAnsi" w:eastAsia="Times New Roman" w:hAnsiTheme="majorHAnsi" w:cs="Calibri"/>
          <w:b/>
          <w:bCs/>
          <w:color w:val="C00000"/>
          <w:lang w:eastAsia="fr-FR"/>
        </w:rPr>
        <w:t>შედეგი 13.2. დამოუკიდებელი მარეგულირებელი  ორგანოების საქმიანობის გამჭვირვალობა გაზრდილია</w:t>
      </w:r>
      <w:bookmarkEnd w:id="36"/>
    </w:p>
    <w:p w14:paraId="224A6695" w14:textId="77777777" w:rsidR="00ED3EB3" w:rsidRPr="00ED3EB3" w:rsidRDefault="00ED3EB3" w:rsidP="00DB39F4">
      <w:pPr>
        <w:spacing w:after="0" w:line="240" w:lineRule="auto"/>
        <w:jc w:val="both"/>
        <w:rPr>
          <w:rFonts w:asciiTheme="majorHAnsi" w:eastAsia="Times New Roman" w:hAnsiTheme="majorHAnsi" w:cs="Sylfaen"/>
          <w:b/>
          <w:lang w:eastAsia="fr-FR"/>
        </w:rPr>
      </w:pPr>
    </w:p>
    <w:p w14:paraId="2A6C5D9E" w14:textId="77777777" w:rsidR="00BB3D42" w:rsidRDefault="00DB39F4" w:rsidP="00BB3D42">
      <w:pPr>
        <w:spacing w:after="0" w:line="240" w:lineRule="auto"/>
        <w:jc w:val="both"/>
        <w:rPr>
          <w:rFonts w:asciiTheme="majorHAnsi" w:eastAsia="Times New Roman" w:hAnsiTheme="majorHAnsi" w:cs="Calibri"/>
          <w:bCs/>
          <w:color w:val="000000"/>
          <w:lang w:eastAsia="fr-FR"/>
        </w:rPr>
      </w:pPr>
      <w:r w:rsidRPr="00ED3EB3">
        <w:rPr>
          <w:rFonts w:asciiTheme="majorHAnsi" w:eastAsia="Times New Roman" w:hAnsiTheme="majorHAnsi" w:cs="Sylfaen"/>
          <w:b/>
          <w:lang w:eastAsia="fr-FR"/>
        </w:rPr>
        <w:t>საქართველოს</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ენერგეტიკისა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და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წყალმომარაგების</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მარეგულირებელი</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ეროვნული</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კომისია</w:t>
      </w:r>
      <w:r w:rsidRPr="00ED3EB3">
        <w:rPr>
          <w:rFonts w:asciiTheme="majorHAnsi" w:eastAsia="Times New Roman" w:hAnsiTheme="majorHAnsi" w:cs="Sylfaen"/>
          <w:b/>
          <w:lang w:val="en-US" w:eastAsia="fr-FR"/>
        </w:rPr>
        <w:t xml:space="preserve"> - </w:t>
      </w:r>
      <w:r w:rsidR="00BB3D42">
        <w:rPr>
          <w:rFonts w:asciiTheme="majorHAnsi" w:eastAsia="Times New Roman" w:hAnsiTheme="majorHAnsi" w:cs="Times New Roman"/>
          <w:lang w:eastAsia="fr-FR"/>
        </w:rPr>
        <w:t xml:space="preserve">2016 </w:t>
      </w:r>
      <w:r w:rsidR="00BB3D42">
        <w:rPr>
          <w:rFonts w:ascii="Sylfaen" w:eastAsia="Times New Roman" w:hAnsi="Sylfaen" w:cs="Sylfaen"/>
          <w:lang w:eastAsia="fr-FR"/>
        </w:rPr>
        <w:t>წლის</w:t>
      </w:r>
      <w:r w:rsidR="00BB3D42">
        <w:rPr>
          <w:rFonts w:asciiTheme="majorHAnsi" w:eastAsia="Times New Roman" w:hAnsiTheme="majorHAnsi" w:cs="Times New Roman"/>
          <w:lang w:eastAsia="fr-FR"/>
        </w:rPr>
        <w:t xml:space="preserve"> </w:t>
      </w:r>
      <w:r w:rsidR="00BB3D42">
        <w:rPr>
          <w:rFonts w:ascii="Sylfaen" w:eastAsia="Times New Roman" w:hAnsi="Sylfaen" w:cs="Sylfaen"/>
          <w:lang w:eastAsia="fr-FR"/>
        </w:rPr>
        <w:t>პირველ</w:t>
      </w:r>
      <w:r w:rsidR="00BB3D42">
        <w:rPr>
          <w:rFonts w:asciiTheme="majorHAnsi" w:eastAsia="Times New Roman" w:hAnsiTheme="majorHAnsi" w:cs="Times New Roman"/>
          <w:lang w:eastAsia="fr-FR"/>
        </w:rPr>
        <w:t xml:space="preserve"> </w:t>
      </w:r>
      <w:r w:rsidR="00BB3D42">
        <w:rPr>
          <w:rFonts w:ascii="Sylfaen" w:eastAsia="Times New Roman" w:hAnsi="Sylfaen" w:cs="Sylfaen"/>
          <w:lang w:eastAsia="fr-FR"/>
        </w:rPr>
        <w:t>და</w:t>
      </w:r>
      <w:r w:rsidR="00BB3D42">
        <w:rPr>
          <w:rFonts w:asciiTheme="majorHAnsi" w:eastAsia="Times New Roman" w:hAnsiTheme="majorHAnsi" w:cs="Times New Roman"/>
          <w:lang w:eastAsia="fr-FR"/>
        </w:rPr>
        <w:t xml:space="preserve"> </w:t>
      </w:r>
      <w:r w:rsidR="00BB3D42">
        <w:rPr>
          <w:rFonts w:ascii="Sylfaen" w:eastAsia="Times New Roman" w:hAnsi="Sylfaen" w:cs="Sylfaen"/>
          <w:lang w:eastAsia="fr-FR"/>
        </w:rPr>
        <w:t>მეორე</w:t>
      </w:r>
      <w:r w:rsidR="00BB3D42">
        <w:rPr>
          <w:rFonts w:asciiTheme="majorHAnsi" w:eastAsia="Times New Roman" w:hAnsiTheme="majorHAnsi" w:cs="Times New Roman"/>
          <w:lang w:eastAsia="fr-FR"/>
        </w:rPr>
        <w:t xml:space="preserve"> </w:t>
      </w:r>
      <w:r w:rsidR="00BB3D42">
        <w:rPr>
          <w:rFonts w:ascii="Sylfaen" w:eastAsia="Times New Roman" w:hAnsi="Sylfaen" w:cs="Sylfaen"/>
          <w:lang w:eastAsia="fr-FR"/>
        </w:rPr>
        <w:t>ნახევარში</w:t>
      </w:r>
      <w:r w:rsidR="00BB3D42">
        <w:rPr>
          <w:rFonts w:asciiTheme="majorHAnsi" w:eastAsia="Times New Roman" w:hAnsiTheme="majorHAnsi" w:cs="Times New Roman"/>
          <w:lang w:eastAsia="fr-FR"/>
        </w:rPr>
        <w:t xml:space="preserve"> </w:t>
      </w:r>
      <w:r w:rsidR="00BB3D42">
        <w:rPr>
          <w:rFonts w:ascii="Sylfaen" w:eastAsia="Times New Roman" w:hAnsi="Sylfaen" w:cs="Sylfaen"/>
          <w:lang w:eastAsia="fr-FR"/>
        </w:rPr>
        <w:t>კომისიის</w:t>
      </w:r>
      <w:r w:rsidR="00BB3D42">
        <w:rPr>
          <w:rFonts w:asciiTheme="majorHAnsi" w:eastAsia="Times New Roman" w:hAnsiTheme="majorHAnsi" w:cs="Times New Roman"/>
          <w:lang w:eastAsia="fr-FR"/>
        </w:rPr>
        <w:t xml:space="preserve"> </w:t>
      </w:r>
      <w:r w:rsidR="00BB3D42">
        <w:rPr>
          <w:rFonts w:ascii="Sylfaen" w:eastAsia="Times New Roman" w:hAnsi="Sylfaen" w:cs="Sylfaen"/>
          <w:lang w:eastAsia="fr-FR"/>
        </w:rPr>
        <w:t>მიერ</w:t>
      </w:r>
      <w:r w:rsidR="00BB3D42">
        <w:rPr>
          <w:rFonts w:asciiTheme="majorHAnsi" w:eastAsia="Times New Roman" w:hAnsiTheme="majorHAnsi" w:cs="Times New Roman"/>
          <w:lang w:eastAsia="fr-FR"/>
        </w:rPr>
        <w:t xml:space="preserve"> </w:t>
      </w:r>
      <w:r w:rsidR="00BB3D42">
        <w:rPr>
          <w:rFonts w:ascii="Sylfaen" w:eastAsia="Times New Roman" w:hAnsi="Sylfaen" w:cs="Sylfaen"/>
          <w:lang w:eastAsia="fr-FR"/>
        </w:rPr>
        <w:t>ნაკისრი</w:t>
      </w:r>
      <w:r w:rsidR="00BB3D42">
        <w:rPr>
          <w:rFonts w:asciiTheme="majorHAnsi" w:eastAsia="Times New Roman" w:hAnsiTheme="majorHAnsi" w:cs="Times New Roman"/>
          <w:lang w:eastAsia="fr-FR"/>
        </w:rPr>
        <w:t xml:space="preserve"> </w:t>
      </w:r>
      <w:r w:rsidR="00BB3D42">
        <w:rPr>
          <w:rFonts w:ascii="Sylfaen" w:eastAsia="Times New Roman" w:hAnsi="Sylfaen" w:cs="Sylfaen"/>
          <w:lang w:eastAsia="fr-FR"/>
        </w:rPr>
        <w:t>ვალდებულებები</w:t>
      </w:r>
      <w:r w:rsidR="00BB3D42">
        <w:rPr>
          <w:rFonts w:asciiTheme="majorHAnsi" w:eastAsia="Times New Roman" w:hAnsiTheme="majorHAnsi" w:cs="Times New Roman"/>
          <w:lang w:eastAsia="fr-FR"/>
        </w:rPr>
        <w:t xml:space="preserve"> </w:t>
      </w:r>
      <w:r w:rsidR="00BB3D42">
        <w:rPr>
          <w:rFonts w:ascii="Sylfaen" w:eastAsia="Times New Roman" w:hAnsi="Sylfaen" w:cs="Sylfaen"/>
          <w:lang w:eastAsia="fr-FR"/>
        </w:rPr>
        <w:t>გამჭირვალობის</w:t>
      </w:r>
      <w:r w:rsidR="00BB3D42">
        <w:rPr>
          <w:rFonts w:asciiTheme="majorHAnsi" w:eastAsia="Times New Roman" w:hAnsiTheme="majorHAnsi" w:cs="Times New Roman"/>
          <w:lang w:eastAsia="fr-FR"/>
        </w:rPr>
        <w:t xml:space="preserve"> </w:t>
      </w:r>
      <w:r w:rsidR="00BB3D42">
        <w:rPr>
          <w:rFonts w:ascii="Sylfaen" w:eastAsia="Times New Roman" w:hAnsi="Sylfaen" w:cs="Sylfaen"/>
          <w:lang w:eastAsia="fr-FR"/>
        </w:rPr>
        <w:t>გაზრდის</w:t>
      </w:r>
      <w:r w:rsidR="00BB3D42">
        <w:rPr>
          <w:rFonts w:asciiTheme="majorHAnsi" w:eastAsia="Times New Roman" w:hAnsiTheme="majorHAnsi" w:cs="Times New Roman"/>
          <w:lang w:eastAsia="fr-FR"/>
        </w:rPr>
        <w:t xml:space="preserve"> </w:t>
      </w:r>
      <w:r w:rsidR="00BB3D42">
        <w:rPr>
          <w:rFonts w:ascii="Sylfaen" w:eastAsia="Times New Roman" w:hAnsi="Sylfaen" w:cs="Sylfaen"/>
          <w:lang w:eastAsia="fr-FR"/>
        </w:rPr>
        <w:t>თვალსაზრისით</w:t>
      </w:r>
      <w:r w:rsidR="00BB3D42">
        <w:rPr>
          <w:rFonts w:asciiTheme="majorHAnsi" w:eastAsia="Times New Roman" w:hAnsiTheme="majorHAnsi" w:cs="Times New Roman"/>
          <w:lang w:eastAsia="fr-FR"/>
        </w:rPr>
        <w:t xml:space="preserve"> </w:t>
      </w:r>
      <w:r w:rsidR="00BB3D42">
        <w:rPr>
          <w:rFonts w:ascii="Sylfaen" w:eastAsia="Times New Roman" w:hAnsi="Sylfaen" w:cs="Sylfaen"/>
          <w:lang w:eastAsia="fr-FR"/>
        </w:rPr>
        <w:t>სრულად</w:t>
      </w:r>
      <w:r w:rsidR="00BB3D42">
        <w:rPr>
          <w:rFonts w:asciiTheme="majorHAnsi" w:eastAsia="Times New Roman" w:hAnsiTheme="majorHAnsi" w:cs="Times New Roman"/>
          <w:lang w:eastAsia="fr-FR"/>
        </w:rPr>
        <w:t xml:space="preserve"> </w:t>
      </w:r>
      <w:r w:rsidR="00BB3D42">
        <w:rPr>
          <w:rFonts w:ascii="Sylfaen" w:eastAsia="Times New Roman" w:hAnsi="Sylfaen" w:cs="Sylfaen"/>
          <w:lang w:eastAsia="fr-FR"/>
        </w:rPr>
        <w:t>შესრულებულია</w:t>
      </w:r>
      <w:r w:rsidR="00BB3D42">
        <w:rPr>
          <w:rFonts w:asciiTheme="majorHAnsi" w:eastAsia="Times New Roman" w:hAnsiTheme="majorHAnsi" w:cs="Times New Roman"/>
          <w:lang w:eastAsia="fr-FR"/>
        </w:rPr>
        <w:t xml:space="preserve">. </w:t>
      </w:r>
      <w:r w:rsidR="00BB3D42">
        <w:rPr>
          <w:rFonts w:ascii="Sylfaen" w:eastAsia="Times New Roman" w:hAnsi="Sylfaen" w:cs="Sylfaen"/>
          <w:bCs/>
          <w:color w:val="000000"/>
          <w:lang w:eastAsia="fr-FR"/>
        </w:rPr>
        <w:t>პროაქტიულად</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გამოსაქვეყნებელი</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ინფორმაცია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მათ</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შორის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კომისიის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მიერ</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გამოცემული</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ყველა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ინდივიდუალური</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ადმინისტრაციულ</w:t>
      </w:r>
      <w:r w:rsidR="00BB3D42">
        <w:rPr>
          <w:rFonts w:asciiTheme="majorHAnsi" w:eastAsia="Times New Roman" w:hAnsiTheme="majorHAnsi" w:cs="Calibri"/>
          <w:bCs/>
          <w:color w:val="000000"/>
          <w:lang w:eastAsia="fr-FR"/>
        </w:rPr>
        <w:t>-</w:t>
      </w:r>
      <w:r w:rsidR="00BB3D42">
        <w:rPr>
          <w:rFonts w:ascii="Sylfaen" w:eastAsia="Times New Roman" w:hAnsi="Sylfaen" w:cs="Sylfaen"/>
          <w:bCs/>
          <w:color w:val="000000"/>
          <w:lang w:eastAsia="fr-FR"/>
        </w:rPr>
        <w:t>სამართლებრივი</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აქტი</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სრულად</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განთავსდა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კომისიის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ვებ</w:t>
      </w:r>
      <w:r w:rsidR="00BB3D42">
        <w:rPr>
          <w:rFonts w:asciiTheme="majorHAnsi" w:eastAsia="Times New Roman" w:hAnsiTheme="majorHAnsi" w:cs="Calibri"/>
          <w:bCs/>
          <w:color w:val="000000"/>
          <w:lang w:eastAsia="fr-FR"/>
        </w:rPr>
        <w:t>-</w:t>
      </w:r>
      <w:r w:rsidR="00BB3D42">
        <w:rPr>
          <w:rFonts w:ascii="Sylfaen" w:eastAsia="Times New Roman" w:hAnsi="Sylfaen" w:cs="Sylfaen"/>
          <w:bCs/>
          <w:color w:val="000000"/>
          <w:lang w:eastAsia="fr-FR"/>
        </w:rPr>
        <w:t>გვერდზე</w:t>
      </w:r>
      <w:r w:rsidR="00BB3D42">
        <w:rPr>
          <w:rFonts w:asciiTheme="majorHAnsi" w:eastAsia="Times New Roman" w:hAnsiTheme="majorHAnsi" w:cs="Calibri"/>
          <w:bCs/>
          <w:color w:val="000000"/>
          <w:lang w:eastAsia="fr-FR"/>
        </w:rPr>
        <w:t>.</w:t>
      </w:r>
    </w:p>
    <w:p w14:paraId="1A502F32" w14:textId="77777777" w:rsidR="00BB3D42" w:rsidRDefault="00BB3D42" w:rsidP="00BB3D42">
      <w:pPr>
        <w:spacing w:before="240" w:after="240" w:line="240" w:lineRule="auto"/>
        <w:jc w:val="both"/>
        <w:rPr>
          <w:rFonts w:asciiTheme="majorHAnsi" w:eastAsia="Times New Roman" w:hAnsiTheme="majorHAnsi" w:cs="Calibri"/>
          <w:bCs/>
          <w:color w:val="000000"/>
          <w:lang w:eastAsia="fr-FR"/>
        </w:rPr>
      </w:pPr>
      <w:r>
        <w:rPr>
          <w:rFonts w:ascii="Sylfaen" w:eastAsia="Times New Roman" w:hAnsi="Sylfaen" w:cs="Sylfaen"/>
          <w:bCs/>
          <w:color w:val="000000"/>
          <w:lang w:eastAsia="fr-FR"/>
        </w:rPr>
        <w:t>კომისიის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მიერ</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დამტკიცდა</w:t>
      </w:r>
      <w:r>
        <w:rPr>
          <w:rFonts w:asciiTheme="majorHAnsi" w:eastAsia="Times New Roman" w:hAnsiTheme="majorHAnsi" w:cs="Calibri"/>
          <w:bCs/>
          <w:color w:val="000000"/>
          <w:lang w:eastAsia="fr-FR"/>
        </w:rPr>
        <w:t xml:space="preserve">  2015 </w:t>
      </w:r>
      <w:r>
        <w:rPr>
          <w:rFonts w:ascii="Sylfaen" w:eastAsia="Times New Roman" w:hAnsi="Sylfaen" w:cs="Sylfaen"/>
          <w:bCs/>
          <w:color w:val="000000"/>
          <w:lang w:eastAsia="fr-FR"/>
        </w:rPr>
        <w:t>წლის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განმავლობაში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გაწეული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საქმიანობის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ანგარიში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რომელშიც</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ასევე</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აისახა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ინფორმაცია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ბიუჯეტის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ხარჯვითი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ნაწილის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თაობაზე</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ხოლო</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დამტკიცებული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ანგარიში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აუდიტორის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დასკვნა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ფინანსურ</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ანგარიშგებაზე</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განთავსდა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ვებ</w:t>
      </w:r>
      <w:r>
        <w:rPr>
          <w:rFonts w:asciiTheme="majorHAnsi" w:eastAsia="Times New Roman" w:hAnsiTheme="majorHAnsi" w:cs="Calibri"/>
          <w:bCs/>
          <w:color w:val="000000"/>
          <w:lang w:eastAsia="fr-FR"/>
        </w:rPr>
        <w:t>-</w:t>
      </w:r>
      <w:r>
        <w:rPr>
          <w:rFonts w:ascii="Sylfaen" w:eastAsia="Times New Roman" w:hAnsi="Sylfaen" w:cs="Sylfaen"/>
          <w:bCs/>
          <w:color w:val="000000"/>
          <w:lang w:eastAsia="fr-FR"/>
        </w:rPr>
        <w:t>გვერდზე</w:t>
      </w:r>
      <w:r>
        <w:rPr>
          <w:rFonts w:asciiTheme="majorHAnsi" w:eastAsia="Times New Roman" w:hAnsiTheme="majorHAnsi" w:cs="Calibri"/>
          <w:bCs/>
          <w:color w:val="000000"/>
          <w:lang w:eastAsia="fr-FR"/>
        </w:rPr>
        <w:t>.</w:t>
      </w:r>
    </w:p>
    <w:p w14:paraId="112F5EDE" w14:textId="77777777" w:rsidR="00BB3D42" w:rsidRDefault="00BB3D42" w:rsidP="00BB3D42">
      <w:pPr>
        <w:spacing w:before="240" w:after="240" w:line="240" w:lineRule="auto"/>
        <w:jc w:val="both"/>
        <w:rPr>
          <w:rFonts w:asciiTheme="majorHAnsi" w:eastAsia="Times New Roman" w:hAnsiTheme="majorHAnsi" w:cs="Calibri"/>
          <w:bCs/>
          <w:color w:val="000000"/>
          <w:lang w:eastAsia="fr-FR"/>
        </w:rPr>
      </w:pPr>
      <w:r>
        <w:rPr>
          <w:rFonts w:ascii="Sylfaen" w:eastAsia="Times New Roman" w:hAnsi="Sylfaen" w:cs="Sylfaen"/>
          <w:bCs/>
          <w:color w:val="000000"/>
          <w:lang w:eastAsia="fr-FR"/>
        </w:rPr>
        <w:t>კანონით</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დადგენილ</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ვადებში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შემუშავდა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კომისიის</w:t>
      </w:r>
      <w:r>
        <w:rPr>
          <w:rFonts w:asciiTheme="majorHAnsi" w:eastAsia="Times New Roman" w:hAnsiTheme="majorHAnsi" w:cs="Calibri"/>
          <w:bCs/>
          <w:color w:val="000000"/>
          <w:lang w:eastAsia="fr-FR"/>
        </w:rPr>
        <w:t xml:space="preserve"> 2016 </w:t>
      </w:r>
      <w:r>
        <w:rPr>
          <w:rFonts w:ascii="Sylfaen" w:eastAsia="Times New Roman" w:hAnsi="Sylfaen" w:cs="Sylfaen"/>
          <w:bCs/>
          <w:color w:val="000000"/>
          <w:lang w:eastAsia="fr-FR"/>
        </w:rPr>
        <w:t>წლის</w:t>
      </w:r>
      <w:r>
        <w:rPr>
          <w:rFonts w:asciiTheme="majorHAnsi" w:eastAsia="Times New Roman" w:hAnsiTheme="majorHAnsi" w:cs="Calibri"/>
          <w:bCs/>
          <w:color w:val="000000"/>
          <w:lang w:eastAsia="fr-FR"/>
        </w:rPr>
        <w:t xml:space="preserve"> 22 </w:t>
      </w:r>
      <w:r>
        <w:rPr>
          <w:rFonts w:ascii="Sylfaen" w:eastAsia="Times New Roman" w:hAnsi="Sylfaen" w:cs="Sylfaen"/>
          <w:bCs/>
          <w:color w:val="000000"/>
          <w:lang w:eastAsia="fr-FR"/>
        </w:rPr>
        <w:t>სექტემბრის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საჯარო</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სხდომაზე</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გამართული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ზეპირი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მოსმენის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შედეგად</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კომისიის</w:t>
      </w:r>
      <w:r>
        <w:rPr>
          <w:rFonts w:asciiTheme="majorHAnsi" w:eastAsia="Times New Roman" w:hAnsiTheme="majorHAnsi" w:cs="Calibri"/>
          <w:bCs/>
          <w:color w:val="000000"/>
          <w:lang w:eastAsia="fr-FR"/>
        </w:rPr>
        <w:t xml:space="preserve"> </w:t>
      </w:r>
      <w:r>
        <w:rPr>
          <w:rFonts w:ascii="Calibri Light" w:eastAsia="Times New Roman" w:hAnsi="Calibri Light" w:cs="Calibri Light"/>
          <w:bCs/>
          <w:color w:val="000000"/>
          <w:lang w:eastAsia="fr-FR"/>
        </w:rPr>
        <w:t>№</w:t>
      </w:r>
      <w:r>
        <w:rPr>
          <w:rFonts w:asciiTheme="majorHAnsi" w:eastAsia="Times New Roman" w:hAnsiTheme="majorHAnsi" w:cs="Calibri"/>
          <w:bCs/>
          <w:color w:val="000000"/>
          <w:lang w:eastAsia="fr-FR"/>
        </w:rPr>
        <w:t xml:space="preserve"> 64/8 </w:t>
      </w:r>
      <w:r>
        <w:rPr>
          <w:rFonts w:ascii="Sylfaen" w:eastAsia="Times New Roman" w:hAnsi="Sylfaen" w:cs="Sylfaen"/>
          <w:bCs/>
          <w:color w:val="000000"/>
          <w:lang w:eastAsia="fr-FR"/>
        </w:rPr>
        <w:t>გადაწყვეტილებით</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დამტკიცდა</w:t>
      </w:r>
      <w:r>
        <w:rPr>
          <w:rFonts w:asciiTheme="majorHAnsi" w:eastAsia="Times New Roman" w:hAnsiTheme="majorHAnsi" w:cs="Calibri"/>
          <w:bCs/>
          <w:color w:val="000000"/>
          <w:lang w:eastAsia="fr-FR"/>
        </w:rPr>
        <w:t xml:space="preserve"> 2017  </w:t>
      </w:r>
      <w:r>
        <w:rPr>
          <w:rFonts w:ascii="Sylfaen" w:eastAsia="Times New Roman" w:hAnsi="Sylfaen" w:cs="Sylfaen"/>
          <w:bCs/>
          <w:color w:val="000000"/>
          <w:lang w:eastAsia="fr-FR"/>
        </w:rPr>
        <w:t>წლის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საპროგნოზო</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ბიუჯეტი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ხოლო</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დამტკიცებული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ბიუჯეტი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შესაბამის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გადაწყვეტილებასთან</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ერთად</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განთავსდა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კომისიის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ვებ</w:t>
      </w:r>
      <w:r>
        <w:rPr>
          <w:rFonts w:asciiTheme="majorHAnsi" w:eastAsia="Times New Roman" w:hAnsiTheme="majorHAnsi" w:cs="Calibri"/>
          <w:bCs/>
          <w:color w:val="000000"/>
          <w:lang w:eastAsia="fr-FR"/>
        </w:rPr>
        <w:t>-</w:t>
      </w:r>
      <w:r>
        <w:rPr>
          <w:rFonts w:ascii="Sylfaen" w:eastAsia="Times New Roman" w:hAnsi="Sylfaen" w:cs="Sylfaen"/>
          <w:bCs/>
          <w:color w:val="000000"/>
          <w:lang w:eastAsia="fr-FR"/>
        </w:rPr>
        <w:t>გვერდზე</w:t>
      </w:r>
      <w:r>
        <w:rPr>
          <w:rFonts w:asciiTheme="majorHAnsi" w:eastAsia="Times New Roman" w:hAnsiTheme="majorHAnsi" w:cs="Calibri"/>
          <w:bCs/>
          <w:color w:val="000000"/>
          <w:lang w:eastAsia="fr-FR"/>
        </w:rPr>
        <w:t xml:space="preserve">. </w:t>
      </w:r>
    </w:p>
    <w:p w14:paraId="61572BFC" w14:textId="77777777" w:rsidR="00BB3D42" w:rsidRDefault="00BB3D42" w:rsidP="00BB3D42">
      <w:pPr>
        <w:spacing w:before="240" w:after="240" w:line="276" w:lineRule="auto"/>
        <w:jc w:val="both"/>
        <w:rPr>
          <w:rFonts w:asciiTheme="majorHAnsi" w:eastAsia="Times New Roman" w:hAnsiTheme="majorHAnsi" w:cs="Calibri"/>
          <w:bCs/>
          <w:color w:val="000000"/>
          <w:lang w:eastAsia="fr-FR"/>
        </w:rPr>
      </w:pPr>
      <w:r>
        <w:rPr>
          <w:rFonts w:ascii="Sylfaen" w:eastAsia="Times New Roman" w:hAnsi="Sylfaen" w:cs="Sylfaen"/>
          <w:bCs/>
          <w:color w:val="000000"/>
          <w:lang w:eastAsia="fr-FR"/>
        </w:rPr>
        <w:t>საზოგადოებისთვის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ინფორმაციის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მიწოდების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სირთულე</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როგორც</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დამაბრკოლებელი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გარემოება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აღმოფხვრილია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ვებ</w:t>
      </w:r>
      <w:r>
        <w:rPr>
          <w:rFonts w:asciiTheme="majorHAnsi" w:eastAsia="Times New Roman" w:hAnsiTheme="majorHAnsi" w:cs="Calibri"/>
          <w:bCs/>
          <w:color w:val="000000"/>
          <w:lang w:eastAsia="fr-FR"/>
        </w:rPr>
        <w:t>-</w:t>
      </w:r>
      <w:r>
        <w:rPr>
          <w:rFonts w:ascii="Sylfaen" w:eastAsia="Times New Roman" w:hAnsi="Sylfaen" w:cs="Sylfaen"/>
          <w:bCs/>
          <w:color w:val="000000"/>
          <w:lang w:eastAsia="fr-FR"/>
        </w:rPr>
        <w:t>გვერდის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სტრუქტურა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იძლევა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ინფორმაციის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მარტივად</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მოპოვების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შესაძლებლობას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აღნიშნული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ხელს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უწყობს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დაინტერესებული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პირების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ინფორმირებას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ზრდის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კომისიის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საქმიანობის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გამჭირვალობას</w:t>
      </w:r>
      <w:r>
        <w:rPr>
          <w:rFonts w:asciiTheme="majorHAnsi" w:eastAsia="Times New Roman" w:hAnsiTheme="majorHAnsi" w:cs="Calibri"/>
          <w:bCs/>
          <w:color w:val="000000"/>
          <w:lang w:eastAsia="fr-FR"/>
        </w:rPr>
        <w:t>.</w:t>
      </w:r>
    </w:p>
    <w:p w14:paraId="40B61BB1" w14:textId="77777777" w:rsidR="00BB3D42" w:rsidRDefault="00DB39F4" w:rsidP="00BB3D42">
      <w:pPr>
        <w:spacing w:after="0" w:line="240" w:lineRule="auto"/>
        <w:jc w:val="both"/>
        <w:rPr>
          <w:rFonts w:asciiTheme="majorHAnsi" w:eastAsia="Times New Roman" w:hAnsiTheme="majorHAnsi" w:cs="Calibri"/>
          <w:bCs/>
          <w:color w:val="000000"/>
          <w:lang w:eastAsia="fr-FR"/>
        </w:rPr>
      </w:pPr>
      <w:r w:rsidRPr="00ED3EB3">
        <w:rPr>
          <w:rFonts w:asciiTheme="majorHAnsi" w:eastAsia="Times New Roman" w:hAnsiTheme="majorHAnsi" w:cs="Sylfaen"/>
          <w:b/>
          <w:lang w:eastAsia="fr-FR"/>
        </w:rPr>
        <w:lastRenderedPageBreak/>
        <w:t>კომუნიკაციების</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მარეგულირებელი</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ეროვნული</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კომისია</w:t>
      </w:r>
      <w:r w:rsidRPr="00ED3EB3">
        <w:rPr>
          <w:rFonts w:asciiTheme="majorHAnsi" w:eastAsia="Times New Roman" w:hAnsiTheme="majorHAnsi" w:cs="Sylfaen"/>
          <w:b/>
          <w:lang w:val="en-US" w:eastAsia="fr-FR"/>
        </w:rPr>
        <w:t xml:space="preserve"> - </w:t>
      </w:r>
      <w:bookmarkStart w:id="37" w:name="_Toc474951416"/>
      <w:r w:rsidR="00BB3D42">
        <w:rPr>
          <w:rFonts w:ascii="Sylfaen" w:eastAsia="Times New Roman" w:hAnsi="Sylfaen" w:cs="Sylfaen"/>
          <w:bCs/>
          <w:color w:val="000000"/>
          <w:lang w:eastAsia="fr-FR"/>
        </w:rPr>
        <w:t>კომისიის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სხდომების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ლაივ</w:t>
      </w:r>
      <w:r w:rsidR="00BB3D42">
        <w:rPr>
          <w:rFonts w:asciiTheme="majorHAnsi" w:eastAsia="Times New Roman" w:hAnsiTheme="majorHAnsi" w:cs="Calibri"/>
          <w:bCs/>
          <w:color w:val="000000"/>
          <w:lang w:eastAsia="fr-FR"/>
        </w:rPr>
        <w:t>-</w:t>
      </w:r>
      <w:proofErr w:type="spellStart"/>
      <w:r w:rsidR="00BB3D42">
        <w:rPr>
          <w:rFonts w:ascii="Sylfaen" w:eastAsia="Times New Roman" w:hAnsi="Sylfaen" w:cs="Sylfaen"/>
          <w:bCs/>
          <w:color w:val="000000"/>
          <w:lang w:eastAsia="fr-FR"/>
        </w:rPr>
        <w:t>სტრიმით</w:t>
      </w:r>
      <w:proofErr w:type="spellEnd"/>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გადაცემის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დასაწყებად</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მიმდინარეობს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მუშაობა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საანგარიშო</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პერიოდში</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ღონისძიების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შესრულება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ვერ</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მოხერხდა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კომისიაში</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მიმდინარე</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რეორგანიზაცია</w:t>
      </w:r>
      <w:r w:rsidR="00BB3D42">
        <w:rPr>
          <w:rFonts w:asciiTheme="majorHAnsi" w:eastAsia="Times New Roman" w:hAnsiTheme="majorHAnsi" w:cs="Calibri"/>
          <w:bCs/>
          <w:color w:val="000000"/>
          <w:lang w:eastAsia="fr-FR"/>
        </w:rPr>
        <w:t>/</w:t>
      </w:r>
      <w:r w:rsidR="00BB3D42">
        <w:rPr>
          <w:rFonts w:ascii="Sylfaen" w:eastAsia="Times New Roman" w:hAnsi="Sylfaen" w:cs="Sylfaen"/>
          <w:bCs/>
          <w:color w:val="000000"/>
          <w:lang w:eastAsia="fr-FR"/>
        </w:rPr>
        <w:t>რესტრუქტურიზაციის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გამო</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კომისიის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სხდომების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ლაივ</w:t>
      </w:r>
      <w:r w:rsidR="00BB3D42">
        <w:rPr>
          <w:rFonts w:asciiTheme="majorHAnsi" w:eastAsia="Times New Roman" w:hAnsiTheme="majorHAnsi" w:cs="Calibri"/>
          <w:bCs/>
          <w:color w:val="000000"/>
          <w:lang w:eastAsia="fr-FR"/>
        </w:rPr>
        <w:t>-</w:t>
      </w:r>
      <w:proofErr w:type="spellStart"/>
      <w:r w:rsidR="00BB3D42">
        <w:rPr>
          <w:rFonts w:ascii="Sylfaen" w:eastAsia="Times New Roman" w:hAnsi="Sylfaen" w:cs="Sylfaen"/>
          <w:bCs/>
          <w:color w:val="000000"/>
          <w:lang w:eastAsia="fr-FR"/>
        </w:rPr>
        <w:t>სტრიმით</w:t>
      </w:r>
      <w:proofErr w:type="spellEnd"/>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უზრუნველყოფის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მიზნით</w:t>
      </w:r>
      <w:r w:rsidR="00BB3D42">
        <w:rPr>
          <w:rFonts w:asciiTheme="majorHAnsi" w:eastAsia="Times New Roman" w:hAnsiTheme="majorHAnsi" w:cs="Calibri"/>
          <w:bCs/>
          <w:color w:val="000000"/>
          <w:lang w:eastAsia="fr-FR"/>
        </w:rPr>
        <w:t xml:space="preserve">, 2016 </w:t>
      </w:r>
      <w:r w:rsidR="00BB3D42">
        <w:rPr>
          <w:rFonts w:ascii="Sylfaen" w:eastAsia="Times New Roman" w:hAnsi="Sylfaen" w:cs="Sylfaen"/>
          <w:bCs/>
          <w:color w:val="000000"/>
          <w:lang w:eastAsia="fr-FR"/>
        </w:rPr>
        <w:t>წელს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განხორციელდა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ბაზრის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წინასწარი</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მოკვლევა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ამ</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სერვისის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მომწოდებელი</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კომპანიების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ფასებისა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და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პირობების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შესასწავლად</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თანხა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გათვალისწინებულია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კომისიის</w:t>
      </w:r>
      <w:r w:rsidR="00BB3D42">
        <w:rPr>
          <w:rFonts w:asciiTheme="majorHAnsi" w:eastAsia="Times New Roman" w:hAnsiTheme="majorHAnsi" w:cs="Calibri"/>
          <w:bCs/>
          <w:color w:val="000000"/>
          <w:lang w:eastAsia="fr-FR"/>
        </w:rPr>
        <w:t xml:space="preserve"> 2017 </w:t>
      </w:r>
      <w:r w:rsidR="00BB3D42">
        <w:rPr>
          <w:rFonts w:ascii="Sylfaen" w:eastAsia="Times New Roman" w:hAnsi="Sylfaen" w:cs="Sylfaen"/>
          <w:bCs/>
          <w:color w:val="000000"/>
          <w:lang w:eastAsia="fr-FR"/>
        </w:rPr>
        <w:t>წლის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პირველი</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ნახევრის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ბიუჯეტში</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პროექტის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განხორციელება</w:t>
      </w:r>
      <w:r w:rsidR="00BB3D42">
        <w:rPr>
          <w:rFonts w:asciiTheme="majorHAnsi" w:eastAsia="Times New Roman" w:hAnsiTheme="majorHAnsi" w:cs="Calibri"/>
          <w:bCs/>
          <w:color w:val="000000"/>
          <w:lang w:eastAsia="fr-FR"/>
        </w:rPr>
        <w:t xml:space="preserve"> 2017 </w:t>
      </w:r>
      <w:r w:rsidR="00BB3D42">
        <w:rPr>
          <w:rFonts w:ascii="Sylfaen" w:eastAsia="Times New Roman" w:hAnsi="Sylfaen" w:cs="Sylfaen"/>
          <w:bCs/>
          <w:color w:val="000000"/>
          <w:lang w:eastAsia="fr-FR"/>
        </w:rPr>
        <w:t>წლის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პირველ</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ნახევარში</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იგეგმება</w:t>
      </w:r>
      <w:r w:rsidR="00BB3D42">
        <w:rPr>
          <w:rFonts w:asciiTheme="majorHAnsi" w:eastAsia="Times New Roman" w:hAnsiTheme="majorHAnsi" w:cs="Calibri"/>
          <w:bCs/>
          <w:color w:val="000000"/>
          <w:lang w:eastAsia="fr-FR"/>
        </w:rPr>
        <w:t>.</w:t>
      </w:r>
    </w:p>
    <w:p w14:paraId="25512AB9" w14:textId="77777777" w:rsidR="00BB3D42" w:rsidRDefault="00BB3D42" w:rsidP="00BB3D42">
      <w:pPr>
        <w:spacing w:before="240" w:after="240" w:line="276" w:lineRule="auto"/>
        <w:jc w:val="both"/>
        <w:rPr>
          <w:rFonts w:asciiTheme="majorHAnsi" w:eastAsia="Times New Roman" w:hAnsiTheme="majorHAnsi" w:cs="Calibri"/>
          <w:bCs/>
          <w:color w:val="000000"/>
          <w:lang w:val="en-GB" w:eastAsia="fr-FR"/>
        </w:rPr>
      </w:pPr>
      <w:r>
        <w:rPr>
          <w:rFonts w:ascii="Sylfaen" w:eastAsia="Times New Roman" w:hAnsi="Sylfaen" w:cs="Sylfaen"/>
          <w:bCs/>
          <w:color w:val="000000"/>
          <w:lang w:eastAsia="fr-FR"/>
        </w:rPr>
        <w:t>თავისუფალი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ამოწურვადი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რესურსების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შესახებ</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ინფორმაცია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კომისიის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ვებ</w:t>
      </w:r>
      <w:r>
        <w:rPr>
          <w:rFonts w:asciiTheme="majorHAnsi" w:eastAsia="Times New Roman" w:hAnsiTheme="majorHAnsi" w:cs="Calibri"/>
          <w:bCs/>
          <w:color w:val="000000"/>
          <w:lang w:eastAsia="fr-FR"/>
        </w:rPr>
        <w:t>-</w:t>
      </w:r>
      <w:r>
        <w:rPr>
          <w:rFonts w:ascii="Sylfaen" w:eastAsia="Times New Roman" w:hAnsi="Sylfaen" w:cs="Sylfaen"/>
          <w:bCs/>
          <w:color w:val="000000"/>
          <w:lang w:eastAsia="fr-FR"/>
        </w:rPr>
        <w:t>გვერდზე</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ატვირთულია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ხელმისაწვდომია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მიმდინარეობს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მისი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მუდმივი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განახლება</w:t>
      </w:r>
      <w:r>
        <w:rPr>
          <w:rFonts w:asciiTheme="majorHAnsi" w:eastAsia="Times New Roman" w:hAnsiTheme="majorHAnsi" w:cs="Calibri"/>
          <w:bCs/>
          <w:color w:val="000000"/>
          <w:lang w:eastAsia="fr-FR"/>
        </w:rPr>
        <w:t>.</w:t>
      </w:r>
      <w:r>
        <w:rPr>
          <w:rFonts w:asciiTheme="majorHAnsi" w:eastAsia="Times New Roman" w:hAnsiTheme="majorHAnsi" w:cs="Calibri"/>
          <w:bCs/>
          <w:color w:val="000000"/>
          <w:lang w:val="en-GB" w:eastAsia="fr-FR"/>
        </w:rPr>
        <w:t xml:space="preserve"> </w:t>
      </w:r>
      <w:r>
        <w:rPr>
          <w:rFonts w:ascii="Sylfaen" w:eastAsia="Times New Roman" w:hAnsi="Sylfaen" w:cs="Sylfaen"/>
          <w:bCs/>
          <w:color w:val="000000"/>
          <w:lang w:eastAsia="fr-FR"/>
        </w:rPr>
        <w:t>კომისიის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ვებ</w:t>
      </w:r>
      <w:r>
        <w:rPr>
          <w:rFonts w:asciiTheme="majorHAnsi" w:eastAsia="Times New Roman" w:hAnsiTheme="majorHAnsi" w:cs="Calibri"/>
          <w:bCs/>
          <w:color w:val="000000"/>
          <w:lang w:eastAsia="fr-FR"/>
        </w:rPr>
        <w:t>-</w:t>
      </w:r>
      <w:r>
        <w:rPr>
          <w:rFonts w:ascii="Sylfaen" w:eastAsia="Times New Roman" w:hAnsi="Sylfaen" w:cs="Sylfaen"/>
          <w:bCs/>
          <w:color w:val="000000"/>
          <w:lang w:eastAsia="fr-FR"/>
        </w:rPr>
        <w:t>გვერდის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განახლება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მუდმივად</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უზრუნველყოფილია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კომისიის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ვებ</w:t>
      </w:r>
      <w:r>
        <w:rPr>
          <w:rFonts w:asciiTheme="majorHAnsi" w:eastAsia="Times New Roman" w:hAnsiTheme="majorHAnsi" w:cs="Calibri"/>
          <w:bCs/>
          <w:color w:val="000000"/>
          <w:lang w:eastAsia="fr-FR"/>
        </w:rPr>
        <w:t>-</w:t>
      </w:r>
      <w:r>
        <w:rPr>
          <w:rFonts w:ascii="Sylfaen" w:eastAsia="Times New Roman" w:hAnsi="Sylfaen" w:cs="Sylfaen"/>
          <w:bCs/>
          <w:color w:val="000000"/>
          <w:lang w:eastAsia="fr-FR"/>
        </w:rPr>
        <w:t>გვერდზე</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საჯარო</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ინფორმაცია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პროაქტიულად</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ქვეყნდება</w:t>
      </w:r>
      <w:r>
        <w:rPr>
          <w:rFonts w:asciiTheme="majorHAnsi" w:eastAsia="Times New Roman" w:hAnsiTheme="majorHAnsi" w:cs="Calibri"/>
          <w:bCs/>
          <w:color w:val="000000"/>
          <w:lang w:val="en-GB" w:eastAsia="fr-FR"/>
        </w:rPr>
        <w:t>.</w:t>
      </w:r>
    </w:p>
    <w:p w14:paraId="35E0B162" w14:textId="77777777" w:rsidR="00BB3D42" w:rsidRDefault="00BB3D42" w:rsidP="00BB3D42">
      <w:pPr>
        <w:spacing w:before="240" w:after="240" w:line="276" w:lineRule="auto"/>
        <w:jc w:val="both"/>
        <w:rPr>
          <w:rFonts w:asciiTheme="majorHAnsi" w:eastAsia="Times New Roman" w:hAnsiTheme="majorHAnsi" w:cs="Calibri"/>
          <w:bCs/>
          <w:color w:val="000000"/>
          <w:lang w:eastAsia="fr-FR"/>
        </w:rPr>
      </w:pPr>
      <w:r>
        <w:rPr>
          <w:rFonts w:ascii="Sylfaen" w:eastAsia="Times New Roman" w:hAnsi="Sylfaen" w:cs="Sylfaen"/>
          <w:bCs/>
          <w:color w:val="000000"/>
          <w:lang w:eastAsia="fr-FR"/>
        </w:rPr>
        <w:t>კომისიის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ბიუჯეტის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ხარჯვითი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ნაწილის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გამჭვირვალეობა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უზრუნველყოფილია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მისი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დაგეგმვის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პროცესიდან</w:t>
      </w:r>
      <w:r>
        <w:rPr>
          <w:rFonts w:asciiTheme="majorHAnsi" w:eastAsia="Times New Roman" w:hAnsiTheme="majorHAnsi" w:cs="Calibri"/>
          <w:bCs/>
          <w:color w:val="000000"/>
          <w:lang w:eastAsia="fr-FR"/>
        </w:rPr>
        <w:t xml:space="preserve"> </w:t>
      </w:r>
      <w:r>
        <w:rPr>
          <w:rFonts w:ascii="Calibri Light" w:eastAsia="Times New Roman" w:hAnsi="Calibri Light" w:cs="Calibri Light"/>
          <w:bCs/>
          <w:color w:val="000000"/>
          <w:lang w:eastAsia="fr-FR"/>
        </w:rPr>
        <w:t>–</w:t>
      </w:r>
      <w:r>
        <w:rPr>
          <w:rFonts w:asciiTheme="majorHAnsi" w:eastAsia="Times New Roman" w:hAnsiTheme="majorHAnsi" w:cs="Calibri"/>
          <w:bCs/>
          <w:color w:val="000000"/>
          <w:lang w:eastAsia="fr-FR"/>
        </w:rPr>
        <w:t xml:space="preserve"> </w:t>
      </w:r>
      <w:proofErr w:type="spellStart"/>
      <w:r>
        <w:rPr>
          <w:rFonts w:ascii="Sylfaen" w:eastAsia="Times New Roman" w:hAnsi="Sylfaen" w:cs="Sylfaen"/>
          <w:bCs/>
          <w:color w:val="000000"/>
          <w:lang w:eastAsia="fr-FR"/>
        </w:rPr>
        <w:t>ანგარიშგებამდე</w:t>
      </w:r>
      <w:proofErr w:type="spellEnd"/>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საკითხი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იხილება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საჯარო</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სხდომებზე</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კომისია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ხმათა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უმრავლესობით</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ღებულობს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გადაწყვეტილებას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ქვეყნდება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კომისიის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ვებ</w:t>
      </w:r>
      <w:r>
        <w:rPr>
          <w:rFonts w:ascii="Calibri Light" w:eastAsia="Times New Roman" w:hAnsi="Calibri Light" w:cs="Calibri Light"/>
          <w:bCs/>
          <w:color w:val="000000"/>
          <w:lang w:eastAsia="fr-FR"/>
        </w:rPr>
        <w:t>–</w:t>
      </w:r>
      <w:r>
        <w:rPr>
          <w:rFonts w:ascii="Sylfaen" w:eastAsia="Times New Roman" w:hAnsi="Sylfaen" w:cs="Sylfaen"/>
          <w:bCs/>
          <w:color w:val="000000"/>
          <w:lang w:eastAsia="fr-FR"/>
        </w:rPr>
        <w:t>გვერდზე</w:t>
      </w:r>
      <w:r>
        <w:rPr>
          <w:rFonts w:asciiTheme="majorHAnsi" w:eastAsia="Times New Roman" w:hAnsiTheme="majorHAnsi" w:cs="Calibri"/>
          <w:bCs/>
          <w:color w:val="000000"/>
          <w:lang w:eastAsia="fr-FR"/>
        </w:rPr>
        <w:t>.</w:t>
      </w:r>
      <w:r>
        <w:rPr>
          <w:rStyle w:val="FootnoteReference"/>
          <w:rFonts w:asciiTheme="majorHAnsi" w:eastAsia="Times New Roman" w:hAnsiTheme="majorHAnsi" w:cs="Calibri"/>
          <w:bCs/>
          <w:color w:val="000000"/>
          <w:lang w:eastAsia="fr-FR"/>
        </w:rPr>
        <w:footnoteReference w:id="16"/>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დახარისხებული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გადაწყვეტილებების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კომენტირება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ანალიზი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მათი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რედაქტირება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განსაზღვრული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ტირაჟით</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გამოქვეყნება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უზრუნველყოფილია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კომისიის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მიერ</w:t>
      </w:r>
      <w:r>
        <w:rPr>
          <w:rFonts w:asciiTheme="majorHAnsi" w:eastAsia="Times New Roman" w:hAnsiTheme="majorHAnsi" w:cs="Calibri"/>
          <w:bCs/>
          <w:color w:val="000000"/>
          <w:lang w:eastAsia="fr-FR"/>
        </w:rPr>
        <w:t>.</w:t>
      </w:r>
    </w:p>
    <w:p w14:paraId="0801BC98" w14:textId="77777777" w:rsidR="00BB3D42" w:rsidRDefault="00BB3D42" w:rsidP="00BB3D42">
      <w:pPr>
        <w:spacing w:before="240" w:after="240" w:line="276" w:lineRule="auto"/>
        <w:jc w:val="both"/>
        <w:rPr>
          <w:rFonts w:asciiTheme="majorHAnsi" w:eastAsia="Times New Roman" w:hAnsiTheme="majorHAnsi" w:cs="Calibri"/>
          <w:bCs/>
          <w:color w:val="000000"/>
          <w:lang w:eastAsia="fr-FR"/>
        </w:rPr>
      </w:pPr>
      <w:r>
        <w:rPr>
          <w:rFonts w:ascii="Sylfaen" w:eastAsia="Times New Roman" w:hAnsi="Sylfaen" w:cs="Sylfaen"/>
          <w:bCs/>
          <w:color w:val="000000"/>
          <w:lang w:eastAsia="fr-FR"/>
        </w:rPr>
        <w:t>კომისიაში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მიმდინარე</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რეორგანიზაცია</w:t>
      </w:r>
      <w:r>
        <w:rPr>
          <w:rFonts w:asciiTheme="majorHAnsi" w:eastAsia="Times New Roman" w:hAnsiTheme="majorHAnsi" w:cs="Calibri"/>
          <w:bCs/>
          <w:color w:val="000000"/>
          <w:lang w:eastAsia="fr-FR"/>
        </w:rPr>
        <w:t>/</w:t>
      </w:r>
      <w:r>
        <w:rPr>
          <w:rFonts w:ascii="Sylfaen" w:eastAsia="Times New Roman" w:hAnsi="Sylfaen" w:cs="Sylfaen"/>
          <w:bCs/>
          <w:color w:val="000000"/>
          <w:lang w:eastAsia="fr-FR"/>
        </w:rPr>
        <w:t>რესტრუქტურიზაციამ</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ხელი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შეუშალა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კომისიის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სხდომების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ლაივ</w:t>
      </w:r>
      <w:r>
        <w:rPr>
          <w:rFonts w:asciiTheme="majorHAnsi" w:eastAsia="Times New Roman" w:hAnsiTheme="majorHAnsi" w:cs="Calibri"/>
          <w:bCs/>
          <w:color w:val="000000"/>
          <w:lang w:eastAsia="fr-FR"/>
        </w:rPr>
        <w:t>-</w:t>
      </w:r>
      <w:proofErr w:type="spellStart"/>
      <w:r>
        <w:rPr>
          <w:rFonts w:ascii="Sylfaen" w:eastAsia="Times New Roman" w:hAnsi="Sylfaen" w:cs="Sylfaen"/>
          <w:bCs/>
          <w:color w:val="000000"/>
          <w:lang w:eastAsia="fr-FR"/>
        </w:rPr>
        <w:t>სტრიმით</w:t>
      </w:r>
      <w:proofErr w:type="spellEnd"/>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გადაცემას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რაც</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უარყოფითად</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აისახება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კომისიის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საქმიანობის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გამჭირვალობაზე</w:t>
      </w:r>
      <w:r>
        <w:rPr>
          <w:rFonts w:asciiTheme="majorHAnsi" w:eastAsia="Times New Roman" w:hAnsiTheme="majorHAnsi" w:cs="Calibri"/>
          <w:bCs/>
          <w:color w:val="000000"/>
          <w:lang w:eastAsia="fr-FR"/>
        </w:rPr>
        <w:t xml:space="preserve">. </w:t>
      </w:r>
    </w:p>
    <w:p w14:paraId="45ACCB57" w14:textId="77777777" w:rsidR="00BB3D42" w:rsidRDefault="00BB3D42" w:rsidP="00BB3D42">
      <w:pPr>
        <w:spacing w:before="240" w:after="240" w:line="276" w:lineRule="auto"/>
        <w:jc w:val="both"/>
        <w:rPr>
          <w:rFonts w:asciiTheme="majorHAnsi" w:eastAsia="Times New Roman" w:hAnsiTheme="majorHAnsi" w:cs="Calibri"/>
          <w:b/>
          <w:bCs/>
          <w:i/>
          <w:color w:val="000000"/>
          <w:lang w:eastAsia="fr-FR"/>
        </w:rPr>
      </w:pPr>
      <w:r>
        <w:rPr>
          <w:rFonts w:ascii="Sylfaen" w:eastAsia="Times New Roman" w:hAnsi="Sylfaen" w:cs="Sylfaen"/>
          <w:b/>
          <w:bCs/>
          <w:i/>
          <w:color w:val="000000"/>
          <w:lang w:eastAsia="fr-FR"/>
        </w:rPr>
        <w:t>რეკომენდაცია</w:t>
      </w:r>
      <w:r>
        <w:rPr>
          <w:rFonts w:asciiTheme="majorHAnsi" w:eastAsia="Times New Roman" w:hAnsiTheme="majorHAnsi" w:cs="Calibri"/>
          <w:b/>
          <w:bCs/>
          <w:i/>
          <w:color w:val="000000"/>
          <w:lang w:eastAsia="fr-FR"/>
        </w:rPr>
        <w:t>:</w:t>
      </w:r>
    </w:p>
    <w:p w14:paraId="1101A452" w14:textId="77777777" w:rsidR="00BB3D42" w:rsidRDefault="00BB3D42" w:rsidP="00BB3D42">
      <w:pPr>
        <w:spacing w:before="240" w:after="240" w:line="276" w:lineRule="auto"/>
        <w:jc w:val="both"/>
        <w:rPr>
          <w:rFonts w:asciiTheme="majorHAnsi" w:eastAsia="Times New Roman" w:hAnsiTheme="majorHAnsi" w:cs="Calibri"/>
          <w:bCs/>
          <w:i/>
          <w:color w:val="000000"/>
          <w:lang w:eastAsia="fr-FR"/>
        </w:rPr>
      </w:pPr>
      <w:r>
        <w:rPr>
          <w:rFonts w:ascii="Sylfaen" w:eastAsia="Times New Roman" w:hAnsi="Sylfaen" w:cs="Sylfaen"/>
          <w:b/>
          <w:bCs/>
          <w:i/>
          <w:color w:val="000000"/>
          <w:lang w:eastAsia="fr-FR"/>
        </w:rPr>
        <w:t>კომისიის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სხდომების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ლაივ</w:t>
      </w:r>
      <w:r>
        <w:rPr>
          <w:rFonts w:asciiTheme="majorHAnsi" w:eastAsia="Times New Roman" w:hAnsiTheme="majorHAnsi" w:cs="Calibri"/>
          <w:b/>
          <w:bCs/>
          <w:i/>
          <w:color w:val="000000"/>
          <w:lang w:eastAsia="fr-FR"/>
        </w:rPr>
        <w:t>-</w:t>
      </w:r>
      <w:proofErr w:type="spellStart"/>
      <w:r>
        <w:rPr>
          <w:rFonts w:ascii="Sylfaen" w:eastAsia="Times New Roman" w:hAnsi="Sylfaen" w:cs="Sylfaen"/>
          <w:b/>
          <w:bCs/>
          <w:i/>
          <w:color w:val="000000"/>
          <w:lang w:eastAsia="fr-FR"/>
        </w:rPr>
        <w:t>სტრიმით</w:t>
      </w:r>
      <w:proofErr w:type="spellEnd"/>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გადასაცემად</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გაგრძელდეს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მუშაობა</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გონივრულ</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ვადაში</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აღმოიფხვრას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დამაბრკოლებელი</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გარემოებები</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და</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კომისიამ</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უზრუნველყოს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სხდომების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ლაივ</w:t>
      </w:r>
      <w:r>
        <w:rPr>
          <w:rFonts w:asciiTheme="majorHAnsi" w:eastAsia="Times New Roman" w:hAnsiTheme="majorHAnsi" w:cs="Calibri"/>
          <w:b/>
          <w:bCs/>
          <w:i/>
          <w:color w:val="000000"/>
          <w:lang w:eastAsia="fr-FR"/>
        </w:rPr>
        <w:t>-</w:t>
      </w:r>
      <w:proofErr w:type="spellStart"/>
      <w:r>
        <w:rPr>
          <w:rFonts w:ascii="Sylfaen" w:eastAsia="Times New Roman" w:hAnsi="Sylfaen" w:cs="Sylfaen"/>
          <w:b/>
          <w:bCs/>
          <w:i/>
          <w:color w:val="000000"/>
          <w:lang w:eastAsia="fr-FR"/>
        </w:rPr>
        <w:t>სტრიმით</w:t>
      </w:r>
      <w:proofErr w:type="spellEnd"/>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გადაცემა</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განსაზღვრულ</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პერიოდში</w:t>
      </w:r>
      <w:r>
        <w:rPr>
          <w:rFonts w:asciiTheme="majorHAnsi" w:eastAsia="Times New Roman" w:hAnsiTheme="majorHAnsi" w:cs="Calibri"/>
          <w:b/>
          <w:bCs/>
          <w:i/>
          <w:color w:val="000000"/>
          <w:lang w:eastAsia="fr-FR"/>
        </w:rPr>
        <w:t>.</w:t>
      </w:r>
    </w:p>
    <w:p w14:paraId="124B1B8C" w14:textId="63129220" w:rsidR="00DB39F4" w:rsidRPr="00ED3EB3" w:rsidRDefault="00DB39F4" w:rsidP="00BB3D42">
      <w:pPr>
        <w:spacing w:after="0" w:line="240" w:lineRule="auto"/>
        <w:jc w:val="both"/>
        <w:rPr>
          <w:rFonts w:asciiTheme="majorHAnsi" w:eastAsia="Times New Roman" w:hAnsiTheme="majorHAnsi" w:cs="Calibri"/>
          <w:b/>
          <w:bCs/>
          <w:color w:val="C00000"/>
          <w:lang w:eastAsia="fr-FR"/>
        </w:rPr>
      </w:pPr>
      <w:r w:rsidRPr="00ED3EB3">
        <w:rPr>
          <w:rFonts w:asciiTheme="majorHAnsi" w:eastAsia="Times New Roman" w:hAnsiTheme="majorHAnsi" w:cs="Calibri"/>
          <w:b/>
          <w:bCs/>
          <w:color w:val="C00000"/>
          <w:lang w:eastAsia="fr-FR"/>
        </w:rPr>
        <w:t>შედეგი 13.3. ეთიკის, ინტერესთა კონფლიქტისა და შეუთავსებლობის მარეგულირებელი ნორმები დახვეწილია და მათი იმპლემენტაცია უზრუნველყოფილია</w:t>
      </w:r>
      <w:bookmarkEnd w:id="37"/>
    </w:p>
    <w:p w14:paraId="695D0B8E" w14:textId="1D241A5D" w:rsidR="00BB3D42" w:rsidRDefault="00BB3D42" w:rsidP="00BB3D42">
      <w:pPr>
        <w:spacing w:before="240" w:after="0" w:line="276" w:lineRule="auto"/>
        <w:jc w:val="both"/>
        <w:rPr>
          <w:rFonts w:asciiTheme="majorHAnsi" w:eastAsia="Times New Roman" w:hAnsiTheme="majorHAnsi" w:cs="Times New Roman"/>
          <w:lang w:eastAsia="fr-FR"/>
        </w:rPr>
      </w:pPr>
      <w:r>
        <w:rPr>
          <w:rFonts w:ascii="Sylfaen" w:eastAsia="Times New Roman" w:hAnsi="Sylfaen" w:cs="Sylfaen"/>
          <w:b/>
          <w:lang w:eastAsia="fr-FR"/>
        </w:rPr>
        <w:t>საქართველოს</w:t>
      </w:r>
      <w:r>
        <w:rPr>
          <w:rFonts w:asciiTheme="majorHAnsi" w:eastAsia="Times New Roman" w:hAnsiTheme="majorHAnsi" w:cs="Times New Roman"/>
          <w:b/>
          <w:lang w:eastAsia="fr-FR"/>
        </w:rPr>
        <w:t xml:space="preserve"> </w:t>
      </w:r>
      <w:r>
        <w:rPr>
          <w:rFonts w:ascii="Sylfaen" w:eastAsia="Times New Roman" w:hAnsi="Sylfaen" w:cs="Sylfaen"/>
          <w:b/>
          <w:lang w:eastAsia="fr-FR"/>
        </w:rPr>
        <w:t>ენერგეტიკისა</w:t>
      </w:r>
      <w:r>
        <w:rPr>
          <w:rFonts w:asciiTheme="majorHAnsi" w:eastAsia="Times New Roman" w:hAnsiTheme="majorHAnsi" w:cs="Times New Roman"/>
          <w:b/>
          <w:lang w:eastAsia="fr-FR"/>
        </w:rPr>
        <w:t xml:space="preserve"> </w:t>
      </w:r>
      <w:r>
        <w:rPr>
          <w:rFonts w:ascii="Sylfaen" w:eastAsia="Times New Roman" w:hAnsi="Sylfaen" w:cs="Sylfaen"/>
          <w:b/>
          <w:lang w:eastAsia="fr-FR"/>
        </w:rPr>
        <w:t>და</w:t>
      </w:r>
      <w:r>
        <w:rPr>
          <w:rFonts w:asciiTheme="majorHAnsi" w:eastAsia="Times New Roman" w:hAnsiTheme="majorHAnsi" w:cs="Times New Roman"/>
          <w:b/>
          <w:lang w:eastAsia="fr-FR"/>
        </w:rPr>
        <w:t xml:space="preserve"> </w:t>
      </w:r>
      <w:r>
        <w:rPr>
          <w:rFonts w:ascii="Sylfaen" w:eastAsia="Times New Roman" w:hAnsi="Sylfaen" w:cs="Sylfaen"/>
          <w:b/>
          <w:lang w:eastAsia="fr-FR"/>
        </w:rPr>
        <w:t>წყალმომარაგების</w:t>
      </w:r>
      <w:r>
        <w:rPr>
          <w:rFonts w:asciiTheme="majorHAnsi" w:eastAsia="Times New Roman" w:hAnsiTheme="majorHAnsi" w:cs="Times New Roman"/>
          <w:b/>
          <w:lang w:eastAsia="fr-FR"/>
        </w:rPr>
        <w:t xml:space="preserve"> </w:t>
      </w:r>
      <w:r>
        <w:rPr>
          <w:rFonts w:ascii="Sylfaen" w:eastAsia="Times New Roman" w:hAnsi="Sylfaen" w:cs="Sylfaen"/>
          <w:b/>
          <w:lang w:eastAsia="fr-FR"/>
        </w:rPr>
        <w:t>მარეგულირებელი</w:t>
      </w:r>
      <w:r>
        <w:rPr>
          <w:rFonts w:asciiTheme="majorHAnsi" w:eastAsia="Times New Roman" w:hAnsiTheme="majorHAnsi" w:cs="Times New Roman"/>
          <w:b/>
          <w:lang w:eastAsia="fr-FR"/>
        </w:rPr>
        <w:t xml:space="preserve"> </w:t>
      </w:r>
      <w:r>
        <w:rPr>
          <w:rFonts w:ascii="Sylfaen" w:eastAsia="Times New Roman" w:hAnsi="Sylfaen" w:cs="Sylfaen"/>
          <w:b/>
          <w:lang w:eastAsia="fr-FR"/>
        </w:rPr>
        <w:t>ეროვნული</w:t>
      </w:r>
      <w:r>
        <w:rPr>
          <w:rFonts w:asciiTheme="majorHAnsi" w:eastAsia="Times New Roman" w:hAnsiTheme="majorHAnsi" w:cs="Times New Roman"/>
          <w:b/>
          <w:lang w:eastAsia="fr-FR"/>
        </w:rPr>
        <w:t xml:space="preserve"> </w:t>
      </w:r>
      <w:r>
        <w:rPr>
          <w:rFonts w:ascii="Sylfaen" w:eastAsia="Times New Roman" w:hAnsi="Sylfaen" w:cs="Sylfaen"/>
          <w:b/>
          <w:lang w:eastAsia="fr-FR"/>
        </w:rPr>
        <w:t>კომისია</w:t>
      </w:r>
      <w:r>
        <w:rPr>
          <w:rFonts w:asciiTheme="majorHAnsi" w:eastAsia="Times New Roman" w:hAnsiTheme="majorHAnsi" w:cs="Times New Roman"/>
          <w:lang w:eastAsia="fr-FR"/>
        </w:rPr>
        <w:t xml:space="preserve"> - </w:t>
      </w:r>
    </w:p>
    <w:p w14:paraId="31913495" w14:textId="77777777" w:rsidR="00BB3D42" w:rsidRDefault="00BB3D42" w:rsidP="00BB3D42">
      <w:pPr>
        <w:jc w:val="both"/>
        <w:rPr>
          <w:rFonts w:ascii="Sylfaen" w:hAnsi="Sylfaen"/>
        </w:rPr>
      </w:pPr>
      <w:r>
        <w:rPr>
          <w:rFonts w:ascii="Sylfaen" w:hAnsi="Sylfaen"/>
        </w:rPr>
        <w:t xml:space="preserve">2015–2016 წლის ანტიკორუფციულ  საქმიანობების გეგმის შედგენის დროს, ვალდებულების აღებისას კომისიისათვის ცნობილი იყო, რომ საჯარო სამსახურის რეფორმის ფარგლებში მზადდებოდა ახალი კანონპროექტი „საჯარო სამსახურის შესახებ“ და მისგან გამომდინარე კანონპროექტები, რომლის ფარგლებშიც დაგეგმილი იყო, ყველა საჯარო სამართლის იურიდიული პირში დასაქმებული პირი ჩათვლილიყო საჯარო მოხელედ. წარდგენილი პროექტით მარეგულირებელ კომისიაში დასაქმებული პირებიც იძენდნენ საჯარო მოსამსახურის სტატუსს, რაც მოითხოვდა ცვლილებების შეტანას საქართველოს ენერგეტიკისა და წყალმომარაგების მარეგულირებელი ეროვნული კომისიის დადგენილებაში და „საჯარო </w:t>
      </w:r>
      <w:r>
        <w:rPr>
          <w:rFonts w:ascii="Sylfaen" w:hAnsi="Sylfaen"/>
        </w:rPr>
        <w:lastRenderedPageBreak/>
        <w:t>სამსახურის შესახებ“ ახალი კანონით განსაზღვრული მოთხოვნების ასახვას, რის გამოც დაიგეგმა შესაბამისი სამიზნეებიც.</w:t>
      </w:r>
    </w:p>
    <w:p w14:paraId="2A9B047C" w14:textId="77777777" w:rsidR="00BB3D42" w:rsidRDefault="00BB3D42" w:rsidP="00BB3D42">
      <w:pPr>
        <w:jc w:val="both"/>
        <w:rPr>
          <w:rFonts w:ascii="Sylfaen" w:hAnsi="Sylfaen"/>
        </w:rPr>
      </w:pPr>
      <w:r>
        <w:rPr>
          <w:rFonts w:ascii="Sylfaen" w:hAnsi="Sylfaen"/>
        </w:rPr>
        <w:t xml:space="preserve"> „საჯარო სამსახურის შესახებ“ საქართველოს კანონის პროექტისა და შესაბამისი გამომდინარე კანონპროექტების თაობაზე საქართველოს პარლამენტში გამართული განხილვების შედეგად, არსებითად შეიცვალა კანონპროექტი და საბოლოოდ, 2015 წლის 27 ოქტომბერს მიღებული „საჯარო სამსახურის შესახებ“ საქართველოს კანონით, კერძოდ, კანონის მე–4 მუხლის მე–3 პუნქტით დაშვებული იქნა გარკვეული </w:t>
      </w:r>
      <w:proofErr w:type="spellStart"/>
      <w:r>
        <w:rPr>
          <w:rFonts w:ascii="Sylfaen" w:hAnsi="Sylfaen"/>
        </w:rPr>
        <w:t>საგამონაკლისო</w:t>
      </w:r>
      <w:proofErr w:type="spellEnd"/>
      <w:r>
        <w:rPr>
          <w:rFonts w:ascii="Sylfaen" w:hAnsi="Sylfaen"/>
        </w:rPr>
        <w:t xml:space="preserve"> ნორმები, რომ ცალკეული უწყებებში და საჯარო სამართლის იურიდიული პირებში საქმიანობა არ ჩაითვალოს საჯარო სამსახურად, თუმცა, აღნიშნული კანონის ძირითადი ნაწილის ამოქმედებამდე – 2017 წლის 1 ივლისამდე შეუძლებელია ზუსტად განისაზღვროს, გავრცელდება თუ არა „საჯარო სამსახურის შესახებ“ საქართველოს კანონის ნორმები საქართველოს ენერგეტიკისა და წყალმომარაგების მარეგულირებელ ეროვნულ კომისიაში დასაქმებულ პირებზე და ჩაითვლებიან თუ არა ეს პირები საჯარო მოხელეებად, რის შემდეგაც „საჯარო სამსახურის შესახებ“ საქართველოს კანონით გათვალისწინებული ტერმინების იმპლემენტაციისა და სამართლებრივი რეგულაციების ასახვის მიზნით შეიძლება, დადგეს „სემეკ</w:t>
      </w:r>
      <w:r>
        <w:t>-</w:t>
      </w:r>
      <w:r>
        <w:rPr>
          <w:rFonts w:ascii="Sylfaen" w:hAnsi="Sylfaen"/>
        </w:rPr>
        <w:t>ის</w:t>
      </w:r>
      <w:r>
        <w:t xml:space="preserve"> </w:t>
      </w:r>
      <w:r>
        <w:rPr>
          <w:rFonts w:ascii="Sylfaen" w:hAnsi="Sylfaen"/>
        </w:rPr>
        <w:t>წევრებისა</w:t>
      </w:r>
      <w:r>
        <w:t xml:space="preserve"> </w:t>
      </w:r>
      <w:r>
        <w:rPr>
          <w:rFonts w:ascii="Sylfaen" w:hAnsi="Sylfaen"/>
        </w:rPr>
        <w:t>და</w:t>
      </w:r>
      <w:r>
        <w:t xml:space="preserve"> </w:t>
      </w:r>
      <w:r>
        <w:rPr>
          <w:rFonts w:ascii="Sylfaen" w:hAnsi="Sylfaen"/>
        </w:rPr>
        <w:t>აპარატის</w:t>
      </w:r>
      <w:r>
        <w:t xml:space="preserve"> </w:t>
      </w:r>
      <w:r>
        <w:rPr>
          <w:rFonts w:ascii="Sylfaen" w:hAnsi="Sylfaen"/>
        </w:rPr>
        <w:t>თანამშრომლების</w:t>
      </w:r>
      <w:r>
        <w:t xml:space="preserve"> </w:t>
      </w:r>
      <w:r>
        <w:rPr>
          <w:rFonts w:ascii="Sylfaen" w:hAnsi="Sylfaen"/>
        </w:rPr>
        <w:t>პროფესიული</w:t>
      </w:r>
      <w:r>
        <w:t xml:space="preserve"> </w:t>
      </w:r>
      <w:r>
        <w:rPr>
          <w:rFonts w:ascii="Sylfaen" w:hAnsi="Sylfaen"/>
        </w:rPr>
        <w:t>და</w:t>
      </w:r>
      <w:r>
        <w:t xml:space="preserve"> </w:t>
      </w:r>
      <w:r>
        <w:rPr>
          <w:rFonts w:ascii="Sylfaen" w:hAnsi="Sylfaen"/>
        </w:rPr>
        <w:t>ეთიკური</w:t>
      </w:r>
      <w:r>
        <w:t xml:space="preserve"> </w:t>
      </w:r>
      <w:r>
        <w:rPr>
          <w:rFonts w:ascii="Sylfaen" w:hAnsi="Sylfaen"/>
        </w:rPr>
        <w:t>ქცევის</w:t>
      </w:r>
      <w:r>
        <w:t xml:space="preserve"> </w:t>
      </w:r>
      <w:r>
        <w:rPr>
          <w:rFonts w:ascii="Sylfaen" w:hAnsi="Sylfaen"/>
        </w:rPr>
        <w:t>წესის“</w:t>
      </w:r>
      <w:r>
        <w:t xml:space="preserve"> </w:t>
      </w:r>
      <w:r>
        <w:rPr>
          <w:rFonts w:ascii="Sylfaen" w:hAnsi="Sylfaen"/>
        </w:rPr>
        <w:t>დამტკიცების</w:t>
      </w:r>
      <w:r>
        <w:t xml:space="preserve"> </w:t>
      </w:r>
      <w:r>
        <w:rPr>
          <w:rFonts w:ascii="Sylfaen" w:hAnsi="Sylfaen"/>
        </w:rPr>
        <w:t>შესახებ“ საქართველოს</w:t>
      </w:r>
      <w:r>
        <w:t xml:space="preserve"> </w:t>
      </w:r>
      <w:r>
        <w:rPr>
          <w:rFonts w:ascii="Sylfaen" w:hAnsi="Sylfaen"/>
        </w:rPr>
        <w:t>ენერგეტიკის</w:t>
      </w:r>
      <w:r>
        <w:t xml:space="preserve"> </w:t>
      </w:r>
      <w:r>
        <w:rPr>
          <w:rFonts w:ascii="Sylfaen" w:hAnsi="Sylfaen"/>
        </w:rPr>
        <w:t>მარეგულირებელი</w:t>
      </w:r>
      <w:r>
        <w:t xml:space="preserve"> </w:t>
      </w:r>
      <w:r>
        <w:rPr>
          <w:rFonts w:ascii="Sylfaen" w:hAnsi="Sylfaen"/>
        </w:rPr>
        <w:t>ეროვნული</w:t>
      </w:r>
      <w:r>
        <w:t xml:space="preserve"> </w:t>
      </w:r>
      <w:r>
        <w:rPr>
          <w:rFonts w:ascii="Sylfaen" w:hAnsi="Sylfaen"/>
        </w:rPr>
        <w:t>კომისიის</w:t>
      </w:r>
      <w:r>
        <w:t xml:space="preserve"> 2003 </w:t>
      </w:r>
      <w:r>
        <w:rPr>
          <w:rFonts w:ascii="Sylfaen" w:hAnsi="Sylfaen"/>
        </w:rPr>
        <w:t>წლის</w:t>
      </w:r>
      <w:r>
        <w:t xml:space="preserve"> 8</w:t>
      </w:r>
      <w:r>
        <w:rPr>
          <w:rFonts w:ascii="Sylfaen" w:hAnsi="Sylfaen"/>
        </w:rPr>
        <w:t xml:space="preserve"> აპრილის </w:t>
      </w:r>
      <w:r>
        <w:t>№2</w:t>
      </w:r>
      <w:r>
        <w:rPr>
          <w:rFonts w:ascii="Sylfaen" w:hAnsi="Sylfaen"/>
        </w:rPr>
        <w:t xml:space="preserve"> დადგენილებაში ცვლილების შეტანის ან ახალი დადგენილების გამოცემის საჭიროება.</w:t>
      </w:r>
    </w:p>
    <w:p w14:paraId="5C2A0E67" w14:textId="77777777" w:rsidR="00320CE2" w:rsidRPr="00320CE2" w:rsidRDefault="00320CE2" w:rsidP="00BB3D42">
      <w:pPr>
        <w:spacing w:before="240" w:after="240" w:line="240" w:lineRule="auto"/>
        <w:jc w:val="both"/>
        <w:rPr>
          <w:rFonts w:ascii="Sylfaen" w:hAnsi="Sylfaen"/>
          <w:color w:val="000000"/>
        </w:rPr>
      </w:pPr>
      <w:r w:rsidRPr="00320CE2">
        <w:rPr>
          <w:rFonts w:ascii="Sylfaen" w:hAnsi="Sylfaen"/>
        </w:rPr>
        <w:t xml:space="preserve">მამხილებელთა დაცვის ინსტიტუტის დანერგვის მიზნით ტრენინგები არ ჩატარებულა. </w:t>
      </w:r>
      <w:r w:rsidRPr="00320CE2">
        <w:rPr>
          <w:rFonts w:ascii="Sylfaen" w:hAnsi="Sylfaen"/>
          <w:b/>
          <w:bCs/>
          <w:i/>
          <w:iCs/>
          <w:color w:val="000000"/>
        </w:rPr>
        <w:t> </w:t>
      </w:r>
      <w:r w:rsidRPr="00320CE2">
        <w:rPr>
          <w:rFonts w:ascii="Sylfaen" w:hAnsi="Sylfaen"/>
          <w:color w:val="000000"/>
        </w:rPr>
        <w:t xml:space="preserve">დაგეგმილია თანამშრომელთა გადამზადება სხვადასხვა მიმართულებით, რაც მოიცავს კომისიის საქმიანობასთან დაკავშირებულ სამართლებრივ საკითხებს, მათ შორის, მამხილებელთა დაცვის მექანიზმების გაცნობასაც. </w:t>
      </w:r>
    </w:p>
    <w:p w14:paraId="7C5F4C45" w14:textId="5477664D" w:rsidR="00BB3D42" w:rsidRDefault="00BB3D42" w:rsidP="00BB3D42">
      <w:pPr>
        <w:spacing w:before="240" w:after="240" w:line="240" w:lineRule="auto"/>
        <w:jc w:val="both"/>
        <w:rPr>
          <w:rFonts w:asciiTheme="majorHAnsi" w:eastAsia="Times New Roman" w:hAnsiTheme="majorHAnsi" w:cs="Calibri"/>
          <w:b/>
          <w:bCs/>
          <w:i/>
          <w:lang w:eastAsia="fr-FR"/>
        </w:rPr>
      </w:pPr>
      <w:r>
        <w:rPr>
          <w:rFonts w:ascii="Sylfaen" w:eastAsia="Times New Roman" w:hAnsi="Sylfaen" w:cs="Sylfaen"/>
          <w:b/>
          <w:bCs/>
          <w:i/>
          <w:lang w:eastAsia="fr-FR"/>
        </w:rPr>
        <w:t>რეკომენდაციები</w:t>
      </w:r>
      <w:r>
        <w:rPr>
          <w:rFonts w:asciiTheme="majorHAnsi" w:eastAsia="Times New Roman" w:hAnsiTheme="majorHAnsi" w:cs="Calibri"/>
          <w:b/>
          <w:bCs/>
          <w:i/>
          <w:lang w:eastAsia="fr-FR"/>
        </w:rPr>
        <w:t xml:space="preserve">: </w:t>
      </w:r>
    </w:p>
    <w:p w14:paraId="6EFDF0F2" w14:textId="77777777" w:rsidR="00BB3D42" w:rsidRDefault="00BB3D42" w:rsidP="00BB3D42">
      <w:pPr>
        <w:numPr>
          <w:ilvl w:val="0"/>
          <w:numId w:val="35"/>
        </w:numPr>
        <w:spacing w:before="240" w:after="240" w:line="240" w:lineRule="auto"/>
        <w:contextualSpacing/>
        <w:jc w:val="both"/>
        <w:rPr>
          <w:rFonts w:asciiTheme="majorHAnsi" w:eastAsia="Times New Roman" w:hAnsiTheme="majorHAnsi" w:cs="Calibri"/>
          <w:b/>
          <w:bCs/>
          <w:i/>
          <w:lang w:eastAsia="fr-FR"/>
        </w:rPr>
      </w:pPr>
      <w:r>
        <w:rPr>
          <w:rFonts w:ascii="Sylfaen" w:eastAsia="Times New Roman" w:hAnsi="Sylfaen" w:cs="Sylfaen"/>
          <w:b/>
          <w:bCs/>
          <w:i/>
          <w:lang w:eastAsia="fr-FR"/>
        </w:rPr>
        <w:t>საჯარო</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სამსახურის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შესახებ</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კანონის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ამოქმედების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შემდეგ</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გადაიხედოს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ეთიკის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მარეგულირებელი</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ნორმები</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და</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საჭიროების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შემთხვევაში</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შეიცვალოს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კანონის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მოთხოვნების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შესაბამისად</w:t>
      </w:r>
      <w:r>
        <w:rPr>
          <w:rFonts w:asciiTheme="majorHAnsi" w:eastAsia="Times New Roman" w:hAnsiTheme="majorHAnsi" w:cs="Calibri"/>
          <w:b/>
          <w:bCs/>
          <w:i/>
          <w:lang w:eastAsia="fr-FR"/>
        </w:rPr>
        <w:t>;</w:t>
      </w:r>
    </w:p>
    <w:p w14:paraId="1F1153C0" w14:textId="77777777" w:rsidR="00BB3D42" w:rsidRDefault="00BB3D42" w:rsidP="00BB3D42">
      <w:pPr>
        <w:numPr>
          <w:ilvl w:val="0"/>
          <w:numId w:val="35"/>
        </w:numPr>
        <w:spacing w:before="240" w:after="240" w:line="240" w:lineRule="auto"/>
        <w:contextualSpacing/>
        <w:jc w:val="both"/>
        <w:rPr>
          <w:rFonts w:asciiTheme="majorHAnsi" w:eastAsia="Times New Roman" w:hAnsiTheme="majorHAnsi" w:cs="Calibri"/>
          <w:b/>
          <w:bCs/>
          <w:i/>
          <w:lang w:eastAsia="fr-FR"/>
        </w:rPr>
      </w:pPr>
      <w:r>
        <w:rPr>
          <w:rFonts w:ascii="Sylfaen" w:eastAsia="Times New Roman" w:hAnsi="Sylfaen" w:cs="Sylfaen"/>
          <w:b/>
          <w:bCs/>
          <w:i/>
          <w:lang w:eastAsia="fr-FR"/>
        </w:rPr>
        <w:t>გადაიდგას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ნაბიჯები</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მამხილებლის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ინსტიტუტის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დანერგვის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ხელშეწყობის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მიზნით</w:t>
      </w:r>
      <w:r>
        <w:rPr>
          <w:rFonts w:asciiTheme="majorHAnsi" w:eastAsia="Times New Roman" w:hAnsiTheme="majorHAnsi" w:cs="Calibri"/>
          <w:b/>
          <w:bCs/>
          <w:i/>
          <w:lang w:eastAsia="fr-FR"/>
        </w:rPr>
        <w:t>.</w:t>
      </w:r>
    </w:p>
    <w:p w14:paraId="56C96013" w14:textId="206F5001" w:rsidR="00DB39F4" w:rsidRPr="00ED3EB3" w:rsidRDefault="00DB39F4" w:rsidP="00BB3D42">
      <w:pPr>
        <w:spacing w:before="240" w:after="0" w:line="276" w:lineRule="auto"/>
        <w:jc w:val="both"/>
        <w:rPr>
          <w:rFonts w:asciiTheme="majorHAnsi" w:eastAsia="Times New Roman" w:hAnsiTheme="majorHAnsi" w:cs="Calibri"/>
          <w:b/>
          <w:bCs/>
          <w:i/>
          <w:lang w:eastAsia="fr-FR"/>
        </w:rPr>
      </w:pPr>
    </w:p>
    <w:p w14:paraId="747124A4" w14:textId="77777777" w:rsidR="00BB3D42" w:rsidRDefault="00DB39F4" w:rsidP="00BB3D42">
      <w:pPr>
        <w:spacing w:after="0" w:line="276" w:lineRule="auto"/>
        <w:jc w:val="both"/>
        <w:rPr>
          <w:rFonts w:asciiTheme="majorHAnsi" w:eastAsia="Times New Roman" w:hAnsiTheme="majorHAnsi" w:cs="Calibri"/>
          <w:bCs/>
          <w:lang w:eastAsia="fr-FR"/>
        </w:rPr>
      </w:pPr>
      <w:r w:rsidRPr="00ED3EB3">
        <w:rPr>
          <w:rFonts w:asciiTheme="majorHAnsi" w:eastAsia="Times New Roman" w:hAnsiTheme="majorHAnsi" w:cs="Sylfaen"/>
          <w:b/>
          <w:lang w:eastAsia="fr-FR"/>
        </w:rPr>
        <w:t>კომუნიკაციების</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მარეგულირებელი</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ეროვნული</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კომისია</w:t>
      </w:r>
      <w:r w:rsidRPr="00ED3EB3">
        <w:rPr>
          <w:rFonts w:asciiTheme="majorHAnsi" w:eastAsia="Times New Roman" w:hAnsiTheme="majorHAnsi" w:cs="Sylfaen"/>
          <w:b/>
          <w:lang w:val="en-US" w:eastAsia="fr-FR"/>
        </w:rPr>
        <w:t xml:space="preserve"> - </w:t>
      </w:r>
      <w:bookmarkStart w:id="38" w:name="_Toc474951417"/>
      <w:r w:rsidR="00BB3D42">
        <w:rPr>
          <w:rFonts w:ascii="Sylfaen" w:eastAsia="Times New Roman" w:hAnsi="Sylfaen" w:cs="Sylfaen"/>
          <w:bCs/>
          <w:color w:val="000000"/>
          <w:lang w:eastAsia="fr-FR"/>
        </w:rPr>
        <w:t>ეთიკის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ინტერესთა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კონფლიქტისა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და</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შეუთავსებლობის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მარეგულირებელი</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ნორმების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იმპლემენტაციის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მექანიზმის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განვითარებისთვის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კომისიის</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color w:val="000000"/>
          <w:lang w:eastAsia="fr-FR"/>
        </w:rPr>
        <w:t>მიერ</w:t>
      </w:r>
      <w:r w:rsidR="00BB3D42">
        <w:rPr>
          <w:rFonts w:asciiTheme="majorHAnsi" w:eastAsia="Times New Roman" w:hAnsiTheme="majorHAnsi" w:cs="Calibri"/>
          <w:bCs/>
          <w:color w:val="000000"/>
          <w:lang w:eastAsia="fr-FR"/>
        </w:rPr>
        <w:t xml:space="preserve"> </w:t>
      </w:r>
      <w:r w:rsidR="00BB3D42">
        <w:rPr>
          <w:rFonts w:ascii="Sylfaen" w:eastAsia="Times New Roman" w:hAnsi="Sylfaen" w:cs="Sylfaen"/>
          <w:bCs/>
          <w:lang w:eastAsia="fr-FR"/>
        </w:rPr>
        <w:t>შესაბამისი</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წინადადებები</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მომზადებულია</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მონიტორინგის</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სისტემის</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შემუშავების</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ჩათვლით</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ცვლილება</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შევიდა</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მაუწყებლობის</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შესახებ</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კანონის</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მე</w:t>
      </w:r>
      <w:r w:rsidR="00BB3D42">
        <w:rPr>
          <w:rFonts w:asciiTheme="majorHAnsi" w:eastAsia="Times New Roman" w:hAnsiTheme="majorHAnsi" w:cs="Calibri"/>
          <w:bCs/>
          <w:lang w:eastAsia="fr-FR"/>
        </w:rPr>
        <w:t xml:space="preserve">-11 </w:t>
      </w:r>
      <w:r w:rsidR="00BB3D42">
        <w:rPr>
          <w:rFonts w:ascii="Sylfaen" w:eastAsia="Times New Roman" w:hAnsi="Sylfaen" w:cs="Sylfaen"/>
          <w:bCs/>
          <w:lang w:eastAsia="fr-FR"/>
        </w:rPr>
        <w:t>მუხლში</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ცვლილება</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ამოქმედდება</w:t>
      </w:r>
      <w:r w:rsidR="00BB3D42">
        <w:rPr>
          <w:rFonts w:asciiTheme="majorHAnsi" w:eastAsia="Times New Roman" w:hAnsiTheme="majorHAnsi" w:cs="Calibri"/>
          <w:bCs/>
          <w:lang w:eastAsia="fr-FR"/>
        </w:rPr>
        <w:t xml:space="preserve"> 2017 </w:t>
      </w:r>
      <w:r w:rsidR="00BB3D42">
        <w:rPr>
          <w:rFonts w:ascii="Sylfaen" w:eastAsia="Times New Roman" w:hAnsi="Sylfaen" w:cs="Sylfaen"/>
          <w:bCs/>
          <w:lang w:eastAsia="fr-FR"/>
        </w:rPr>
        <w:t>წლის</w:t>
      </w:r>
      <w:r w:rsidR="00BB3D42">
        <w:rPr>
          <w:rFonts w:asciiTheme="majorHAnsi" w:eastAsia="Times New Roman" w:hAnsiTheme="majorHAnsi" w:cs="Calibri"/>
          <w:bCs/>
          <w:lang w:eastAsia="fr-FR"/>
        </w:rPr>
        <w:t xml:space="preserve"> 1-</w:t>
      </w:r>
      <w:r w:rsidR="00BB3D42">
        <w:rPr>
          <w:rFonts w:ascii="Sylfaen" w:eastAsia="Times New Roman" w:hAnsi="Sylfaen" w:cs="Sylfaen"/>
          <w:bCs/>
          <w:lang w:eastAsia="fr-FR"/>
        </w:rPr>
        <w:t>ლი</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ივლისიდან</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მონიტორინგის</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სისტემის</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დანერგვის</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პროცესი</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დაწყებულია</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თუმცა</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სამიზნის</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სრულად</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მიღწევას</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კომისიაში</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განხორციელებულმა</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და</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მიმდინარე</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რესტრუქტურიზაცია</w:t>
      </w:r>
      <w:r w:rsidR="00BB3D42">
        <w:rPr>
          <w:rFonts w:asciiTheme="majorHAnsi" w:eastAsia="Times New Roman" w:hAnsiTheme="majorHAnsi" w:cs="Calibri"/>
          <w:bCs/>
          <w:lang w:eastAsia="fr-FR"/>
        </w:rPr>
        <w:t>/</w:t>
      </w:r>
      <w:r w:rsidR="00BB3D42">
        <w:rPr>
          <w:rFonts w:ascii="Sylfaen" w:eastAsia="Times New Roman" w:hAnsi="Sylfaen" w:cs="Sylfaen"/>
          <w:bCs/>
          <w:lang w:eastAsia="fr-FR"/>
        </w:rPr>
        <w:t>რეორგანიზაციამ</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შეუშალა</w:t>
      </w:r>
      <w:r w:rsidR="00BB3D42">
        <w:rPr>
          <w:rFonts w:asciiTheme="majorHAnsi" w:eastAsia="Times New Roman" w:hAnsiTheme="majorHAnsi" w:cs="Calibri"/>
          <w:bCs/>
          <w:lang w:eastAsia="fr-FR"/>
        </w:rPr>
        <w:t xml:space="preserve"> </w:t>
      </w:r>
      <w:r w:rsidR="00BB3D42">
        <w:rPr>
          <w:rFonts w:ascii="Sylfaen" w:eastAsia="Times New Roman" w:hAnsi="Sylfaen" w:cs="Sylfaen"/>
          <w:bCs/>
          <w:lang w:eastAsia="fr-FR"/>
        </w:rPr>
        <w:t>ხელი</w:t>
      </w:r>
      <w:r w:rsidR="00BB3D42">
        <w:rPr>
          <w:rFonts w:asciiTheme="majorHAnsi" w:eastAsia="Times New Roman" w:hAnsiTheme="majorHAnsi" w:cs="Calibri"/>
          <w:bCs/>
          <w:lang w:eastAsia="fr-FR"/>
        </w:rPr>
        <w:t xml:space="preserve">. </w:t>
      </w:r>
    </w:p>
    <w:p w14:paraId="3397A8FB" w14:textId="77777777" w:rsidR="00BB3D42" w:rsidRDefault="00BB3D42" w:rsidP="00BB3D42">
      <w:pPr>
        <w:spacing w:before="240" w:after="240" w:line="240" w:lineRule="auto"/>
        <w:jc w:val="both"/>
        <w:rPr>
          <w:rFonts w:asciiTheme="majorHAnsi" w:eastAsia="Times New Roman" w:hAnsiTheme="majorHAnsi" w:cs="Calibri"/>
          <w:bCs/>
          <w:color w:val="000000"/>
          <w:lang w:eastAsia="fr-FR"/>
        </w:rPr>
      </w:pPr>
      <w:r>
        <w:rPr>
          <w:rFonts w:ascii="Sylfaen" w:eastAsia="Times New Roman" w:hAnsi="Sylfaen" w:cs="Sylfaen"/>
          <w:bCs/>
          <w:color w:val="000000"/>
          <w:lang w:eastAsia="fr-FR"/>
        </w:rPr>
        <w:t>მამხილებელთა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ინსტიტუტის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დანერგვის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მიზნით</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კომისიის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აპარატის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თანამშრომელთა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ტრენინგების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ჩატარებას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კომისიაში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მიმდინარე</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რეორგანიზაცია</w:t>
      </w:r>
      <w:r>
        <w:rPr>
          <w:rFonts w:asciiTheme="majorHAnsi" w:eastAsia="Times New Roman" w:hAnsiTheme="majorHAnsi" w:cs="Calibri"/>
          <w:bCs/>
          <w:color w:val="000000"/>
          <w:lang w:eastAsia="fr-FR"/>
        </w:rPr>
        <w:t>/</w:t>
      </w:r>
      <w:r>
        <w:rPr>
          <w:rFonts w:ascii="Sylfaen" w:eastAsia="Times New Roman" w:hAnsi="Sylfaen" w:cs="Sylfaen"/>
          <w:bCs/>
          <w:color w:val="000000"/>
          <w:lang w:eastAsia="fr-FR"/>
        </w:rPr>
        <w:t>რესტრუქტურიზაციამ</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შეუშალა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ხელი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თუმცა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პროცესი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დაწყებულია</w:t>
      </w:r>
      <w:r>
        <w:rPr>
          <w:rFonts w:asciiTheme="majorHAnsi" w:eastAsia="Times New Roman" w:hAnsiTheme="majorHAnsi" w:cs="Calibri"/>
          <w:bCs/>
          <w:color w:val="000000"/>
          <w:lang w:eastAsia="fr-FR"/>
        </w:rPr>
        <w:t>.</w:t>
      </w:r>
    </w:p>
    <w:p w14:paraId="5C3A7355" w14:textId="77777777" w:rsidR="00BB3D42" w:rsidRDefault="00BB3D42" w:rsidP="00BB3D42">
      <w:pPr>
        <w:spacing w:before="240" w:after="240" w:line="240" w:lineRule="auto"/>
        <w:jc w:val="both"/>
        <w:rPr>
          <w:rFonts w:asciiTheme="majorHAnsi" w:eastAsia="Times New Roman" w:hAnsiTheme="majorHAnsi" w:cs="Calibri"/>
          <w:bCs/>
          <w:color w:val="000000"/>
          <w:lang w:eastAsia="fr-FR"/>
        </w:rPr>
      </w:pPr>
      <w:r>
        <w:rPr>
          <w:rFonts w:ascii="Sylfaen" w:eastAsia="Times New Roman" w:hAnsi="Sylfaen" w:cs="Sylfaen"/>
          <w:bCs/>
          <w:color w:val="000000"/>
          <w:lang w:eastAsia="fr-FR"/>
        </w:rPr>
        <w:lastRenderedPageBreak/>
        <w:t>კომისიაში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მიმდინარე</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რეორგანიზაცია</w:t>
      </w:r>
      <w:r>
        <w:rPr>
          <w:rFonts w:asciiTheme="majorHAnsi" w:eastAsia="Times New Roman" w:hAnsiTheme="majorHAnsi" w:cs="Calibri"/>
          <w:bCs/>
          <w:color w:val="000000"/>
          <w:lang w:eastAsia="fr-FR"/>
        </w:rPr>
        <w:t>/</w:t>
      </w:r>
      <w:r>
        <w:rPr>
          <w:rFonts w:ascii="Sylfaen" w:eastAsia="Times New Roman" w:hAnsi="Sylfaen" w:cs="Sylfaen"/>
          <w:bCs/>
          <w:color w:val="000000"/>
          <w:lang w:eastAsia="fr-FR"/>
        </w:rPr>
        <w:t>რესტრუქტურიზაციის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პროცესი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აფერხებს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კომუნიკაციების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ეროვნული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კომისიაში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ეთიკის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ინტერესთა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კონფლიქტისა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შეუთავსებლობის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ნორმების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დახვეწასა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იმპლემენტაციას</w:t>
      </w:r>
      <w:r>
        <w:rPr>
          <w:rFonts w:asciiTheme="majorHAnsi" w:eastAsia="Times New Roman" w:hAnsiTheme="majorHAnsi" w:cs="Calibri"/>
          <w:bCs/>
          <w:color w:val="000000"/>
          <w:lang w:eastAsia="fr-FR"/>
        </w:rPr>
        <w:t xml:space="preserve">. </w:t>
      </w:r>
    </w:p>
    <w:p w14:paraId="49676F07" w14:textId="77777777" w:rsidR="00BB3D42" w:rsidRDefault="00BB3D42" w:rsidP="00BB3D42">
      <w:pPr>
        <w:spacing w:before="240" w:after="240" w:line="240" w:lineRule="auto"/>
        <w:jc w:val="both"/>
        <w:rPr>
          <w:rFonts w:asciiTheme="majorHAnsi" w:eastAsia="Times New Roman" w:hAnsiTheme="majorHAnsi" w:cs="Calibri"/>
          <w:bCs/>
          <w:i/>
          <w:color w:val="000000"/>
          <w:lang w:eastAsia="fr-FR"/>
        </w:rPr>
      </w:pPr>
      <w:r>
        <w:rPr>
          <w:rFonts w:ascii="Sylfaen" w:eastAsia="Times New Roman" w:hAnsi="Sylfaen" w:cs="Sylfaen"/>
          <w:b/>
          <w:bCs/>
          <w:i/>
          <w:lang w:eastAsia="fr-FR"/>
        </w:rPr>
        <w:t>რეკომენდაცია</w:t>
      </w:r>
    </w:p>
    <w:p w14:paraId="201B2FA5" w14:textId="77777777" w:rsidR="00BB3D42" w:rsidRDefault="00BB3D42" w:rsidP="00BB3D42">
      <w:pPr>
        <w:spacing w:before="240" w:after="240" w:line="240" w:lineRule="auto"/>
        <w:jc w:val="both"/>
        <w:rPr>
          <w:rFonts w:asciiTheme="majorHAnsi" w:eastAsia="Times New Roman" w:hAnsiTheme="majorHAnsi" w:cs="Calibri"/>
          <w:bCs/>
          <w:i/>
          <w:color w:val="000000"/>
          <w:lang w:eastAsia="fr-FR"/>
        </w:rPr>
      </w:pPr>
      <w:r>
        <w:rPr>
          <w:rFonts w:ascii="Sylfaen" w:eastAsia="Times New Roman" w:hAnsi="Sylfaen" w:cs="Sylfaen"/>
          <w:b/>
          <w:bCs/>
          <w:i/>
          <w:lang w:eastAsia="fr-FR"/>
        </w:rPr>
        <w:t>დაჩქარდეს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რესტრუქტურიზაცია</w:t>
      </w:r>
      <w:r>
        <w:rPr>
          <w:rFonts w:asciiTheme="majorHAnsi" w:eastAsia="Times New Roman" w:hAnsiTheme="majorHAnsi" w:cs="Calibri"/>
          <w:b/>
          <w:bCs/>
          <w:i/>
          <w:lang w:eastAsia="fr-FR"/>
        </w:rPr>
        <w:t>/</w:t>
      </w:r>
      <w:r>
        <w:rPr>
          <w:rFonts w:ascii="Sylfaen" w:eastAsia="Times New Roman" w:hAnsi="Sylfaen" w:cs="Sylfaen"/>
          <w:b/>
          <w:bCs/>
          <w:i/>
          <w:lang w:eastAsia="fr-FR"/>
        </w:rPr>
        <w:t>რეორგანიზაციის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პროცესი</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რათა</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აღმოიფხვრას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დამაბრკოლებელი</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გარემოებები</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და</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კომისიამ</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უზრუნველყოს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მონიტორინგის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სისტემის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დანერგვა</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და</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მამხილებელთა</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ინსტიტუტის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გასაძლიერებლად</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თანამშრომლებისთვის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ტრენინგების</w:t>
      </w:r>
      <w:r>
        <w:rPr>
          <w:rFonts w:asciiTheme="majorHAnsi" w:eastAsia="Times New Roman" w:hAnsiTheme="majorHAnsi" w:cs="Calibri"/>
          <w:b/>
          <w:bCs/>
          <w:i/>
          <w:lang w:eastAsia="fr-FR"/>
        </w:rPr>
        <w:t xml:space="preserve"> </w:t>
      </w:r>
      <w:r>
        <w:rPr>
          <w:rFonts w:ascii="Sylfaen" w:eastAsia="Times New Roman" w:hAnsi="Sylfaen" w:cs="Sylfaen"/>
          <w:b/>
          <w:bCs/>
          <w:i/>
          <w:lang w:eastAsia="fr-FR"/>
        </w:rPr>
        <w:t>ჩატარება</w:t>
      </w:r>
      <w:r>
        <w:rPr>
          <w:rFonts w:asciiTheme="majorHAnsi" w:eastAsia="Times New Roman" w:hAnsiTheme="majorHAnsi" w:cs="Calibri"/>
          <w:b/>
          <w:bCs/>
          <w:i/>
          <w:lang w:eastAsia="fr-FR"/>
        </w:rPr>
        <w:t>.</w:t>
      </w:r>
    </w:p>
    <w:p w14:paraId="3FFED616" w14:textId="4D4EAA91" w:rsidR="00DB39F4" w:rsidRPr="00ED3EB3" w:rsidRDefault="00DB39F4" w:rsidP="00BB3D42">
      <w:pPr>
        <w:spacing w:after="0" w:line="276" w:lineRule="auto"/>
        <w:jc w:val="both"/>
        <w:rPr>
          <w:rFonts w:asciiTheme="majorHAnsi" w:eastAsia="Times New Roman" w:hAnsiTheme="majorHAnsi" w:cs="Calibri"/>
          <w:b/>
          <w:bCs/>
          <w:color w:val="C00000"/>
          <w:lang w:eastAsia="fr-FR"/>
        </w:rPr>
      </w:pPr>
      <w:r w:rsidRPr="00ED3EB3">
        <w:rPr>
          <w:rFonts w:asciiTheme="majorHAnsi" w:eastAsia="Times New Roman" w:hAnsiTheme="majorHAnsi" w:cs="Calibri"/>
          <w:b/>
          <w:bCs/>
          <w:color w:val="C00000"/>
          <w:lang w:eastAsia="fr-FR"/>
        </w:rPr>
        <w:t>შედეგი 13.4. მომხმარებელთა ინტერესების საზოგადოებრივი დამცველის ინსტიტუტი გაძლიერებულია</w:t>
      </w:r>
      <w:bookmarkEnd w:id="38"/>
    </w:p>
    <w:p w14:paraId="2E67EC60" w14:textId="77777777" w:rsidR="00DB39F4" w:rsidRPr="00ED3EB3" w:rsidRDefault="00DB39F4" w:rsidP="00DB39F4">
      <w:pPr>
        <w:spacing w:before="240" w:after="0" w:line="276" w:lineRule="auto"/>
        <w:jc w:val="both"/>
        <w:rPr>
          <w:rFonts w:asciiTheme="majorHAnsi" w:eastAsia="Times New Roman" w:hAnsiTheme="majorHAnsi" w:cs="Calibri"/>
          <w:bCs/>
          <w:color w:val="000000"/>
          <w:lang w:eastAsia="fr-FR"/>
        </w:rPr>
      </w:pPr>
      <w:r w:rsidRPr="00ED3EB3">
        <w:rPr>
          <w:rFonts w:asciiTheme="majorHAnsi" w:eastAsia="Times New Roman" w:hAnsiTheme="majorHAnsi" w:cs="Sylfaen"/>
          <w:b/>
          <w:lang w:eastAsia="fr-FR"/>
        </w:rPr>
        <w:t>მომხმარებელთა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ინტერესების</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საზოგადოებრივი</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დამცველი</w:t>
      </w:r>
      <w:r w:rsidRPr="00ED3EB3">
        <w:rPr>
          <w:rFonts w:asciiTheme="majorHAnsi" w:eastAsia="Times New Roman" w:hAnsiTheme="majorHAnsi" w:cs="Times New Roman"/>
          <w:b/>
          <w:lang w:eastAsia="fr-FR"/>
        </w:rPr>
        <w:t xml:space="preserve"> - </w:t>
      </w:r>
      <w:r w:rsidRPr="00ED3EB3">
        <w:rPr>
          <w:rFonts w:asciiTheme="majorHAnsi" w:eastAsia="Times New Roman" w:hAnsiTheme="majorHAnsi" w:cs="Sylfaen"/>
          <w:b/>
          <w:lang w:eastAsia="fr-FR"/>
        </w:rPr>
        <w:t>საქართველოს</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კომუნიკაციების</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ეროვნული</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კომისია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Times New Roman"/>
          <w:b/>
          <w:lang w:val="en-US" w:eastAsia="fr-FR"/>
        </w:rPr>
        <w:t xml:space="preserve">- </w:t>
      </w:r>
      <w:r w:rsidRPr="00ED3EB3">
        <w:rPr>
          <w:rFonts w:asciiTheme="majorHAnsi" w:eastAsia="Times New Roman" w:hAnsiTheme="majorHAnsi" w:cs="Calibri"/>
          <w:bCs/>
          <w:color w:val="000000"/>
          <w:lang w:eastAsia="fr-FR"/>
        </w:rPr>
        <w:t>საზოგადოებრივი დამცველის სამსახურის საბიუჯეტო სახსრების ქვედა ზღვარი არ დადგინდა, თუმცა ბიუჯეტი განისაზღვრა 22 000 ლარით. საზოგადოებრივი დამცველის ფინანსური დამოუკიდებლობა არ გაზრდილა, რადგან დამცველის სამსახურს კომუნიკაციების მარეგულირებელი ეროვნული კომისიისგან დამოუკიდებლად არ შეუძლია ბიუჯეტის განკარგვა. ფინანსური სახსრების უქონლობის გამო არ ჩატარებულა დამცველის სამსახურის თანამშრომელთა ტრენინგები.</w:t>
      </w:r>
    </w:p>
    <w:p w14:paraId="63E3E54E" w14:textId="77777777" w:rsidR="00DB39F4" w:rsidRPr="00ED3EB3" w:rsidRDefault="00DB39F4" w:rsidP="00DB39F4">
      <w:pPr>
        <w:spacing w:before="240" w:after="240" w:line="276" w:lineRule="auto"/>
        <w:jc w:val="both"/>
        <w:rPr>
          <w:rFonts w:asciiTheme="majorHAnsi" w:eastAsia="Times New Roman" w:hAnsiTheme="majorHAnsi" w:cs="Calibri"/>
          <w:bCs/>
          <w:color w:val="000000"/>
          <w:lang w:eastAsia="fr-FR"/>
        </w:rPr>
      </w:pPr>
      <w:r w:rsidRPr="00ED3EB3">
        <w:rPr>
          <w:rFonts w:asciiTheme="majorHAnsi" w:eastAsia="Times New Roman" w:hAnsiTheme="majorHAnsi" w:cs="Calibri"/>
          <w:bCs/>
          <w:color w:val="000000"/>
          <w:lang w:eastAsia="fr-FR"/>
        </w:rPr>
        <w:t>მომხმარებელთა ინტერესების საზოგადოებრივი დამცველის ინსტიტუტის თანამშრომელთა დანიშვნისა და გათავისუფლების მიზნით საკანონმდებლო ცვლილებების შემუშავებაში ჩართულობა არ განხორციელდა, რადგან საკანონმდებლო ცვლილებები არ მომზადებულა პარტნიორი ორგანიზაციებთან აზრთა სხვადასხვაობის გამო.</w:t>
      </w:r>
    </w:p>
    <w:p w14:paraId="1A5FF676" w14:textId="77777777" w:rsidR="00BB3D42" w:rsidRDefault="00BB3D42" w:rsidP="00BB3D42">
      <w:pPr>
        <w:spacing w:before="240" w:after="240" w:line="276" w:lineRule="auto"/>
        <w:jc w:val="both"/>
        <w:rPr>
          <w:rFonts w:asciiTheme="majorHAnsi" w:eastAsia="Times New Roman" w:hAnsiTheme="majorHAnsi" w:cs="Calibri"/>
          <w:bCs/>
          <w:color w:val="000000"/>
          <w:lang w:eastAsia="fr-FR"/>
        </w:rPr>
      </w:pPr>
      <w:r>
        <w:rPr>
          <w:rFonts w:ascii="Sylfaen" w:eastAsia="Times New Roman" w:hAnsi="Sylfaen" w:cs="Sylfaen"/>
          <w:bCs/>
          <w:color w:val="000000"/>
          <w:lang w:eastAsia="fr-FR"/>
        </w:rPr>
        <w:t>კვარტალური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ანგარიშები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საჩივრების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სტატისტიკასა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რეაგირების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შედეგებზე</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ქვეყნდება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სოციალურ</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ქსელ</w:t>
      </w:r>
      <w:r>
        <w:rPr>
          <w:rFonts w:asciiTheme="majorHAnsi" w:eastAsia="Times New Roman" w:hAnsiTheme="majorHAnsi" w:cs="Calibri"/>
          <w:bCs/>
          <w:color w:val="000000"/>
          <w:lang w:eastAsia="fr-FR"/>
        </w:rPr>
        <w:t xml:space="preserve"> </w:t>
      </w:r>
      <w:r>
        <w:rPr>
          <w:rFonts w:asciiTheme="majorHAnsi" w:eastAsia="Times New Roman" w:hAnsiTheme="majorHAnsi" w:cs="Calibri"/>
          <w:bCs/>
          <w:color w:val="000000"/>
          <w:lang w:val="en-US" w:eastAsia="fr-FR"/>
        </w:rPr>
        <w:t>Facebook-</w:t>
      </w:r>
      <w:r>
        <w:rPr>
          <w:rFonts w:ascii="Sylfaen" w:eastAsia="Times New Roman" w:hAnsi="Sylfaen" w:cs="Sylfaen"/>
          <w:bCs/>
          <w:color w:val="000000"/>
          <w:lang w:eastAsia="fr-FR"/>
        </w:rPr>
        <w:t>ში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კომუნიკაციების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ომბუდსმენის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გვერდზე</w:t>
      </w:r>
      <w:r>
        <w:rPr>
          <w:rStyle w:val="FootnoteReference"/>
          <w:rFonts w:asciiTheme="majorHAnsi" w:eastAsia="Times New Roman" w:hAnsiTheme="majorHAnsi" w:cs="Calibri"/>
          <w:bCs/>
          <w:color w:val="000000"/>
          <w:lang w:eastAsia="fr-FR"/>
        </w:rPr>
        <w:footnoteReference w:id="17"/>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ფოტოების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სახით</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ინფორმაცია</w:t>
      </w:r>
      <w:r>
        <w:rPr>
          <w:rFonts w:asciiTheme="majorHAnsi" w:eastAsia="Times New Roman" w:hAnsiTheme="majorHAnsi" w:cs="Calibri"/>
          <w:bCs/>
          <w:color w:val="000000"/>
          <w:lang w:eastAsia="fr-FR"/>
        </w:rPr>
        <w:t xml:space="preserve"> </w:t>
      </w:r>
      <w:proofErr w:type="spellStart"/>
      <w:r>
        <w:rPr>
          <w:rFonts w:ascii="Sylfaen" w:eastAsia="Times New Roman" w:hAnsi="Sylfaen" w:cs="Sylfaen"/>
          <w:bCs/>
          <w:color w:val="000000"/>
          <w:lang w:eastAsia="fr-FR"/>
        </w:rPr>
        <w:t>გაბნულია</w:t>
      </w:r>
      <w:proofErr w:type="spellEnd"/>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ართულებს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მოძებნას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დაინტერესებული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პირისთვის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კვარტალური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ანგარიშები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საზოგადოებრივი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დამცველის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ოფიციალურ</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გვერდზე</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ასახული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არ</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არის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აქტივობების</w:t>
      </w:r>
      <w:r>
        <w:rPr>
          <w:rFonts w:asciiTheme="majorHAnsi" w:eastAsia="Times New Roman" w:hAnsiTheme="majorHAnsi" w:cs="Calibri"/>
          <w:bCs/>
          <w:color w:val="000000"/>
          <w:lang w:eastAsia="fr-FR"/>
        </w:rPr>
        <w:t xml:space="preserve"> </w:t>
      </w:r>
      <w:proofErr w:type="spellStart"/>
      <w:r>
        <w:rPr>
          <w:rFonts w:ascii="Sylfaen" w:eastAsia="Times New Roman" w:hAnsi="Sylfaen" w:cs="Sylfaen"/>
          <w:bCs/>
          <w:color w:val="000000"/>
          <w:lang w:eastAsia="fr-FR"/>
        </w:rPr>
        <w:t>გასაჯაროებისა</w:t>
      </w:r>
      <w:proofErr w:type="spellEnd"/>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მომხმარებელთა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ცნობიერების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ამაღლების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მიზნით</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სამსახური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უზრუნველყოფს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მედიასთან</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მჭიდრო</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ურთიერთობას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საზოგადოებრივმა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დამცველმა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მონაწილეობა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მიიღო</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სატელევიზიო</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გადაცემებში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გამოქვეყნდა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ინტერვიუები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საგაზეთო</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სტატიები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მომხმარებელთა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ინტერესების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საზოგადოებრივი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დამცველის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ანგარიში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გამოქვეყნდა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მომხმარებელთა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ცნობიერების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ამაღლების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მიზნით</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უზრუნველყოფილია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შეხვედრები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ტრენინგები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მომხმარებელთა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ინტერესების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დაცვის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თემატიკაზე</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მთელი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ქვეყნის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მასშტაბით</w:t>
      </w:r>
      <w:r>
        <w:rPr>
          <w:rFonts w:asciiTheme="majorHAnsi" w:eastAsia="Times New Roman" w:hAnsiTheme="majorHAnsi" w:cs="Calibri"/>
          <w:bCs/>
          <w:color w:val="000000"/>
          <w:lang w:eastAsia="fr-FR"/>
        </w:rPr>
        <w:t>.</w:t>
      </w:r>
    </w:p>
    <w:p w14:paraId="6E7ED9E4" w14:textId="77777777" w:rsidR="00BB3D42" w:rsidRDefault="00BB3D42" w:rsidP="00BB3D42">
      <w:pPr>
        <w:spacing w:before="240" w:after="240" w:line="276" w:lineRule="auto"/>
        <w:jc w:val="both"/>
        <w:rPr>
          <w:rFonts w:asciiTheme="majorHAnsi" w:eastAsia="Times New Roman" w:hAnsiTheme="majorHAnsi" w:cs="Calibri"/>
          <w:bCs/>
          <w:color w:val="000000"/>
          <w:lang w:eastAsia="fr-FR"/>
        </w:rPr>
      </w:pPr>
      <w:r>
        <w:rPr>
          <w:rFonts w:ascii="Sylfaen" w:eastAsia="Times New Roman" w:hAnsi="Sylfaen" w:cs="Sylfaen"/>
          <w:bCs/>
          <w:color w:val="000000"/>
          <w:lang w:eastAsia="fr-FR"/>
        </w:rPr>
        <w:t>საკანონმდებლო</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ცვლილებების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განუხორციელებლობა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ფინანსური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დამოუკიდებლობის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არქონა</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ხელს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უშლის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საზოგადოებრივი</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დამცველის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ინსტიტუტის</w:t>
      </w:r>
      <w:r>
        <w:rPr>
          <w:rFonts w:asciiTheme="majorHAnsi" w:eastAsia="Times New Roman" w:hAnsiTheme="majorHAnsi" w:cs="Calibri"/>
          <w:bCs/>
          <w:color w:val="000000"/>
          <w:lang w:eastAsia="fr-FR"/>
        </w:rPr>
        <w:t xml:space="preserve"> </w:t>
      </w:r>
      <w:r>
        <w:rPr>
          <w:rFonts w:ascii="Sylfaen" w:eastAsia="Times New Roman" w:hAnsi="Sylfaen" w:cs="Sylfaen"/>
          <w:bCs/>
          <w:color w:val="000000"/>
          <w:lang w:eastAsia="fr-FR"/>
        </w:rPr>
        <w:t>გაძლიერებას</w:t>
      </w:r>
      <w:r>
        <w:rPr>
          <w:rFonts w:asciiTheme="majorHAnsi" w:eastAsia="Times New Roman" w:hAnsiTheme="majorHAnsi" w:cs="Calibri"/>
          <w:bCs/>
          <w:color w:val="000000"/>
          <w:lang w:eastAsia="fr-FR"/>
        </w:rPr>
        <w:t>.</w:t>
      </w:r>
    </w:p>
    <w:p w14:paraId="1379F58B" w14:textId="77777777" w:rsidR="00BB3D42" w:rsidRDefault="00BB3D42" w:rsidP="00BB3D42">
      <w:pPr>
        <w:spacing w:before="240" w:after="240" w:line="240" w:lineRule="auto"/>
        <w:jc w:val="both"/>
        <w:rPr>
          <w:rFonts w:asciiTheme="majorHAnsi" w:eastAsia="Times New Roman" w:hAnsiTheme="majorHAnsi" w:cs="Calibri"/>
          <w:b/>
          <w:bCs/>
          <w:i/>
          <w:color w:val="000000"/>
          <w:lang w:eastAsia="fr-FR"/>
        </w:rPr>
      </w:pPr>
      <w:r>
        <w:rPr>
          <w:rFonts w:ascii="Sylfaen" w:eastAsia="Times New Roman" w:hAnsi="Sylfaen" w:cs="Sylfaen"/>
          <w:b/>
          <w:bCs/>
          <w:i/>
          <w:color w:val="000000"/>
          <w:lang w:eastAsia="fr-FR"/>
        </w:rPr>
        <w:lastRenderedPageBreak/>
        <w:t>რეკომენდაციები</w:t>
      </w:r>
      <w:r>
        <w:rPr>
          <w:rFonts w:asciiTheme="majorHAnsi" w:eastAsia="Times New Roman" w:hAnsiTheme="majorHAnsi" w:cs="Calibri"/>
          <w:b/>
          <w:bCs/>
          <w:i/>
          <w:color w:val="000000"/>
          <w:lang w:eastAsia="fr-FR"/>
        </w:rPr>
        <w:t>:</w:t>
      </w:r>
    </w:p>
    <w:p w14:paraId="48CD96C2" w14:textId="77777777" w:rsidR="00BB3D42" w:rsidRDefault="00BB3D42" w:rsidP="00BB3D42">
      <w:pPr>
        <w:numPr>
          <w:ilvl w:val="0"/>
          <w:numId w:val="36"/>
        </w:numPr>
        <w:spacing w:before="240" w:after="240" w:line="240" w:lineRule="auto"/>
        <w:contextualSpacing/>
        <w:jc w:val="both"/>
        <w:rPr>
          <w:rFonts w:asciiTheme="majorHAnsi" w:eastAsia="Times New Roman" w:hAnsiTheme="majorHAnsi" w:cs="Calibri"/>
          <w:b/>
          <w:bCs/>
          <w:i/>
          <w:color w:val="000000"/>
          <w:lang w:eastAsia="fr-FR"/>
        </w:rPr>
      </w:pPr>
      <w:r>
        <w:rPr>
          <w:rFonts w:ascii="Sylfaen" w:eastAsia="Times New Roman" w:hAnsi="Sylfaen" w:cs="Sylfaen"/>
          <w:b/>
          <w:bCs/>
          <w:i/>
          <w:color w:val="000000"/>
          <w:lang w:eastAsia="fr-FR"/>
        </w:rPr>
        <w:t>საზოგადოებრივი</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დამცველის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სამსახურის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ფინანსური</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დამოუკიდებლობა</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მათ</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შორის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ბიუჯეტის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განკარგვასთან</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დაკავშირებით</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იყოს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უზრუნველყოფილი</w:t>
      </w:r>
      <w:r>
        <w:rPr>
          <w:rFonts w:asciiTheme="majorHAnsi" w:eastAsia="Times New Roman" w:hAnsiTheme="majorHAnsi" w:cs="Calibri"/>
          <w:b/>
          <w:bCs/>
          <w:i/>
          <w:color w:val="000000"/>
          <w:lang w:eastAsia="fr-FR"/>
        </w:rPr>
        <w:t>;</w:t>
      </w:r>
    </w:p>
    <w:p w14:paraId="121D7256" w14:textId="77777777" w:rsidR="00BB3D42" w:rsidRDefault="00BB3D42" w:rsidP="00BB3D42">
      <w:pPr>
        <w:numPr>
          <w:ilvl w:val="0"/>
          <w:numId w:val="36"/>
        </w:numPr>
        <w:spacing w:before="240" w:after="240" w:line="240" w:lineRule="auto"/>
        <w:contextualSpacing/>
        <w:jc w:val="both"/>
        <w:rPr>
          <w:rFonts w:asciiTheme="majorHAnsi" w:eastAsia="Times New Roman" w:hAnsiTheme="majorHAnsi" w:cs="Calibri"/>
          <w:b/>
          <w:bCs/>
          <w:i/>
          <w:color w:val="000000"/>
          <w:lang w:eastAsia="fr-FR"/>
        </w:rPr>
      </w:pPr>
      <w:r>
        <w:rPr>
          <w:rFonts w:ascii="Sylfaen" w:eastAsia="Times New Roman" w:hAnsi="Sylfaen" w:cs="Sylfaen"/>
          <w:b/>
          <w:bCs/>
          <w:i/>
          <w:color w:val="000000"/>
          <w:lang w:eastAsia="fr-FR"/>
        </w:rPr>
        <w:t>შემუშავდეს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საკანონმდებლო</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ცვლილებები</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საზოგადოებრივი</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დამცველის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სამსახურის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თანამშრომელთა</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სამსახურში</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დანიშვნისა</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გათავისუფლების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წესთან</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დაკავშირებით</w:t>
      </w:r>
      <w:r>
        <w:rPr>
          <w:rFonts w:asciiTheme="majorHAnsi" w:eastAsia="Times New Roman" w:hAnsiTheme="majorHAnsi" w:cs="Calibri"/>
          <w:b/>
          <w:bCs/>
          <w:i/>
          <w:color w:val="000000"/>
          <w:lang w:eastAsia="fr-FR"/>
        </w:rPr>
        <w:t>.</w:t>
      </w:r>
    </w:p>
    <w:p w14:paraId="0EB80943" w14:textId="77777777" w:rsidR="00BB3D42" w:rsidRDefault="00BB3D42" w:rsidP="00BB3D42">
      <w:pPr>
        <w:numPr>
          <w:ilvl w:val="0"/>
          <w:numId w:val="36"/>
        </w:numPr>
        <w:spacing w:before="240" w:after="240" w:line="240" w:lineRule="auto"/>
        <w:contextualSpacing/>
        <w:jc w:val="both"/>
        <w:rPr>
          <w:rFonts w:asciiTheme="majorHAnsi" w:eastAsia="Times New Roman" w:hAnsiTheme="majorHAnsi" w:cs="Calibri"/>
          <w:b/>
          <w:bCs/>
          <w:i/>
          <w:color w:val="000000"/>
          <w:lang w:eastAsia="fr-FR"/>
        </w:rPr>
      </w:pPr>
      <w:r>
        <w:rPr>
          <w:rFonts w:ascii="Sylfaen" w:eastAsia="Times New Roman" w:hAnsi="Sylfaen" w:cs="Sylfaen"/>
          <w:b/>
          <w:bCs/>
          <w:i/>
          <w:color w:val="000000"/>
          <w:lang w:eastAsia="fr-FR"/>
        </w:rPr>
        <w:t>კვარტალური</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ანგარიშები</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გამოქვეყნდეს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საზოგადოებრივი</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დამცველის</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ოფიციალურ</w:t>
      </w:r>
      <w:r>
        <w:rPr>
          <w:rFonts w:asciiTheme="majorHAnsi" w:eastAsia="Times New Roman" w:hAnsiTheme="majorHAnsi" w:cs="Calibri"/>
          <w:b/>
          <w:bCs/>
          <w:i/>
          <w:color w:val="000000"/>
          <w:lang w:eastAsia="fr-FR"/>
        </w:rPr>
        <w:t xml:space="preserve"> </w:t>
      </w:r>
      <w:r>
        <w:rPr>
          <w:rFonts w:ascii="Sylfaen" w:eastAsia="Times New Roman" w:hAnsi="Sylfaen" w:cs="Sylfaen"/>
          <w:b/>
          <w:bCs/>
          <w:i/>
          <w:color w:val="000000"/>
          <w:lang w:eastAsia="fr-FR"/>
        </w:rPr>
        <w:t>ვებ</w:t>
      </w:r>
      <w:r>
        <w:rPr>
          <w:rFonts w:asciiTheme="majorHAnsi" w:eastAsia="Times New Roman" w:hAnsiTheme="majorHAnsi" w:cs="Calibri"/>
          <w:b/>
          <w:bCs/>
          <w:i/>
          <w:color w:val="000000"/>
          <w:lang w:eastAsia="fr-FR"/>
        </w:rPr>
        <w:t>-</w:t>
      </w:r>
      <w:r>
        <w:rPr>
          <w:rFonts w:ascii="Sylfaen" w:eastAsia="Times New Roman" w:hAnsi="Sylfaen" w:cs="Sylfaen"/>
          <w:b/>
          <w:bCs/>
          <w:i/>
          <w:color w:val="000000"/>
          <w:lang w:eastAsia="fr-FR"/>
        </w:rPr>
        <w:t>გვერდზე</w:t>
      </w:r>
      <w:r>
        <w:rPr>
          <w:rFonts w:asciiTheme="majorHAnsi" w:eastAsia="Times New Roman" w:hAnsiTheme="majorHAnsi" w:cs="Calibri"/>
          <w:b/>
          <w:bCs/>
          <w:i/>
          <w:color w:val="000000"/>
          <w:lang w:eastAsia="fr-FR"/>
        </w:rPr>
        <w:t>.</w:t>
      </w:r>
    </w:p>
    <w:p w14:paraId="2C3F9A1D" w14:textId="77777777" w:rsidR="00DB39F4" w:rsidRPr="00ED3EB3" w:rsidRDefault="00DB39F4" w:rsidP="00DB39F4">
      <w:pPr>
        <w:spacing w:before="240" w:after="240" w:line="240" w:lineRule="auto"/>
        <w:ind w:left="720"/>
        <w:contextualSpacing/>
        <w:jc w:val="both"/>
        <w:rPr>
          <w:rFonts w:asciiTheme="majorHAnsi" w:eastAsia="Times New Roman" w:hAnsiTheme="majorHAnsi" w:cs="Calibri"/>
          <w:b/>
          <w:bCs/>
          <w:i/>
          <w:color w:val="000000"/>
          <w:lang w:eastAsia="fr-FR"/>
        </w:rPr>
      </w:pPr>
    </w:p>
    <w:p w14:paraId="1F081A56" w14:textId="77777777" w:rsidR="00DB39F4" w:rsidRPr="00ED3EB3" w:rsidRDefault="00DB39F4" w:rsidP="00DB39F4">
      <w:pPr>
        <w:spacing w:after="0" w:line="276" w:lineRule="auto"/>
        <w:jc w:val="both"/>
        <w:rPr>
          <w:rFonts w:asciiTheme="majorHAnsi" w:eastAsia="Times New Roman" w:hAnsiTheme="majorHAnsi" w:cs="Calibri"/>
          <w:bCs/>
          <w:color w:val="000000"/>
          <w:lang w:eastAsia="fr-FR"/>
        </w:rPr>
      </w:pPr>
      <w:r w:rsidRPr="00ED3EB3">
        <w:rPr>
          <w:rFonts w:asciiTheme="majorHAnsi" w:eastAsia="Times New Roman" w:hAnsiTheme="majorHAnsi" w:cs="Sylfaen"/>
          <w:b/>
          <w:lang w:eastAsia="fr-FR"/>
        </w:rPr>
        <w:t>მომხმარებელთა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ინტერესების</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საზოგადოებრივი</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დამცველი</w:t>
      </w:r>
      <w:r w:rsidRPr="00ED3EB3">
        <w:rPr>
          <w:rFonts w:asciiTheme="majorHAnsi" w:eastAsia="Times New Roman" w:hAnsiTheme="majorHAnsi" w:cs="Times New Roman"/>
          <w:b/>
          <w:lang w:eastAsia="fr-FR"/>
        </w:rPr>
        <w:t xml:space="preserve"> - </w:t>
      </w:r>
      <w:r w:rsidRPr="00ED3EB3">
        <w:rPr>
          <w:rFonts w:asciiTheme="majorHAnsi" w:eastAsia="Times New Roman" w:hAnsiTheme="majorHAnsi" w:cs="Sylfaen"/>
          <w:b/>
          <w:lang w:eastAsia="fr-FR"/>
        </w:rPr>
        <w:t>საქართველოს</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ენერგეტიკისა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და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წყალმომარაგების</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მარეგულირებელი</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ეროვნული</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Sylfaen"/>
          <w:b/>
          <w:lang w:eastAsia="fr-FR"/>
        </w:rPr>
        <w:t>კომისია</w:t>
      </w:r>
      <w:r w:rsidRPr="00ED3EB3">
        <w:rPr>
          <w:rFonts w:asciiTheme="majorHAnsi" w:eastAsia="Times New Roman" w:hAnsiTheme="majorHAnsi" w:cs="Sylfaen"/>
          <w:b/>
          <w:lang w:val="en-US" w:eastAsia="fr-FR"/>
        </w:rPr>
        <w:t xml:space="preserve"> - </w:t>
      </w:r>
      <w:r w:rsidRPr="00ED3EB3">
        <w:rPr>
          <w:rFonts w:asciiTheme="majorHAnsi" w:eastAsia="Times New Roman" w:hAnsiTheme="majorHAnsi" w:cs="Calibri"/>
          <w:bCs/>
          <w:color w:val="000000"/>
          <w:lang w:val="en-GB" w:eastAsia="fr-FR"/>
        </w:rPr>
        <w:t xml:space="preserve">2016 </w:t>
      </w:r>
      <w:r w:rsidRPr="00ED3EB3">
        <w:rPr>
          <w:rFonts w:asciiTheme="majorHAnsi" w:eastAsia="Times New Roman" w:hAnsiTheme="majorHAnsi" w:cs="Calibri"/>
          <w:bCs/>
          <w:color w:val="000000"/>
          <w:lang w:eastAsia="fr-FR"/>
        </w:rPr>
        <w:t>წლის განმავლობაში დაგეგმილი სამიზნეების ნაწილი სრულად არის მიღწეული.  თუმცა ფინანსური სახსრების უქონლობის გამო, სამსახურში ვერ განხორციელდა დაგეგმილი ტრენინგები. აგრეთვე, საზოგადოებრივი დამცველის თანაშემწეთა შესარჩევი ღია და გამჭირვალე საკონკურსო წესის შემუშავების მიზნით საკანონმდებლო ცვლილებები არ შემუშავებულა პარტნიორი ორგანიზაციების აზრთა სხვადასხვაობის გამო.</w:t>
      </w:r>
    </w:p>
    <w:p w14:paraId="14E719E1" w14:textId="77777777" w:rsidR="00DB39F4" w:rsidRPr="00ED3EB3" w:rsidRDefault="00DB39F4" w:rsidP="00DB39F4">
      <w:pPr>
        <w:spacing w:before="240" w:after="0" w:line="276" w:lineRule="auto"/>
        <w:jc w:val="both"/>
        <w:rPr>
          <w:rFonts w:asciiTheme="majorHAnsi" w:eastAsia="Times New Roman" w:hAnsiTheme="majorHAnsi" w:cs="Calibri"/>
          <w:bCs/>
          <w:color w:val="000000"/>
          <w:lang w:eastAsia="fr-FR"/>
        </w:rPr>
      </w:pPr>
      <w:r w:rsidRPr="00ED3EB3">
        <w:rPr>
          <w:rFonts w:asciiTheme="majorHAnsi" w:eastAsia="Times New Roman" w:hAnsiTheme="majorHAnsi" w:cs="Calibri"/>
          <w:bCs/>
          <w:color w:val="000000"/>
          <w:lang w:eastAsia="fr-FR"/>
        </w:rPr>
        <w:t>რაც შეეხება, საჯაროობას და გამჭირვალობას, 2016 წლის განმავლობაში ყოველი კვარტლის ბოლოს ქვეყნდებოდა კვარტალური სტატისტიკა, კანონით დადგენილ ვადაში წარდგენილია ანგარიში ფართო საზოგადოებისთვის. უზრუნველყოფილი იყო მჭიდრო თანამშრომლობა მედიასთან, გაშუქდა ყველა საკვანძო საკითხი, რამაც ერთი-ორად აამაღლა მომხმარებელთა ცნობიერება და გაზარდა ენერგოომბუდსმენის ცნობადობა მოქალაქეებში. განხორციელდა სხვადასხვა აქცია, დაიბეჭდა საინფორმაციო პლაკატები და გავრცელდა მთელი ქვეყნის მასშტაბით. მუშაობს განახლებული ვებ-გვერდი, საზოგადოებრივმა დამცველმა ჩაატარა არაერთი საჯარო ლექცია და შეხვედრა.</w:t>
      </w:r>
    </w:p>
    <w:p w14:paraId="00D88EE7" w14:textId="77777777" w:rsidR="00DB39F4" w:rsidRPr="00ED3EB3" w:rsidRDefault="00DB39F4" w:rsidP="00DB39F4">
      <w:pPr>
        <w:spacing w:before="240" w:after="0" w:line="276" w:lineRule="auto"/>
        <w:jc w:val="both"/>
        <w:rPr>
          <w:rFonts w:asciiTheme="majorHAnsi" w:eastAsia="Times New Roman" w:hAnsiTheme="majorHAnsi" w:cs="Calibri"/>
          <w:bCs/>
          <w:color w:val="000000"/>
          <w:lang w:eastAsia="fr-FR"/>
        </w:rPr>
      </w:pPr>
      <w:r w:rsidRPr="00ED3EB3">
        <w:rPr>
          <w:rFonts w:asciiTheme="majorHAnsi" w:eastAsia="Times New Roman" w:hAnsiTheme="majorHAnsi" w:cs="Calibri"/>
          <w:bCs/>
          <w:color w:val="000000"/>
          <w:lang w:eastAsia="fr-FR"/>
        </w:rPr>
        <w:t>ფინანსური რესურსის არქონა და საკანონმდებლო ცვლილებების განუხორციელებლობა ხელს უშლის ენერგოომბუდსმენის სამსახურის გაძლიერებას, მის ფინანსურ და ინსტიტუციურ დამოუკიდებლობას.</w:t>
      </w:r>
    </w:p>
    <w:p w14:paraId="0EEEF64F" w14:textId="77777777" w:rsidR="00DB39F4" w:rsidRPr="00ED3EB3" w:rsidRDefault="00DB39F4" w:rsidP="00DB39F4">
      <w:pPr>
        <w:spacing w:before="240" w:after="240" w:line="240" w:lineRule="auto"/>
        <w:jc w:val="both"/>
        <w:rPr>
          <w:rFonts w:asciiTheme="majorHAnsi" w:eastAsia="Times New Roman" w:hAnsiTheme="majorHAnsi" w:cs="Calibri"/>
          <w:b/>
          <w:bCs/>
          <w:i/>
          <w:color w:val="000000"/>
          <w:lang w:eastAsia="fr-FR"/>
        </w:rPr>
      </w:pPr>
      <w:r w:rsidRPr="00ED3EB3">
        <w:rPr>
          <w:rFonts w:asciiTheme="majorHAnsi" w:eastAsia="Times New Roman" w:hAnsiTheme="majorHAnsi" w:cs="Calibri"/>
          <w:b/>
          <w:bCs/>
          <w:i/>
          <w:color w:val="000000"/>
          <w:lang w:eastAsia="fr-FR"/>
        </w:rPr>
        <w:t xml:space="preserve">რეკომენდაციები: </w:t>
      </w:r>
    </w:p>
    <w:p w14:paraId="006BE5A2" w14:textId="77777777" w:rsidR="00DB39F4" w:rsidRPr="00ED3EB3" w:rsidRDefault="00DB39F4" w:rsidP="00DB39F4">
      <w:pPr>
        <w:numPr>
          <w:ilvl w:val="0"/>
          <w:numId w:val="13"/>
        </w:numPr>
        <w:spacing w:before="240" w:after="240" w:line="240" w:lineRule="auto"/>
        <w:contextualSpacing/>
        <w:jc w:val="both"/>
        <w:rPr>
          <w:rFonts w:asciiTheme="majorHAnsi" w:eastAsia="Times New Roman" w:hAnsiTheme="majorHAnsi" w:cs="Calibri"/>
          <w:b/>
          <w:bCs/>
          <w:i/>
          <w:color w:val="000000"/>
          <w:lang w:eastAsia="fr-FR"/>
        </w:rPr>
      </w:pPr>
      <w:r w:rsidRPr="00ED3EB3">
        <w:rPr>
          <w:rFonts w:asciiTheme="majorHAnsi" w:eastAsia="Times New Roman" w:hAnsiTheme="majorHAnsi" w:cs="Calibri"/>
          <w:b/>
          <w:bCs/>
          <w:i/>
          <w:color w:val="000000"/>
          <w:lang w:eastAsia="fr-FR"/>
        </w:rPr>
        <w:t>შემუშავდეს საკანონმდებლო ცვლილებები თანაშემწეთა დანიშვნისა და გათავისუფლების წესის შესახებ;</w:t>
      </w:r>
    </w:p>
    <w:p w14:paraId="465527EB" w14:textId="77777777" w:rsidR="00DB39F4" w:rsidRPr="00ED3EB3" w:rsidRDefault="00DB39F4" w:rsidP="00DB39F4">
      <w:pPr>
        <w:numPr>
          <w:ilvl w:val="0"/>
          <w:numId w:val="13"/>
        </w:numPr>
        <w:spacing w:before="240" w:after="240" w:line="240" w:lineRule="auto"/>
        <w:contextualSpacing/>
        <w:jc w:val="both"/>
        <w:rPr>
          <w:rFonts w:asciiTheme="majorHAnsi" w:eastAsia="Times New Roman" w:hAnsiTheme="majorHAnsi" w:cs="Times New Roman"/>
          <w:i/>
          <w:lang w:eastAsia="fr-FR"/>
        </w:rPr>
      </w:pPr>
      <w:r w:rsidRPr="00ED3EB3">
        <w:rPr>
          <w:rFonts w:asciiTheme="majorHAnsi" w:eastAsia="Times New Roman" w:hAnsiTheme="majorHAnsi" w:cs="Calibri"/>
          <w:b/>
          <w:bCs/>
          <w:i/>
          <w:color w:val="000000"/>
          <w:lang w:eastAsia="fr-FR"/>
        </w:rPr>
        <w:t>ენერგოომბუდსმენის სამსახურის თანამშრომელთა ტრენინგი და საჭიროებისამებრ გადამზადება იყოს უზრუნველყოფილი.</w:t>
      </w:r>
    </w:p>
    <w:p w14:paraId="4BE93D13" w14:textId="77777777" w:rsidR="00DB39F4" w:rsidRPr="00ED3EB3" w:rsidRDefault="00DB39F4" w:rsidP="00DB39F4">
      <w:pPr>
        <w:spacing w:before="240" w:after="240" w:line="240" w:lineRule="auto"/>
        <w:ind w:left="720"/>
        <w:contextualSpacing/>
        <w:jc w:val="both"/>
        <w:rPr>
          <w:rFonts w:asciiTheme="majorHAnsi" w:eastAsia="Times New Roman" w:hAnsiTheme="majorHAnsi" w:cs="Times New Roman"/>
          <w:i/>
          <w:lang w:eastAsia="fr-FR"/>
        </w:rPr>
      </w:pPr>
    </w:p>
    <w:p w14:paraId="4DD8CF4E" w14:textId="77777777" w:rsidR="00DB39F4" w:rsidRPr="00ED3EB3" w:rsidRDefault="00DB39F4" w:rsidP="00DB39F4">
      <w:pPr>
        <w:keepNext/>
        <w:keepLines/>
        <w:spacing w:before="240" w:after="0" w:line="276" w:lineRule="auto"/>
        <w:jc w:val="both"/>
        <w:outlineLvl w:val="0"/>
        <w:rPr>
          <w:rFonts w:asciiTheme="majorHAnsi" w:eastAsiaTheme="majorEastAsia" w:hAnsiTheme="majorHAnsi" w:cstheme="majorBidi"/>
          <w:b/>
          <w:color w:val="C00000"/>
          <w:lang w:eastAsia="fr-FR"/>
        </w:rPr>
      </w:pPr>
      <w:bookmarkStart w:id="39" w:name="_Toc474952195"/>
      <w:r w:rsidRPr="00ED3EB3">
        <w:rPr>
          <w:rFonts w:asciiTheme="majorHAnsi" w:eastAsiaTheme="majorEastAsia" w:hAnsiTheme="majorHAnsi" w:cs="Calibri"/>
          <w:b/>
          <w:bCs/>
          <w:color w:val="C00000"/>
          <w:lang w:eastAsia="fr-FR"/>
        </w:rPr>
        <w:t>II</w:t>
      </w:r>
      <w:r w:rsidRPr="00ED3EB3">
        <w:rPr>
          <w:rFonts w:asciiTheme="majorHAnsi" w:eastAsiaTheme="majorEastAsia" w:hAnsiTheme="majorHAnsi" w:cs="Calibri"/>
          <w:bCs/>
          <w:color w:val="C00000"/>
          <w:lang w:eastAsia="fr-FR"/>
        </w:rPr>
        <w:t xml:space="preserve">. </w:t>
      </w:r>
      <w:r w:rsidRPr="00ED3EB3">
        <w:rPr>
          <w:rFonts w:asciiTheme="majorHAnsi" w:eastAsiaTheme="majorEastAsia" w:hAnsiTheme="majorHAnsi" w:cstheme="majorBidi"/>
          <w:b/>
          <w:color w:val="C00000"/>
          <w:lang w:eastAsia="fr-FR"/>
        </w:rPr>
        <w:t>კორუფციის კრიმინალიზაცია, კორუფციული დანაშაულების ეფექტიანი გამოვლენა და სისხლისსამართლებრივი დევნა</w:t>
      </w:r>
      <w:bookmarkEnd w:id="39"/>
    </w:p>
    <w:p w14:paraId="1195AF2B" w14:textId="77777777" w:rsidR="00DB39F4" w:rsidRPr="00ED3EB3" w:rsidRDefault="00DB39F4" w:rsidP="00DB39F4">
      <w:pPr>
        <w:spacing w:beforeLines="120" w:before="288" w:afterLines="120" w:after="288" w:line="276" w:lineRule="auto"/>
        <w:jc w:val="both"/>
        <w:rPr>
          <w:rFonts w:asciiTheme="majorHAnsi" w:eastAsia="Times New Roman" w:hAnsiTheme="majorHAnsi" w:cs="Times New Roman"/>
          <w:b/>
          <w:bCs/>
          <w:color w:val="C00000"/>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1. </w:t>
      </w:r>
      <w:r w:rsidRPr="00ED3EB3">
        <w:rPr>
          <w:rFonts w:asciiTheme="majorHAnsi" w:eastAsia="Times New Roman" w:hAnsiTheme="majorHAnsi" w:cs="Times New Roman"/>
          <w:b/>
          <w:bCs/>
          <w:color w:val="C00000"/>
          <w:lang w:eastAsia="fr-FR"/>
        </w:rPr>
        <w:t>კორუფციის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ეფექტიანი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გამოძიება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სისხლისსამართლებრივი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დევნა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უზრუნველყოფილია</w:t>
      </w:r>
    </w:p>
    <w:p w14:paraId="366DB134" w14:textId="77777777" w:rsidR="00DB39F4" w:rsidRPr="00ED3EB3" w:rsidRDefault="00DB39F4" w:rsidP="00DB39F4">
      <w:pPr>
        <w:spacing w:beforeLines="120" w:before="288" w:afterLines="120" w:after="288"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bCs/>
          <w:lang w:eastAsia="fr-FR"/>
        </w:rPr>
        <w:lastRenderedPageBreak/>
        <w:t xml:space="preserve">საანგარიშო პერიოდის პირველი ნახევრის განმავლობაში </w:t>
      </w:r>
      <w:r w:rsidRPr="00ED3EB3">
        <w:rPr>
          <w:rFonts w:asciiTheme="majorHAnsi" w:eastAsia="Times New Roman" w:hAnsiTheme="majorHAnsi" w:cs="Times New Roman"/>
          <w:b/>
          <w:i/>
          <w:u w:val="single"/>
          <w:lang w:eastAsia="fr-FR"/>
        </w:rPr>
        <w:t>თანამშრომელთა კვალიფიკაციის ამაღლების მიზნით</w:t>
      </w:r>
      <w:r w:rsidRPr="00ED3EB3">
        <w:rPr>
          <w:rFonts w:asciiTheme="majorHAnsi" w:eastAsia="Times New Roman" w:hAnsiTheme="majorHAnsi" w:cs="Times New Roman"/>
          <w:bCs/>
          <w:lang w:eastAsia="fr-FR"/>
        </w:rPr>
        <w:t xml:space="preserve"> </w:t>
      </w:r>
      <w:r w:rsidRPr="00ED3EB3">
        <w:rPr>
          <w:rFonts w:asciiTheme="majorHAnsi" w:eastAsia="Times New Roman" w:hAnsiTheme="majorHAnsi" w:cs="Times New Roman"/>
          <w:lang w:eastAsia="fr-FR"/>
        </w:rPr>
        <w:t xml:space="preserve">ანტიკორუფციული სააგენტოს 17-მა თანამშრომელმა  მონაწილეობა მიიღო 4 სასწავლო ვიზიტში. ვიზიტები ლიტვაში, ბელგიაში, უნგრეთსა და გერმანიაში განხორციელდა. </w:t>
      </w:r>
      <w:r w:rsidRPr="00ED3EB3">
        <w:rPr>
          <w:rFonts w:asciiTheme="majorHAnsi" w:eastAsia="Times New Roman" w:hAnsiTheme="majorHAnsi" w:cs="Times New Roman"/>
          <w:bCs/>
          <w:lang w:eastAsia="fr-FR"/>
        </w:rPr>
        <w:t xml:space="preserve">საანგარიშო პერიოდის მეორე ნახევრის მანძილზე </w:t>
      </w:r>
      <w:r w:rsidRPr="00ED3EB3">
        <w:rPr>
          <w:rFonts w:asciiTheme="majorHAnsi" w:eastAsia="Times New Roman" w:hAnsiTheme="majorHAnsi" w:cs="Times New Roman"/>
          <w:lang w:eastAsia="fr-FR"/>
        </w:rPr>
        <w:t>ანტიკორუფციული სააგენტოს 57-მა თანამშრომელმა  მონაწილეობა მიიღო 6 ტრენინგში.</w:t>
      </w:r>
    </w:p>
    <w:p w14:paraId="2933F4A7" w14:textId="77777777" w:rsidR="00DB39F4" w:rsidRPr="00ED3EB3" w:rsidRDefault="00DB39F4" w:rsidP="00DB39F4">
      <w:pPr>
        <w:spacing w:before="240" w:after="0" w:line="276" w:lineRule="auto"/>
        <w:jc w:val="both"/>
        <w:rPr>
          <w:rFonts w:asciiTheme="majorHAnsi" w:eastAsia="Times New Roman" w:hAnsiTheme="majorHAnsi" w:cs="Times New Roman"/>
          <w:lang w:eastAsia="fr-FR"/>
        </w:rPr>
      </w:pPr>
      <w:r w:rsidRPr="00ED3EB3">
        <w:rPr>
          <w:rFonts w:asciiTheme="majorHAnsi" w:eastAsia="Times New Roman" w:hAnsiTheme="majorHAnsi" w:cs="Sylfaen"/>
          <w:lang w:eastAsia="fr-FR"/>
        </w:rPr>
        <w:t xml:space="preserve">ასევე, შსს აკადემიამ განაახლა საქართველოს სახელმწიფო უსაფრთხოების სამსახურის </w:t>
      </w:r>
      <w:r w:rsidRPr="00ED3EB3">
        <w:rPr>
          <w:rFonts w:asciiTheme="majorHAnsi" w:eastAsia="Times New Roman" w:hAnsiTheme="majorHAnsi" w:cs="Sylfaen"/>
          <w:b/>
          <w:i/>
          <w:u w:val="single"/>
          <w:lang w:eastAsia="fr-FR"/>
        </w:rPr>
        <w:t>ანტიკორუფციული სააგენტოს თანამშრომელთა გადამზადების სპეციალური საგანმანათლებლო პროგრამა</w:t>
      </w:r>
      <w:r w:rsidRPr="00ED3EB3">
        <w:rPr>
          <w:rFonts w:asciiTheme="majorHAnsi" w:eastAsia="Times New Roman" w:hAnsiTheme="majorHAnsi" w:cs="Sylfaen"/>
          <w:lang w:eastAsia="fr-FR"/>
        </w:rPr>
        <w:t>. პროგრამის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ხანგრძლივობა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შეადგენს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Times New Roman"/>
          <w:bCs/>
          <w:lang w:eastAsia="fr-FR"/>
        </w:rPr>
        <w:t xml:space="preserve">347 </w:t>
      </w:r>
      <w:r w:rsidRPr="00ED3EB3">
        <w:rPr>
          <w:rFonts w:asciiTheme="majorHAnsi" w:eastAsia="Times New Roman" w:hAnsiTheme="majorHAnsi" w:cs="Sylfaen"/>
          <w:bCs/>
          <w:lang w:eastAsia="fr-FR"/>
        </w:rPr>
        <w:t>საათს და</w:t>
      </w:r>
      <w:r w:rsidRPr="00ED3EB3">
        <w:rPr>
          <w:rFonts w:asciiTheme="majorHAnsi" w:eastAsia="Times New Roman" w:hAnsiTheme="majorHAnsi" w:cs="Times New Roman"/>
          <w:lang w:eastAsia="fr-FR"/>
        </w:rPr>
        <w:t xml:space="preserve"> 2016 </w:t>
      </w:r>
      <w:r w:rsidRPr="00ED3EB3">
        <w:rPr>
          <w:rFonts w:asciiTheme="majorHAnsi" w:eastAsia="Times New Roman" w:hAnsiTheme="majorHAnsi" w:cs="Sylfaen"/>
          <w:lang w:eastAsia="fr-FR"/>
        </w:rPr>
        <w:t>წელს</w:t>
      </w:r>
      <w:r w:rsidRPr="00ED3EB3">
        <w:rPr>
          <w:rFonts w:asciiTheme="majorHAnsi" w:eastAsia="Times New Roman" w:hAnsiTheme="majorHAnsi" w:cs="Times New Roman"/>
          <w:lang w:eastAsia="fr-FR"/>
        </w:rPr>
        <w:t xml:space="preserve"> პროგრამა 54 მსმენელმა დაამთავრა. ამასთან, შსს აკადემიამ </w:t>
      </w:r>
      <w:r w:rsidRPr="00ED3EB3">
        <w:rPr>
          <w:rFonts w:asciiTheme="majorHAnsi" w:eastAsia="Times New Roman" w:hAnsiTheme="majorHAnsi" w:cs="Times New Roman"/>
          <w:b/>
          <w:i/>
          <w:u w:val="single"/>
          <w:lang w:eastAsia="fr-FR"/>
        </w:rPr>
        <w:t>შეიმუშავა ტრენინგ გეგმა „კორუფცია და სამოხელეო დანაშაული“</w:t>
      </w:r>
      <w:r w:rsidRPr="00ED3EB3">
        <w:rPr>
          <w:rFonts w:asciiTheme="majorHAnsi" w:eastAsia="Times New Roman" w:hAnsiTheme="majorHAnsi" w:cs="Times New Roman"/>
          <w:lang w:eastAsia="fr-FR"/>
        </w:rPr>
        <w:t xml:space="preserve">, რომლის მიხედვით 736 </w:t>
      </w:r>
      <w:r w:rsidRPr="00ED3EB3">
        <w:rPr>
          <w:rFonts w:asciiTheme="majorHAnsi" w:eastAsia="Times New Roman" w:hAnsiTheme="majorHAnsi" w:cs="Sylfaen"/>
          <w:lang w:eastAsia="fr-FR"/>
        </w:rPr>
        <w:t>მსმენელი</w:t>
      </w:r>
      <w:r w:rsidRPr="00ED3EB3">
        <w:rPr>
          <w:rFonts w:asciiTheme="majorHAnsi" w:eastAsia="Times New Roman" w:hAnsiTheme="majorHAnsi" w:cs="Times New Roman"/>
          <w:lang w:eastAsia="fr-FR"/>
        </w:rPr>
        <w:t xml:space="preserve"> (33 </w:t>
      </w:r>
      <w:r w:rsidRPr="00ED3EB3">
        <w:rPr>
          <w:rFonts w:asciiTheme="majorHAnsi" w:eastAsia="Times New Roman" w:hAnsiTheme="majorHAnsi" w:cs="Sylfaen"/>
          <w:lang w:eastAsia="fr-FR"/>
        </w:rPr>
        <w:t>ჯგუფი) გადამზადდა.</w:t>
      </w:r>
    </w:p>
    <w:p w14:paraId="493D7F90" w14:textId="77777777" w:rsidR="00DB39F4" w:rsidRPr="00ED3EB3" w:rsidRDefault="00DB39F4" w:rsidP="00DB39F4">
      <w:pPr>
        <w:spacing w:before="240" w:after="0" w:line="276" w:lineRule="auto"/>
        <w:jc w:val="both"/>
        <w:rPr>
          <w:rFonts w:asciiTheme="majorHAnsi" w:eastAsia="Times New Roman" w:hAnsiTheme="majorHAnsi" w:cs="Sylfaen"/>
          <w:lang w:eastAsia="fr-FR"/>
        </w:rPr>
      </w:pPr>
      <w:r w:rsidRPr="00ED3EB3">
        <w:rPr>
          <w:rFonts w:asciiTheme="majorHAnsi" w:eastAsia="Times New Roman" w:hAnsiTheme="majorHAnsi" w:cs="Sylfaen"/>
          <w:b/>
          <w:i/>
          <w:u w:val="single"/>
          <w:lang w:eastAsia="fr-FR"/>
        </w:rPr>
        <w:t>შეიქმნა სახელმწიფო უსაფრთხოების სამსახურის ვებ-გვერდი</w:t>
      </w:r>
      <w:r w:rsidRPr="00ED3EB3">
        <w:rPr>
          <w:rFonts w:asciiTheme="majorHAnsi" w:eastAsia="Times New Roman" w:hAnsiTheme="majorHAnsi" w:cs="Sylfaen"/>
          <w:lang w:eastAsia="fr-FR"/>
        </w:rPr>
        <w:t>, რომელზეც რეგულარულად ქვეყნდება ინფორმაცია ანტიკორუფციული სააგენტოს საქმიანობის შესახებ.</w:t>
      </w:r>
    </w:p>
    <w:p w14:paraId="5753896F" w14:textId="77777777" w:rsidR="00DB39F4" w:rsidRPr="00ED3EB3" w:rsidRDefault="00DB39F4" w:rsidP="00DB39F4">
      <w:pPr>
        <w:spacing w:before="240" w:after="0" w:line="276" w:lineRule="auto"/>
        <w:jc w:val="both"/>
        <w:rPr>
          <w:rFonts w:asciiTheme="majorHAnsi" w:eastAsia="Times New Roman" w:hAnsiTheme="majorHAnsi" w:cs="Times New Roman"/>
          <w:bCs/>
          <w:lang w:eastAsia="fr-FR"/>
        </w:rPr>
      </w:pPr>
      <w:r w:rsidRPr="00ED3EB3">
        <w:rPr>
          <w:rFonts w:asciiTheme="majorHAnsi" w:eastAsia="Times New Roman" w:hAnsiTheme="majorHAnsi" w:cs="Times New Roman"/>
          <w:bCs/>
          <w:lang w:eastAsia="fr-FR"/>
        </w:rPr>
        <w:t xml:space="preserve">საანგარიშო პერიოდის მეორე ნახევრის მანძილზე გაგრძელდა ანტიკორუფციული სააგენტოს </w:t>
      </w:r>
      <w:r w:rsidRPr="00ED3EB3">
        <w:rPr>
          <w:rFonts w:asciiTheme="majorHAnsi" w:eastAsia="Times New Roman" w:hAnsiTheme="majorHAnsi" w:cs="Times New Roman"/>
          <w:b/>
          <w:i/>
          <w:u w:val="single"/>
          <w:lang w:eastAsia="fr-FR"/>
        </w:rPr>
        <w:t>თანამშრომელთა კვალიფიკაციის ამაღლებაზე</w:t>
      </w:r>
      <w:r w:rsidRPr="00ED3EB3">
        <w:rPr>
          <w:rFonts w:asciiTheme="majorHAnsi" w:eastAsia="Times New Roman" w:hAnsiTheme="majorHAnsi" w:cs="Times New Roman"/>
          <w:lang w:eastAsia="fr-FR"/>
        </w:rPr>
        <w:t xml:space="preserve"> მიმართული ღონისძიებების გატარება. კერძოდ,</w:t>
      </w:r>
      <w:r w:rsidRPr="00ED3EB3">
        <w:rPr>
          <w:rFonts w:asciiTheme="majorHAnsi" w:eastAsia="Times New Roman" w:hAnsiTheme="majorHAnsi" w:cs="Times New Roman"/>
          <w:bCs/>
          <w:lang w:eastAsia="fr-FR"/>
        </w:rPr>
        <w:t xml:space="preserve"> </w:t>
      </w:r>
      <w:r w:rsidRPr="00ED3EB3">
        <w:rPr>
          <w:rFonts w:asciiTheme="majorHAnsi" w:eastAsia="Times New Roman" w:hAnsiTheme="majorHAnsi" w:cs="Sylfaen"/>
          <w:lang w:eastAsia="fr-FR"/>
        </w:rPr>
        <w:t>სააგენტოს სამმა წარმომადგენელმა მონაწილეობა მიიღო ტრენინგსა და სასწავლო ვიზიტში საზოგადოებასთან ურთიერთობისა და ეფექტური კომუნიკაციის საკითხებზე.</w:t>
      </w:r>
    </w:p>
    <w:p w14:paraId="3ACC4429" w14:textId="77777777" w:rsidR="00DB39F4" w:rsidRPr="00ED3EB3" w:rsidRDefault="00DB39F4" w:rsidP="00DB39F4">
      <w:pPr>
        <w:spacing w:beforeLines="120" w:before="288" w:afterLines="120" w:after="288" w:line="276" w:lineRule="auto"/>
        <w:jc w:val="both"/>
        <w:rPr>
          <w:rFonts w:asciiTheme="majorHAnsi" w:eastAsia="Times New Roman" w:hAnsiTheme="majorHAnsi" w:cs="Times New Roman"/>
          <w:lang w:eastAsia="fr-FR"/>
        </w:rPr>
      </w:pPr>
      <w:r w:rsidRPr="00ED3EB3">
        <w:rPr>
          <w:rFonts w:asciiTheme="majorHAnsi" w:eastAsia="Times New Roman" w:hAnsiTheme="majorHAnsi" w:cs="Sylfaen"/>
          <w:lang w:eastAsia="fr-FR"/>
        </w:rPr>
        <w:t xml:space="preserve">გატარებული ღონისძიებების შედეგად, საანგარიშო პერიოდში </w:t>
      </w:r>
      <w:r w:rsidRPr="00ED3EB3">
        <w:rPr>
          <w:rFonts w:asciiTheme="majorHAnsi" w:eastAsia="Times New Roman" w:hAnsiTheme="majorHAnsi" w:cs="Times New Roman"/>
          <w:lang w:eastAsia="fr-FR"/>
        </w:rPr>
        <w:t>ანტიკორუფციული სააგენტოს საქმიანობის გამჭვირვალობის გაზრდის კუთხით მნიშვნელოვანი ნაბიჯები გადაიდგა.</w:t>
      </w:r>
    </w:p>
    <w:p w14:paraId="495FB4C2" w14:textId="77777777" w:rsidR="00DB39F4" w:rsidRPr="00ED3EB3" w:rsidRDefault="00DB39F4" w:rsidP="00DB39F4">
      <w:pPr>
        <w:spacing w:beforeLines="120" w:before="288" w:afterLines="120" w:after="288" w:line="276" w:lineRule="auto"/>
        <w:jc w:val="both"/>
        <w:rPr>
          <w:rFonts w:asciiTheme="majorHAnsi" w:eastAsia="Times New Roman" w:hAnsiTheme="majorHAnsi" w:cs="Sylfaen"/>
          <w:lang w:eastAsia="fr-FR"/>
        </w:rPr>
      </w:pPr>
      <w:r w:rsidRPr="00ED3EB3">
        <w:rPr>
          <w:rFonts w:asciiTheme="majorHAnsi" w:eastAsia="Times New Roman" w:hAnsiTheme="majorHAnsi" w:cs="Times New Roman"/>
          <w:lang w:eastAsia="fr-FR"/>
        </w:rPr>
        <w:t xml:space="preserve">ასევე, </w:t>
      </w:r>
      <w:r w:rsidRPr="00ED3EB3">
        <w:rPr>
          <w:rFonts w:asciiTheme="majorHAnsi" w:eastAsia="Times New Roman" w:hAnsiTheme="majorHAnsi" w:cs="Sylfaen"/>
          <w:color w:val="000000"/>
        </w:rPr>
        <w:t>ფინანსთა</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სამინისტროს</w:t>
      </w:r>
      <w:r w:rsidRPr="00ED3EB3">
        <w:rPr>
          <w:rFonts w:asciiTheme="majorHAnsi" w:eastAsia="Times New Roman" w:hAnsiTheme="majorHAnsi" w:cs="Cambria"/>
          <w:color w:val="000000"/>
        </w:rPr>
        <w:t xml:space="preserve"> </w:t>
      </w:r>
      <w:r w:rsidRPr="00ED3EB3">
        <w:rPr>
          <w:rFonts w:asciiTheme="majorHAnsi" w:eastAsia="Times New Roman" w:hAnsiTheme="majorHAnsi" w:cs="Sylfaen"/>
          <w:color w:val="000000"/>
        </w:rPr>
        <w:t>საგამოძიებო</w:t>
      </w:r>
      <w:r w:rsidRPr="00ED3EB3">
        <w:rPr>
          <w:rFonts w:asciiTheme="majorHAnsi" w:eastAsia="Times New Roman" w:hAnsiTheme="majorHAnsi" w:cs="Cambria"/>
          <w:color w:val="000000"/>
        </w:rPr>
        <w:t xml:space="preserve"> </w:t>
      </w:r>
      <w:r w:rsidRPr="00ED3EB3">
        <w:rPr>
          <w:rFonts w:asciiTheme="majorHAnsi" w:eastAsia="Times New Roman" w:hAnsiTheme="majorHAnsi" w:cs="Sylfaen"/>
          <w:color w:val="000000"/>
        </w:rPr>
        <w:t>სამსახურის</w:t>
      </w:r>
      <w:r w:rsidRPr="00ED3EB3">
        <w:rPr>
          <w:rFonts w:asciiTheme="majorHAnsi" w:eastAsia="Times New Roman" w:hAnsiTheme="majorHAnsi" w:cs="Cambria"/>
          <w:color w:val="000000"/>
        </w:rPr>
        <w:t xml:space="preserve"> </w:t>
      </w:r>
      <w:r w:rsidRPr="00ED3EB3">
        <w:rPr>
          <w:rFonts w:asciiTheme="majorHAnsi" w:eastAsia="Times New Roman" w:hAnsiTheme="majorHAnsi" w:cs="Sylfaen"/>
          <w:color w:val="000000"/>
        </w:rPr>
        <w:t>შესაძლებლობათა</w:t>
      </w:r>
      <w:r w:rsidRPr="00ED3EB3">
        <w:rPr>
          <w:rFonts w:asciiTheme="majorHAnsi" w:eastAsia="Times New Roman" w:hAnsiTheme="majorHAnsi" w:cs="Cambria"/>
          <w:color w:val="000000"/>
        </w:rPr>
        <w:t xml:space="preserve"> </w:t>
      </w:r>
      <w:r w:rsidRPr="00ED3EB3">
        <w:rPr>
          <w:rFonts w:asciiTheme="majorHAnsi" w:eastAsia="Times New Roman" w:hAnsiTheme="majorHAnsi" w:cs="Sylfaen"/>
          <w:color w:val="000000"/>
        </w:rPr>
        <w:t>გაუმჯობესების</w:t>
      </w:r>
      <w:r w:rsidRPr="00ED3EB3">
        <w:rPr>
          <w:rFonts w:asciiTheme="majorHAnsi" w:eastAsia="Times New Roman" w:hAnsiTheme="majorHAnsi" w:cs="Times New Roman"/>
          <w:color w:val="000000"/>
        </w:rPr>
        <w:t xml:space="preserve"> “</w:t>
      </w:r>
      <w:r w:rsidRPr="00ED3EB3">
        <w:rPr>
          <w:rFonts w:asciiTheme="majorHAnsi" w:eastAsia="Times New Roman" w:hAnsiTheme="majorHAnsi" w:cs="Sylfaen"/>
          <w:color w:val="000000"/>
        </w:rPr>
        <w:t>დაძმობილების</w:t>
      </w:r>
      <w:r w:rsidRPr="00ED3EB3">
        <w:rPr>
          <w:rFonts w:asciiTheme="majorHAnsi" w:eastAsia="Times New Roman" w:hAnsiTheme="majorHAnsi" w:cs="Cambria"/>
          <w:color w:val="000000"/>
        </w:rPr>
        <w:t>” (</w:t>
      </w:r>
      <w:proofErr w:type="spellStart"/>
      <w:r w:rsidRPr="00ED3EB3">
        <w:rPr>
          <w:rFonts w:asciiTheme="majorHAnsi" w:eastAsia="Times New Roman" w:hAnsiTheme="majorHAnsi" w:cs="Cambria"/>
          <w:color w:val="000000"/>
        </w:rPr>
        <w:t>Twinning</w:t>
      </w:r>
      <w:proofErr w:type="spellEnd"/>
      <w:r w:rsidRPr="00ED3EB3">
        <w:rPr>
          <w:rFonts w:asciiTheme="majorHAnsi" w:eastAsia="Times New Roman" w:hAnsiTheme="majorHAnsi" w:cs="Cambria"/>
          <w:color w:val="000000"/>
        </w:rPr>
        <w:t xml:space="preserve">) </w:t>
      </w:r>
      <w:r w:rsidRPr="00ED3EB3">
        <w:rPr>
          <w:rFonts w:asciiTheme="majorHAnsi" w:eastAsia="Times New Roman" w:hAnsiTheme="majorHAnsi" w:cs="Sylfaen"/>
          <w:color w:val="000000"/>
        </w:rPr>
        <w:t>პროექტის</w:t>
      </w:r>
      <w:r w:rsidRPr="00ED3EB3">
        <w:rPr>
          <w:rFonts w:asciiTheme="majorHAnsi" w:eastAsia="Times New Roman" w:hAnsiTheme="majorHAnsi" w:cs="Cambria"/>
          <w:color w:val="000000"/>
        </w:rPr>
        <w:t xml:space="preserve"> </w:t>
      </w:r>
      <w:r w:rsidRPr="00ED3EB3">
        <w:rPr>
          <w:rFonts w:asciiTheme="majorHAnsi" w:eastAsia="Times New Roman" w:hAnsiTheme="majorHAnsi" w:cs="Sylfaen"/>
          <w:color w:val="000000"/>
        </w:rPr>
        <w:t>ფარგლებში</w:t>
      </w:r>
      <w:r w:rsidRPr="00ED3EB3">
        <w:rPr>
          <w:rFonts w:asciiTheme="majorHAnsi" w:eastAsia="Times New Roman" w:hAnsiTheme="majorHAnsi" w:cs="Cambria"/>
          <w:color w:val="000000"/>
        </w:rPr>
        <w:t xml:space="preserve"> </w:t>
      </w:r>
      <w:r w:rsidRPr="00ED3EB3">
        <w:rPr>
          <w:rFonts w:asciiTheme="majorHAnsi" w:eastAsia="Times New Roman" w:hAnsiTheme="majorHAnsi" w:cs="Sylfaen"/>
          <w:color w:val="000000"/>
        </w:rPr>
        <w:t>განხორციელდა</w:t>
      </w:r>
      <w:r w:rsidRPr="00ED3EB3">
        <w:rPr>
          <w:rFonts w:asciiTheme="majorHAnsi" w:eastAsia="Times New Roman" w:hAnsiTheme="majorHAnsi" w:cs="Cambria"/>
          <w:color w:val="000000"/>
        </w:rPr>
        <w:t xml:space="preserve"> </w:t>
      </w:r>
      <w:r w:rsidRPr="00ED3EB3">
        <w:rPr>
          <w:rFonts w:asciiTheme="majorHAnsi" w:eastAsia="Times New Roman" w:hAnsiTheme="majorHAnsi" w:cs="Sylfaen"/>
          <w:b/>
          <w:i/>
          <w:color w:val="000000"/>
          <w:u w:val="single"/>
        </w:rPr>
        <w:t>ტრენინგი</w:t>
      </w:r>
      <w:r w:rsidRPr="00ED3EB3">
        <w:rPr>
          <w:rFonts w:asciiTheme="majorHAnsi" w:eastAsia="Times New Roman" w:hAnsiTheme="majorHAnsi" w:cs="Times New Roman"/>
          <w:b/>
          <w:i/>
          <w:color w:val="000000"/>
          <w:u w:val="single"/>
        </w:rPr>
        <w:t xml:space="preserve"> </w:t>
      </w:r>
      <w:proofErr w:type="spellStart"/>
      <w:r w:rsidRPr="00ED3EB3">
        <w:rPr>
          <w:rFonts w:asciiTheme="majorHAnsi" w:eastAsia="Times New Roman" w:hAnsiTheme="majorHAnsi" w:cs="Sylfaen"/>
          <w:b/>
          <w:i/>
          <w:color w:val="000000"/>
          <w:u w:val="single"/>
        </w:rPr>
        <w:t>კიბერდანაშაულის</w:t>
      </w:r>
      <w:proofErr w:type="spellEnd"/>
      <w:r w:rsidRPr="00ED3EB3">
        <w:rPr>
          <w:rFonts w:asciiTheme="majorHAnsi" w:eastAsia="Times New Roman" w:hAnsiTheme="majorHAnsi" w:cs="Cambria"/>
          <w:b/>
          <w:i/>
          <w:color w:val="000000"/>
          <w:u w:val="single"/>
        </w:rPr>
        <w:t xml:space="preserve"> </w:t>
      </w:r>
      <w:r w:rsidRPr="00ED3EB3">
        <w:rPr>
          <w:rFonts w:asciiTheme="majorHAnsi" w:eastAsia="Times New Roman" w:hAnsiTheme="majorHAnsi" w:cs="Sylfaen"/>
          <w:b/>
          <w:i/>
          <w:color w:val="000000"/>
          <w:u w:val="single"/>
        </w:rPr>
        <w:t>გამოძიებასთან</w:t>
      </w:r>
      <w:r w:rsidRPr="00ED3EB3">
        <w:rPr>
          <w:rFonts w:asciiTheme="majorHAnsi" w:eastAsia="Times New Roman" w:hAnsiTheme="majorHAnsi" w:cs="Cambria"/>
          <w:b/>
          <w:i/>
          <w:color w:val="000000"/>
          <w:u w:val="single"/>
        </w:rPr>
        <w:t xml:space="preserve"> </w:t>
      </w:r>
      <w:r w:rsidRPr="00ED3EB3">
        <w:rPr>
          <w:rFonts w:asciiTheme="majorHAnsi" w:eastAsia="Times New Roman" w:hAnsiTheme="majorHAnsi" w:cs="Sylfaen"/>
          <w:b/>
          <w:i/>
          <w:color w:val="000000"/>
          <w:u w:val="single"/>
        </w:rPr>
        <w:t>დაკავშირებით</w:t>
      </w:r>
      <w:r w:rsidRPr="00ED3EB3">
        <w:rPr>
          <w:rFonts w:asciiTheme="majorHAnsi" w:eastAsia="Times New Roman" w:hAnsiTheme="majorHAnsi" w:cs="Cambria"/>
          <w:color w:val="000000"/>
        </w:rPr>
        <w:t>, რომელსაც 36 თანამშრომელი დაესწრო. დამატებით, პროექტის ფარგლებში რიგი ტრენინგები ჩატარდა.</w:t>
      </w:r>
    </w:p>
    <w:p w14:paraId="77A64479" w14:textId="77777777" w:rsidR="00DB39F4" w:rsidRPr="00ED3EB3" w:rsidRDefault="00DB39F4" w:rsidP="00DB39F4">
      <w:pPr>
        <w:spacing w:before="240" w:after="0" w:line="276" w:lineRule="auto"/>
        <w:jc w:val="both"/>
        <w:rPr>
          <w:rFonts w:asciiTheme="majorHAnsi" w:eastAsia="Times New Roman" w:hAnsiTheme="majorHAnsi" w:cs="Calibri"/>
          <w:b/>
          <w:i/>
          <w:color w:val="000000"/>
          <w:lang w:eastAsia="fr-FR"/>
        </w:rPr>
      </w:pPr>
      <w:r w:rsidRPr="00ED3EB3">
        <w:rPr>
          <w:rFonts w:asciiTheme="majorHAnsi" w:eastAsia="Times New Roman" w:hAnsiTheme="majorHAnsi" w:cs="Calibri"/>
          <w:b/>
          <w:i/>
          <w:color w:val="000000"/>
          <w:lang w:eastAsia="fr-FR"/>
        </w:rPr>
        <w:t>რეკომენდაციები:</w:t>
      </w:r>
    </w:p>
    <w:p w14:paraId="409DD988" w14:textId="77777777" w:rsidR="00DB39F4" w:rsidRPr="00ED3EB3" w:rsidRDefault="00DB39F4" w:rsidP="00DB39F4">
      <w:pPr>
        <w:spacing w:before="240" w:after="0" w:line="276" w:lineRule="auto"/>
        <w:jc w:val="both"/>
        <w:rPr>
          <w:rFonts w:asciiTheme="majorHAnsi" w:eastAsia="Times New Roman" w:hAnsiTheme="majorHAnsi" w:cs="Calibri"/>
          <w:b/>
          <w:i/>
          <w:color w:val="000000"/>
          <w:lang w:eastAsia="fr-FR"/>
        </w:rPr>
      </w:pPr>
      <w:r w:rsidRPr="00ED3EB3">
        <w:rPr>
          <w:rFonts w:asciiTheme="majorHAnsi" w:eastAsia="Times New Roman" w:hAnsiTheme="majorHAnsi" w:cs="Calibri"/>
          <w:b/>
          <w:i/>
          <w:color w:val="000000"/>
          <w:lang w:eastAsia="fr-FR"/>
        </w:rPr>
        <w:t>შედეგის მიღწევის მიზნით 2017-2018 წლებში მნიშვნელოვანია:</w:t>
      </w:r>
    </w:p>
    <w:p w14:paraId="02AF0EC0" w14:textId="77777777" w:rsidR="00DB39F4" w:rsidRPr="00ED3EB3" w:rsidRDefault="00DB39F4" w:rsidP="00DB39F4">
      <w:pPr>
        <w:numPr>
          <w:ilvl w:val="0"/>
          <w:numId w:val="29"/>
        </w:numPr>
        <w:spacing w:before="240" w:after="0" w:line="276" w:lineRule="auto"/>
        <w:contextualSpacing/>
        <w:jc w:val="both"/>
        <w:rPr>
          <w:rFonts w:asciiTheme="majorHAnsi" w:eastAsia="Times New Roman" w:hAnsiTheme="majorHAnsi" w:cs="Calibri"/>
          <w:b/>
          <w:i/>
          <w:color w:val="000000"/>
          <w:lang w:eastAsia="fr-FR"/>
        </w:rPr>
      </w:pPr>
      <w:r w:rsidRPr="00ED3EB3">
        <w:rPr>
          <w:rFonts w:asciiTheme="majorHAnsi" w:eastAsia="Times New Roman" w:hAnsiTheme="majorHAnsi" w:cs="Sylfaen"/>
          <w:b/>
          <w:i/>
          <w:lang w:eastAsia="fr-FR"/>
        </w:rPr>
        <w:t>გაგრძელდეს ანტიკორუფციული</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სააგენტოს</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საქმიანობის</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გამჭვირვალობის</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გაზრდ</w:t>
      </w:r>
      <w:r w:rsidRPr="00ED3EB3">
        <w:rPr>
          <w:rFonts w:asciiTheme="majorHAnsi" w:eastAsia="Times New Roman" w:hAnsiTheme="majorHAnsi" w:cs="Times New Roman"/>
          <w:b/>
          <w:i/>
          <w:lang w:eastAsia="fr-FR"/>
        </w:rPr>
        <w:t>ა, მისი საქმიანობის შესახებ ინფორმაციის ხელმისაწვდომობის უზრუნველყოფა და თანამშრომელთა გადამზადება;</w:t>
      </w:r>
    </w:p>
    <w:p w14:paraId="10D59526" w14:textId="77777777" w:rsidR="00DB39F4" w:rsidRPr="00ED3EB3" w:rsidRDefault="00DB39F4" w:rsidP="00DB39F4">
      <w:pPr>
        <w:numPr>
          <w:ilvl w:val="0"/>
          <w:numId w:val="29"/>
        </w:numPr>
        <w:spacing w:before="240" w:after="0" w:line="276" w:lineRule="auto"/>
        <w:contextualSpacing/>
        <w:jc w:val="both"/>
        <w:rPr>
          <w:rFonts w:asciiTheme="majorHAnsi" w:eastAsia="Times New Roman" w:hAnsiTheme="majorHAnsi" w:cs="Calibri"/>
          <w:b/>
          <w:i/>
          <w:color w:val="000000"/>
          <w:lang w:eastAsia="fr-FR"/>
        </w:rPr>
      </w:pPr>
      <w:r w:rsidRPr="00ED3EB3">
        <w:rPr>
          <w:rFonts w:asciiTheme="majorHAnsi" w:eastAsia="Times New Roman" w:hAnsiTheme="majorHAnsi" w:cs="Calibri"/>
          <w:b/>
          <w:i/>
          <w:color w:val="000000"/>
          <w:lang w:eastAsia="fr-FR"/>
        </w:rPr>
        <w:t>გაგრძელდეს პროკურორების გადამზადება კორუფციული დანაშაულების გამოძიების მეთოდიკაში.</w:t>
      </w:r>
    </w:p>
    <w:p w14:paraId="6CC78B86" w14:textId="77777777" w:rsidR="00DB39F4" w:rsidRPr="00ED3EB3" w:rsidRDefault="00DB39F4" w:rsidP="00DB39F4">
      <w:pPr>
        <w:spacing w:beforeLines="120" w:before="288" w:afterLines="120" w:after="288" w:line="276" w:lineRule="auto"/>
        <w:jc w:val="both"/>
        <w:rPr>
          <w:rFonts w:asciiTheme="majorHAnsi" w:eastAsia="Times New Roman" w:hAnsiTheme="majorHAnsi" w:cs="Times New Roman"/>
          <w:b/>
          <w:bCs/>
          <w:color w:val="C00000"/>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2. </w:t>
      </w:r>
      <w:r w:rsidRPr="00ED3EB3">
        <w:rPr>
          <w:rFonts w:asciiTheme="majorHAnsi" w:eastAsia="Times New Roman" w:hAnsiTheme="majorHAnsi" w:cs="Times New Roman"/>
          <w:b/>
          <w:bCs/>
          <w:color w:val="C00000"/>
          <w:lang w:eastAsia="fr-FR"/>
        </w:rPr>
        <w:t>იურიდიული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პირების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პასუხისმგებლობის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მექანიზმი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ეფექტიანად</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მუშაობს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პრაქტიკაში</w:t>
      </w:r>
    </w:p>
    <w:p w14:paraId="3E4097C7" w14:textId="77777777" w:rsidR="00DB39F4" w:rsidRPr="00ED3EB3" w:rsidRDefault="00DB39F4" w:rsidP="00DB39F4">
      <w:pPr>
        <w:spacing w:beforeLines="120" w:before="288" w:afterLines="120" w:after="288"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lastRenderedPageBreak/>
        <w:t xml:space="preserve">საანგარიშო პერიოდში საქართველოს მთავარმა პროკურატურამ შეიმუშავა </w:t>
      </w:r>
      <w:r w:rsidRPr="00ED3EB3">
        <w:rPr>
          <w:rFonts w:asciiTheme="majorHAnsi" w:eastAsia="Times New Roman" w:hAnsiTheme="majorHAnsi" w:cs="Times New Roman"/>
          <w:b/>
          <w:i/>
          <w:u w:val="single"/>
          <w:lang w:eastAsia="fr-FR"/>
        </w:rPr>
        <w:t>იურიდიული პირების მიერ ჩადენილი კორუფციული დანაშაულების გამოძიების და სისხლისსამართლებრივი დევნის სახელმძღვანელო.</w:t>
      </w:r>
    </w:p>
    <w:p w14:paraId="4F0B901F" w14:textId="77777777" w:rsidR="00DB39F4" w:rsidRPr="00ED3EB3" w:rsidRDefault="00DB39F4" w:rsidP="00DB39F4">
      <w:pPr>
        <w:spacing w:before="240" w:after="0" w:line="276" w:lineRule="auto"/>
        <w:jc w:val="both"/>
        <w:rPr>
          <w:rFonts w:asciiTheme="majorHAnsi" w:eastAsia="Calibri" w:hAnsiTheme="majorHAnsi" w:cs="Sylfaen"/>
        </w:rPr>
      </w:pPr>
      <w:r w:rsidRPr="00ED3EB3">
        <w:rPr>
          <w:rFonts w:asciiTheme="majorHAnsi" w:eastAsia="Calibri" w:hAnsiTheme="majorHAnsi" w:cs="Sylfaen"/>
        </w:rPr>
        <w:t xml:space="preserve">ამასთან,  შსს აკადემიამ </w:t>
      </w:r>
      <w:proofErr w:type="spellStart"/>
      <w:r w:rsidRPr="00ED3EB3">
        <w:rPr>
          <w:rFonts w:asciiTheme="majorHAnsi" w:eastAsia="Calibri" w:hAnsiTheme="majorHAnsi" w:cs="Sylfaen"/>
        </w:rPr>
        <w:t>გადაამზადა</w:t>
      </w:r>
      <w:proofErr w:type="spellEnd"/>
      <w:r w:rsidRPr="00ED3EB3">
        <w:rPr>
          <w:rFonts w:asciiTheme="majorHAnsi" w:eastAsia="Calibri" w:hAnsiTheme="majorHAnsi" w:cs="Sylfaen"/>
        </w:rPr>
        <w:t xml:space="preserve"> ანტიკორუფციული სააგენტოს თანამშრომლები </w:t>
      </w:r>
      <w:r w:rsidRPr="00ED3EB3">
        <w:rPr>
          <w:rFonts w:asciiTheme="majorHAnsi" w:eastAsia="Calibri" w:hAnsiTheme="majorHAnsi" w:cs="Sylfaen"/>
          <w:b/>
          <w:i/>
          <w:u w:val="single"/>
        </w:rPr>
        <w:t>იურიდიული პირების მიერ ჩადენილი კორუფციული დანაშაულების გამოძიებისა და სისხლისსამართლებრივი დევნის</w:t>
      </w:r>
      <w:r w:rsidRPr="00ED3EB3">
        <w:rPr>
          <w:rFonts w:asciiTheme="majorHAnsi" w:eastAsia="Calibri" w:hAnsiTheme="majorHAnsi" w:cs="Sylfaen"/>
        </w:rPr>
        <w:t xml:space="preserve"> საკითხებში. აღნიშნული პროგრამა 54 თანამშრომელმა დაამთავრა. ასევე, </w:t>
      </w:r>
      <w:r w:rsidRPr="00ED3EB3">
        <w:rPr>
          <w:rFonts w:asciiTheme="majorHAnsi" w:eastAsia="Calibri" w:hAnsiTheme="majorHAnsi" w:cs="Times New Roman"/>
        </w:rPr>
        <w:t>კორუფციული დანაშაულის გამოძიებისა და დევნის</w:t>
      </w:r>
      <w:r w:rsidRPr="00ED3EB3">
        <w:rPr>
          <w:rFonts w:asciiTheme="majorHAnsi" w:eastAsia="Calibri" w:hAnsiTheme="majorHAnsi" w:cs="Sylfaen"/>
        </w:rPr>
        <w:t xml:space="preserve"> საკითხებზე პროკურატურის და სახელმწიფო უსაფრთხოების სამსახურის თანამშრომლების მონაწილეობით განხორციელდა სასწავლო ვიზიტები გერმანიაში, აშშ-სა და ჩეხეთში.</w:t>
      </w:r>
    </w:p>
    <w:p w14:paraId="09A4E582" w14:textId="77777777" w:rsidR="00DB39F4" w:rsidRPr="00ED3EB3" w:rsidRDefault="00DB39F4" w:rsidP="00DB39F4">
      <w:pPr>
        <w:spacing w:beforeLines="120" w:before="288" w:afterLines="120" w:after="288" w:line="276" w:lineRule="auto"/>
        <w:jc w:val="both"/>
        <w:rPr>
          <w:rFonts w:asciiTheme="majorHAnsi" w:eastAsiaTheme="majorEastAsia" w:hAnsiTheme="majorHAnsi" w:cs="Sylfaen"/>
          <w:b/>
          <w:bCs/>
          <w:color w:val="C00000"/>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3. </w:t>
      </w:r>
      <w:r w:rsidRPr="00ED3EB3">
        <w:rPr>
          <w:rFonts w:asciiTheme="majorHAnsi" w:eastAsia="Times New Roman" w:hAnsiTheme="majorHAnsi" w:cs="Times New Roman"/>
          <w:b/>
          <w:bCs/>
          <w:color w:val="C00000"/>
          <w:lang w:eastAsia="fr-FR"/>
        </w:rPr>
        <w:t>სამართალდამცავ</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ორგანოებში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ინფორმაციის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გაცვლის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მექანიზმები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გაუმჯობესებულია</w:t>
      </w:r>
    </w:p>
    <w:p w14:paraId="16056374" w14:textId="77777777" w:rsidR="00DB39F4" w:rsidRPr="00ED3EB3" w:rsidRDefault="00DB39F4" w:rsidP="00DB39F4">
      <w:pPr>
        <w:spacing w:beforeLines="120" w:before="288" w:afterLines="120" w:after="288" w:line="276" w:lineRule="auto"/>
        <w:jc w:val="both"/>
        <w:rPr>
          <w:rFonts w:asciiTheme="majorHAnsi" w:eastAsia="Times New Roman" w:hAnsiTheme="majorHAnsi" w:cs="Times New Roman"/>
          <w:b/>
          <w:lang w:eastAsia="fr-FR"/>
        </w:rPr>
      </w:pPr>
      <w:r w:rsidRPr="00ED3EB3">
        <w:rPr>
          <w:rFonts w:asciiTheme="majorHAnsi" w:eastAsia="Times New Roman" w:hAnsiTheme="majorHAnsi" w:cs="Times New Roman"/>
          <w:lang w:eastAsia="fr-FR"/>
        </w:rPr>
        <w:t>საანგარიშო პერიოდში</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Times New Roman"/>
          <w:lang w:eastAsia="fr-FR"/>
        </w:rPr>
        <w:t>განვითარდა</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Times New Roman"/>
          <w:b/>
          <w:i/>
          <w:u w:val="single"/>
          <w:lang w:eastAsia="fr-FR"/>
        </w:rPr>
        <w:t>სახელმწიფო საიდუმლოების შემცველი ინფორმაციის გაცვლის ელექტრონული სისტემა,</w:t>
      </w:r>
      <w:r w:rsidRPr="00ED3EB3">
        <w:rPr>
          <w:rFonts w:asciiTheme="majorHAnsi" w:eastAsia="Times New Roman" w:hAnsiTheme="majorHAnsi" w:cs="Times New Roman"/>
          <w:lang w:eastAsia="fr-FR"/>
        </w:rPr>
        <w:t xml:space="preserve"> კერძოდ, შეიქმნა </w:t>
      </w:r>
      <w:r w:rsidRPr="00ED3EB3">
        <w:rPr>
          <w:rFonts w:asciiTheme="majorHAnsi" w:eastAsia="Times New Roman" w:hAnsiTheme="majorHAnsi" w:cs="Times New Roman"/>
          <w:b/>
          <w:i/>
          <w:u w:val="single"/>
          <w:lang w:eastAsia="fr-FR"/>
        </w:rPr>
        <w:t>სპეციალური დაშიფვრის პროგრამა</w:t>
      </w:r>
      <w:r w:rsidRPr="00ED3EB3">
        <w:rPr>
          <w:rFonts w:asciiTheme="majorHAnsi" w:eastAsia="Times New Roman" w:hAnsiTheme="majorHAnsi" w:cs="Times New Roman"/>
          <w:lang w:eastAsia="fr-FR"/>
        </w:rPr>
        <w:t xml:space="preserve"> ხელის კომპიუტერული სისტემებისთვის (მობილური, </w:t>
      </w:r>
      <w:proofErr w:type="spellStart"/>
      <w:r w:rsidRPr="00ED3EB3">
        <w:rPr>
          <w:rFonts w:asciiTheme="majorHAnsi" w:eastAsia="Times New Roman" w:hAnsiTheme="majorHAnsi" w:cs="Times New Roman"/>
          <w:lang w:eastAsia="fr-FR"/>
        </w:rPr>
        <w:t>სმარტფონი</w:t>
      </w:r>
      <w:proofErr w:type="spellEnd"/>
      <w:r w:rsidRPr="00ED3EB3">
        <w:rPr>
          <w:rFonts w:asciiTheme="majorHAnsi" w:eastAsia="Times New Roman" w:hAnsiTheme="majorHAnsi" w:cs="Times New Roman"/>
          <w:lang w:eastAsia="fr-FR"/>
        </w:rPr>
        <w:t xml:space="preserve">, ტაბლეტი და </w:t>
      </w:r>
      <w:proofErr w:type="spellStart"/>
      <w:r w:rsidRPr="00ED3EB3">
        <w:rPr>
          <w:rFonts w:asciiTheme="majorHAnsi" w:eastAsia="Times New Roman" w:hAnsiTheme="majorHAnsi" w:cs="Times New Roman"/>
          <w:lang w:eastAsia="fr-FR"/>
        </w:rPr>
        <w:t>ა.შ</w:t>
      </w:r>
      <w:proofErr w:type="spellEnd"/>
      <w:r w:rsidRPr="00ED3EB3">
        <w:rPr>
          <w:rFonts w:asciiTheme="majorHAnsi" w:eastAsia="Times New Roman" w:hAnsiTheme="majorHAnsi" w:cs="Times New Roman"/>
          <w:lang w:eastAsia="fr-FR"/>
        </w:rPr>
        <w:t>.).</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Times New Roman"/>
          <w:lang w:eastAsia="fr-FR"/>
        </w:rPr>
        <w:t xml:space="preserve">პროგრამას ასევე დაემატა </w:t>
      </w:r>
      <w:r w:rsidRPr="00ED3EB3">
        <w:rPr>
          <w:rFonts w:asciiTheme="majorHAnsi" w:eastAsia="Times New Roman" w:hAnsiTheme="majorHAnsi" w:cs="Times New Roman"/>
          <w:b/>
          <w:i/>
          <w:u w:val="single"/>
          <w:lang w:eastAsia="fr-FR"/>
        </w:rPr>
        <w:t>ვიდეო-ფოტო მასალის დაშიფრული სახით გადაცემის ფუნქცია</w:t>
      </w:r>
      <w:r w:rsidRPr="00ED3EB3">
        <w:rPr>
          <w:rFonts w:asciiTheme="majorHAnsi" w:eastAsia="Times New Roman" w:hAnsiTheme="majorHAnsi" w:cs="Times New Roman"/>
          <w:lang w:eastAsia="fr-FR"/>
        </w:rPr>
        <w:t>.</w:t>
      </w:r>
    </w:p>
    <w:p w14:paraId="67C50798" w14:textId="77777777" w:rsidR="00DB39F4" w:rsidRPr="00ED3EB3" w:rsidRDefault="00DB39F4" w:rsidP="00DB39F4">
      <w:pPr>
        <w:spacing w:beforeLines="120" w:before="288" w:afterLines="120" w:after="288" w:line="276" w:lineRule="auto"/>
        <w:jc w:val="both"/>
        <w:rPr>
          <w:rFonts w:asciiTheme="majorHAnsi" w:eastAsiaTheme="majorEastAsia" w:hAnsiTheme="majorHAnsi" w:cs="Sylfaen"/>
          <w:b/>
          <w:bCs/>
          <w:color w:val="C00000"/>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4. </w:t>
      </w:r>
      <w:r w:rsidRPr="00ED3EB3">
        <w:rPr>
          <w:rFonts w:asciiTheme="majorHAnsi" w:eastAsia="Times New Roman" w:hAnsiTheme="majorHAnsi" w:cs="Times New Roman"/>
          <w:b/>
          <w:bCs/>
          <w:color w:val="C00000"/>
          <w:lang w:eastAsia="fr-FR"/>
        </w:rPr>
        <w:t>საქართველოს</w:t>
      </w:r>
      <w:r w:rsidRPr="00ED3EB3">
        <w:rPr>
          <w:rFonts w:asciiTheme="majorHAnsi" w:eastAsia="Times New Roman" w:hAnsiTheme="majorHAnsi" w:cs="Calibri"/>
          <w:b/>
          <w:bCs/>
          <w:color w:val="C00000"/>
          <w:lang w:eastAsia="fr-FR"/>
        </w:rPr>
        <w:t xml:space="preserve"> ს</w:t>
      </w:r>
      <w:r w:rsidRPr="00ED3EB3">
        <w:rPr>
          <w:rFonts w:asciiTheme="majorHAnsi" w:eastAsia="Times New Roman" w:hAnsiTheme="majorHAnsi" w:cs="Times New Roman"/>
          <w:b/>
          <w:bCs/>
          <w:color w:val="C00000"/>
          <w:lang w:eastAsia="fr-FR"/>
        </w:rPr>
        <w:t>ისხლის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სამართლის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კანონმდებლობა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შესაბამისობაშია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საერთაშორისო</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სტანდარტებთან</w:t>
      </w:r>
    </w:p>
    <w:p w14:paraId="0CC143BD" w14:textId="77777777" w:rsidR="00DB39F4" w:rsidRPr="00ED3EB3" w:rsidRDefault="00DB39F4" w:rsidP="00DB39F4">
      <w:pPr>
        <w:spacing w:beforeLines="120" w:before="288" w:afterLines="120" w:after="288" w:line="276" w:lineRule="auto"/>
        <w:jc w:val="both"/>
        <w:rPr>
          <w:rFonts w:asciiTheme="majorHAnsi" w:eastAsia="Times New Roman" w:hAnsiTheme="majorHAnsi" w:cs="Sylfaen"/>
          <w:lang w:eastAsia="fr-FR"/>
        </w:rPr>
      </w:pPr>
      <w:r w:rsidRPr="00ED3EB3">
        <w:rPr>
          <w:rFonts w:asciiTheme="majorHAnsi" w:eastAsia="Times New Roman" w:hAnsiTheme="majorHAnsi" w:cs="Times New Roman"/>
          <w:b/>
          <w:i/>
          <w:lang w:eastAsia="fr-FR"/>
        </w:rPr>
        <w:t>OECD-ACN-</w:t>
      </w:r>
      <w:r w:rsidRPr="00ED3EB3">
        <w:rPr>
          <w:rFonts w:asciiTheme="majorHAnsi" w:eastAsia="Times New Roman" w:hAnsiTheme="majorHAnsi" w:cs="Sylfaen"/>
          <w:b/>
          <w:i/>
          <w:lang w:eastAsia="fr-FR"/>
        </w:rPr>
        <w:t>ის</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Times New Roman"/>
          <w:b/>
          <w:i/>
          <w:u w:val="single"/>
          <w:lang w:eastAsia="fr-FR"/>
        </w:rPr>
        <w:t>მესამე რაუნდის ანგარიშით განსაზღვრული რეკომენდაციების გათვალისწინებით</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Times New Roman"/>
          <w:lang w:eastAsia="fr-FR"/>
        </w:rPr>
        <w:t xml:space="preserve">საქართველოს მთავარი პროკურატურის მიერ მიმდინარეობს წინადადებების მომზადება </w:t>
      </w:r>
      <w:r w:rsidRPr="00ED3EB3">
        <w:rPr>
          <w:rFonts w:asciiTheme="majorHAnsi" w:eastAsia="Times New Roman" w:hAnsiTheme="majorHAnsi" w:cs="Sylfaen"/>
          <w:b/>
          <w:i/>
          <w:u w:val="single"/>
          <w:lang w:eastAsia="fr-FR"/>
        </w:rPr>
        <w:t>ქრთამის</w:t>
      </w:r>
      <w:r w:rsidRPr="00ED3EB3">
        <w:rPr>
          <w:rFonts w:asciiTheme="majorHAnsi" w:eastAsia="Times New Roman" w:hAnsiTheme="majorHAnsi" w:cs="Times New Roman"/>
          <w:b/>
          <w:i/>
          <w:u w:val="single"/>
          <w:lang w:eastAsia="fr-FR"/>
        </w:rPr>
        <w:t xml:space="preserve"> </w:t>
      </w:r>
      <w:r w:rsidRPr="00ED3EB3">
        <w:rPr>
          <w:rFonts w:asciiTheme="majorHAnsi" w:eastAsia="Times New Roman" w:hAnsiTheme="majorHAnsi" w:cs="Sylfaen"/>
          <w:b/>
          <w:i/>
          <w:u w:val="single"/>
          <w:lang w:eastAsia="fr-FR"/>
        </w:rPr>
        <w:t>აღების</w:t>
      </w:r>
      <w:r w:rsidRPr="00ED3EB3">
        <w:rPr>
          <w:rFonts w:asciiTheme="majorHAnsi" w:eastAsia="Times New Roman" w:hAnsiTheme="majorHAnsi" w:cs="Times New Roman"/>
          <w:b/>
          <w:i/>
          <w:u w:val="single"/>
          <w:lang w:eastAsia="fr-FR"/>
        </w:rPr>
        <w:t xml:space="preserve"> </w:t>
      </w:r>
      <w:r w:rsidRPr="00ED3EB3">
        <w:rPr>
          <w:rFonts w:asciiTheme="majorHAnsi" w:eastAsia="Times New Roman" w:hAnsiTheme="majorHAnsi" w:cs="Sylfaen"/>
          <w:b/>
          <w:i/>
          <w:u w:val="single"/>
          <w:lang w:eastAsia="fr-FR"/>
        </w:rPr>
        <w:t>დანაშაულისათვის</w:t>
      </w:r>
      <w:r w:rsidRPr="00ED3EB3">
        <w:rPr>
          <w:rFonts w:asciiTheme="majorHAnsi" w:eastAsia="Times New Roman" w:hAnsiTheme="majorHAnsi" w:cs="Times New Roman"/>
          <w:b/>
          <w:i/>
          <w:u w:val="single"/>
          <w:lang w:eastAsia="fr-FR"/>
        </w:rPr>
        <w:t xml:space="preserve"> </w:t>
      </w:r>
      <w:r w:rsidRPr="00ED3EB3">
        <w:rPr>
          <w:rFonts w:asciiTheme="majorHAnsi" w:eastAsia="Times New Roman" w:hAnsiTheme="majorHAnsi" w:cs="Sylfaen"/>
          <w:b/>
          <w:i/>
          <w:u w:val="single"/>
          <w:lang w:eastAsia="fr-FR"/>
        </w:rPr>
        <w:t>სასჯელის</w:t>
      </w:r>
      <w:r w:rsidRPr="00ED3EB3">
        <w:rPr>
          <w:rFonts w:asciiTheme="majorHAnsi" w:eastAsia="Times New Roman" w:hAnsiTheme="majorHAnsi" w:cs="Times New Roman"/>
          <w:b/>
          <w:i/>
          <w:u w:val="single"/>
          <w:lang w:eastAsia="fr-FR"/>
        </w:rPr>
        <w:t xml:space="preserve"> </w:t>
      </w:r>
      <w:r w:rsidRPr="00ED3EB3">
        <w:rPr>
          <w:rFonts w:asciiTheme="majorHAnsi" w:eastAsia="Times New Roman" w:hAnsiTheme="majorHAnsi" w:cs="Sylfaen"/>
          <w:b/>
          <w:i/>
          <w:u w:val="single"/>
          <w:lang w:eastAsia="fr-FR"/>
        </w:rPr>
        <w:t>ზომის</w:t>
      </w:r>
      <w:r w:rsidRPr="00ED3EB3">
        <w:rPr>
          <w:rFonts w:asciiTheme="majorHAnsi" w:eastAsia="Times New Roman" w:hAnsiTheme="majorHAnsi" w:cs="Times New Roman"/>
          <w:b/>
          <w:i/>
          <w:u w:val="single"/>
          <w:lang w:eastAsia="fr-FR"/>
        </w:rPr>
        <w:t xml:space="preserve"> </w:t>
      </w:r>
      <w:r w:rsidRPr="00ED3EB3">
        <w:rPr>
          <w:rFonts w:asciiTheme="majorHAnsi" w:eastAsia="Times New Roman" w:hAnsiTheme="majorHAnsi" w:cs="Sylfaen"/>
          <w:b/>
          <w:i/>
          <w:u w:val="single"/>
          <w:lang w:eastAsia="fr-FR"/>
        </w:rPr>
        <w:t xml:space="preserve">გადასინჯვასთან </w:t>
      </w:r>
      <w:r w:rsidRPr="00ED3EB3">
        <w:rPr>
          <w:rFonts w:asciiTheme="majorHAnsi" w:eastAsia="Times New Roman" w:hAnsiTheme="majorHAnsi" w:cs="Times New Roman"/>
          <w:b/>
          <w:i/>
          <w:u w:val="single"/>
          <w:lang w:eastAsia="fr-FR"/>
        </w:rPr>
        <w:t>დაკავშირებით</w:t>
      </w:r>
      <w:r w:rsidRPr="00ED3EB3">
        <w:rPr>
          <w:rFonts w:asciiTheme="majorHAnsi" w:eastAsia="Times New Roman" w:hAnsiTheme="majorHAnsi" w:cs="Times New Roman"/>
          <w:lang w:eastAsia="fr-FR"/>
        </w:rPr>
        <w:t xml:space="preserve">. ასევე წინადადებების მომზადება მიმდინარეობს </w:t>
      </w:r>
      <w:r w:rsidRPr="00ED3EB3">
        <w:rPr>
          <w:rFonts w:asciiTheme="majorHAnsi" w:eastAsia="Times New Roman" w:hAnsiTheme="majorHAnsi" w:cs="Sylfaen"/>
          <w:lang w:eastAsia="fr-FR"/>
        </w:rPr>
        <w:t xml:space="preserve">სისხლის სამართლის კოდექსის 182-ე მუხლში </w:t>
      </w:r>
      <w:r w:rsidRPr="00ED3EB3">
        <w:rPr>
          <w:rFonts w:asciiTheme="majorHAnsi" w:eastAsia="Times New Roman" w:hAnsiTheme="majorHAnsi" w:cs="Sylfaen"/>
          <w:b/>
          <w:i/>
          <w:u w:val="single"/>
          <w:lang w:eastAsia="fr-FR"/>
        </w:rPr>
        <w:t>იურიდიულ პირთა პასუხისმგებლობის გათვალისწინებასთან დაკავშირებით.</w:t>
      </w:r>
    </w:p>
    <w:p w14:paraId="6D506440" w14:textId="77777777" w:rsidR="00DB39F4" w:rsidRPr="00ED3EB3" w:rsidRDefault="00DB39F4" w:rsidP="00DB39F4">
      <w:pPr>
        <w:spacing w:before="240" w:after="0" w:line="276" w:lineRule="auto"/>
        <w:jc w:val="both"/>
        <w:rPr>
          <w:rFonts w:asciiTheme="majorHAnsi" w:eastAsia="Times New Roman" w:hAnsiTheme="majorHAnsi" w:cs="Times New Roman"/>
          <w:b/>
          <w:lang w:eastAsia="fr-FR"/>
        </w:rPr>
      </w:pPr>
      <w:r w:rsidRPr="00ED3EB3">
        <w:rPr>
          <w:rFonts w:asciiTheme="majorHAnsi" w:eastAsia="Times New Roman" w:hAnsiTheme="majorHAnsi" w:cs="Sylfaen"/>
          <w:lang w:eastAsia="fr-FR"/>
        </w:rPr>
        <w:t xml:space="preserve">ამასთან, </w:t>
      </w:r>
      <w:r w:rsidRPr="00ED3EB3">
        <w:rPr>
          <w:rFonts w:asciiTheme="majorHAnsi" w:eastAsiaTheme="majorEastAsia" w:hAnsiTheme="majorHAnsi" w:cs="Sylfaen"/>
          <w:bCs/>
          <w:lang w:eastAsia="fr-FR"/>
        </w:rPr>
        <w:t xml:space="preserve">საქართველოს ფინანსური მონიტორინგის სამსახურმა შეიმუშავა </w:t>
      </w:r>
      <w:r w:rsidRPr="00ED3EB3">
        <w:rPr>
          <w:rFonts w:asciiTheme="majorHAnsi" w:eastAsiaTheme="majorEastAsia" w:hAnsiTheme="majorHAnsi" w:cs="Sylfaen"/>
          <w:b/>
          <w:bCs/>
          <w:i/>
          <w:u w:val="single"/>
          <w:lang w:eastAsia="fr-FR"/>
        </w:rPr>
        <w:t>კანონპროექტი „უკანონო შემოსავლის ლეგალიზაციის აღკვეთის ხელშეწყობის შესახებ“ საქართველოს კანონში ცვლილების შეტანის თაობაზე“</w:t>
      </w:r>
      <w:r w:rsidRPr="00ED3EB3">
        <w:rPr>
          <w:rFonts w:asciiTheme="majorHAnsi" w:eastAsiaTheme="majorEastAsia" w:hAnsiTheme="majorHAnsi" w:cs="Sylfaen"/>
          <w:bCs/>
          <w:lang w:eastAsia="fr-FR"/>
        </w:rPr>
        <w:t>.</w:t>
      </w:r>
    </w:p>
    <w:p w14:paraId="4022ED1A" w14:textId="77777777" w:rsidR="00DB39F4" w:rsidRPr="00ED3EB3" w:rsidRDefault="00DB39F4" w:rsidP="00DB39F4">
      <w:pPr>
        <w:spacing w:beforeLines="120" w:before="288" w:afterLines="120" w:after="288" w:line="276" w:lineRule="auto"/>
        <w:jc w:val="both"/>
        <w:rPr>
          <w:rFonts w:asciiTheme="majorHAnsi" w:eastAsia="Times New Roman" w:hAnsiTheme="majorHAnsi" w:cs="Sylfaen"/>
          <w:b/>
          <w:i/>
          <w:lang w:eastAsia="fr-FR"/>
        </w:rPr>
      </w:pPr>
      <w:r w:rsidRPr="00ED3EB3">
        <w:rPr>
          <w:rFonts w:asciiTheme="majorHAnsi" w:eastAsia="Times New Roman" w:hAnsiTheme="majorHAnsi" w:cs="Sylfaen"/>
          <w:b/>
          <w:i/>
          <w:lang w:eastAsia="fr-FR"/>
        </w:rPr>
        <w:t>რეკომენდაცია:</w:t>
      </w:r>
    </w:p>
    <w:p w14:paraId="16EED00C" w14:textId="77777777" w:rsidR="00DB39F4" w:rsidRPr="00ED3EB3" w:rsidRDefault="00DB39F4" w:rsidP="00DB39F4">
      <w:pPr>
        <w:spacing w:beforeLines="120" w:before="288" w:afterLines="120" w:after="288" w:line="276" w:lineRule="auto"/>
        <w:jc w:val="both"/>
        <w:rPr>
          <w:rFonts w:asciiTheme="majorHAnsi" w:eastAsia="Times New Roman" w:hAnsiTheme="majorHAnsi" w:cs="Times New Roman"/>
          <w:b/>
          <w:i/>
          <w:lang w:eastAsia="fr-FR"/>
        </w:rPr>
      </w:pPr>
      <w:r w:rsidRPr="00ED3EB3">
        <w:rPr>
          <w:rFonts w:asciiTheme="majorHAnsi" w:eastAsia="Times New Roman" w:hAnsiTheme="majorHAnsi" w:cs="Calibri"/>
          <w:b/>
          <w:i/>
          <w:color w:val="000000"/>
          <w:lang w:eastAsia="fr-FR"/>
        </w:rPr>
        <w:t xml:space="preserve">შედეგის მიღწევის მიზნით 2017-2018 წლებში მნიშვნელოვანია მოხდეს </w:t>
      </w:r>
      <w:r w:rsidRPr="00ED3EB3">
        <w:rPr>
          <w:rFonts w:asciiTheme="majorHAnsi" w:eastAsia="Times New Roman" w:hAnsiTheme="majorHAnsi" w:cs="Times New Roman"/>
          <w:b/>
          <w:i/>
          <w:lang w:eastAsia="fr-FR"/>
        </w:rPr>
        <w:t>OECD-ACN-</w:t>
      </w:r>
      <w:r w:rsidRPr="00ED3EB3">
        <w:rPr>
          <w:rFonts w:asciiTheme="majorHAnsi" w:eastAsia="Times New Roman" w:hAnsiTheme="majorHAnsi" w:cs="Sylfaen"/>
          <w:b/>
          <w:i/>
          <w:lang w:eastAsia="fr-FR"/>
        </w:rPr>
        <w:t xml:space="preserve">ის მესამე რაუნდით გათვალისწინებული რეკომენდაციების შესრულების დასრულება და, ასევე, მოხდეს </w:t>
      </w:r>
      <w:r w:rsidRPr="00ED3EB3">
        <w:rPr>
          <w:rFonts w:asciiTheme="majorHAnsi" w:eastAsia="Times New Roman" w:hAnsiTheme="majorHAnsi" w:cs="Times New Roman"/>
          <w:b/>
          <w:i/>
          <w:lang w:eastAsia="fr-FR"/>
        </w:rPr>
        <w:t>OECD-ACN-</w:t>
      </w:r>
      <w:r w:rsidRPr="00ED3EB3">
        <w:rPr>
          <w:rFonts w:asciiTheme="majorHAnsi" w:eastAsia="Times New Roman" w:hAnsiTheme="majorHAnsi" w:cs="Sylfaen"/>
          <w:b/>
          <w:i/>
          <w:lang w:eastAsia="fr-FR"/>
        </w:rPr>
        <w:t xml:space="preserve">ის </w:t>
      </w:r>
      <w:r w:rsidRPr="00ED3EB3">
        <w:rPr>
          <w:rFonts w:asciiTheme="majorHAnsi" w:eastAsia="Times New Roman" w:hAnsiTheme="majorHAnsi" w:cs="Times New Roman"/>
          <w:b/>
          <w:i/>
          <w:lang w:eastAsia="fr-FR"/>
        </w:rPr>
        <w:t>მეოთხე რაუნდით გათვალისწინებული რეკომენდაციების შესრულება.</w:t>
      </w:r>
    </w:p>
    <w:p w14:paraId="62B0086A" w14:textId="77777777" w:rsidR="00DB39F4" w:rsidRPr="00ED3EB3" w:rsidRDefault="00DB39F4" w:rsidP="00DB39F4">
      <w:pPr>
        <w:spacing w:beforeLines="120" w:before="288" w:afterLines="120" w:after="288" w:line="276" w:lineRule="auto"/>
        <w:jc w:val="both"/>
        <w:rPr>
          <w:rFonts w:asciiTheme="majorHAnsi" w:eastAsia="Times New Roman" w:hAnsiTheme="majorHAnsi" w:cs="Times New Roman"/>
          <w:b/>
          <w:bCs/>
          <w:color w:val="C00000"/>
          <w:lang w:eastAsia="fr-FR"/>
        </w:rPr>
      </w:pPr>
      <w:r w:rsidRPr="00ED3EB3">
        <w:rPr>
          <w:rFonts w:asciiTheme="majorHAnsi" w:eastAsia="Times New Roman" w:hAnsiTheme="majorHAnsi" w:cs="Times New Roman"/>
          <w:b/>
          <w:bCs/>
          <w:color w:val="C00000"/>
          <w:lang w:eastAsia="fr-FR"/>
        </w:rPr>
        <w:t>შედეგი</w:t>
      </w:r>
      <w:r w:rsidRPr="00ED3EB3">
        <w:rPr>
          <w:rFonts w:asciiTheme="majorHAnsi" w:eastAsia="Times New Roman" w:hAnsiTheme="majorHAnsi" w:cs="Calibri"/>
          <w:b/>
          <w:bCs/>
          <w:color w:val="C00000"/>
          <w:lang w:eastAsia="fr-FR"/>
        </w:rPr>
        <w:t xml:space="preserve"> 5. </w:t>
      </w:r>
      <w:r w:rsidRPr="00ED3EB3">
        <w:rPr>
          <w:rFonts w:asciiTheme="majorHAnsi" w:eastAsia="Times New Roman" w:hAnsiTheme="majorHAnsi" w:cs="Times New Roman"/>
          <w:b/>
          <w:bCs/>
          <w:color w:val="C00000"/>
          <w:lang w:eastAsia="fr-FR"/>
        </w:rPr>
        <w:t>კორუფციის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ეფექტიანი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გამოძიებისა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სისხლისსამართლებრივი</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დევნის</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მიზნით</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საერთაშორისო</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თანამშრომლობა</w:t>
      </w:r>
      <w:r w:rsidRPr="00ED3EB3">
        <w:rPr>
          <w:rFonts w:asciiTheme="majorHAnsi" w:eastAsia="Times New Roman" w:hAnsiTheme="majorHAnsi" w:cs="Calibri"/>
          <w:b/>
          <w:bCs/>
          <w:color w:val="C00000"/>
          <w:lang w:eastAsia="fr-FR"/>
        </w:rPr>
        <w:t xml:space="preserve"> </w:t>
      </w:r>
      <w:r w:rsidRPr="00ED3EB3">
        <w:rPr>
          <w:rFonts w:asciiTheme="majorHAnsi" w:eastAsia="Times New Roman" w:hAnsiTheme="majorHAnsi" w:cs="Times New Roman"/>
          <w:b/>
          <w:bCs/>
          <w:color w:val="C00000"/>
          <w:lang w:eastAsia="fr-FR"/>
        </w:rPr>
        <w:t>გაძლიერებულია</w:t>
      </w:r>
    </w:p>
    <w:p w14:paraId="163FC338" w14:textId="77777777" w:rsidR="00DB39F4" w:rsidRPr="00ED3EB3" w:rsidRDefault="00DB39F4" w:rsidP="00DB39F4">
      <w:pPr>
        <w:spacing w:beforeLines="120" w:before="288" w:afterLines="120" w:after="288" w:line="276" w:lineRule="auto"/>
        <w:jc w:val="both"/>
        <w:rPr>
          <w:rFonts w:asciiTheme="majorHAnsi" w:eastAsia="Times New Roman" w:hAnsiTheme="majorHAnsi" w:cs="Times New Roman"/>
          <w:lang w:eastAsia="fr-FR"/>
        </w:rPr>
      </w:pPr>
      <w:r w:rsidRPr="00ED3EB3">
        <w:rPr>
          <w:rFonts w:asciiTheme="majorHAnsi" w:eastAsia="Times New Roman" w:hAnsiTheme="majorHAnsi" w:cs="Times New Roman"/>
          <w:lang w:eastAsia="fr-FR"/>
        </w:rPr>
        <w:lastRenderedPageBreak/>
        <w:t xml:space="preserve">საანგარიშო პერიოდში გათვალისწინებული იყო </w:t>
      </w:r>
      <w:r w:rsidRPr="00ED3EB3">
        <w:rPr>
          <w:rFonts w:asciiTheme="majorHAnsi" w:eastAsia="Times New Roman" w:hAnsiTheme="majorHAnsi" w:cs="Times New Roman"/>
          <w:b/>
          <w:i/>
          <w:u w:val="single"/>
          <w:lang w:eastAsia="fr-FR"/>
        </w:rPr>
        <w:t>,,ექსტრადიციის შესახებ” ევროპული კონვენციის მეოთხე დამატებითი ოქმის</w:t>
      </w:r>
      <w:r w:rsidRPr="00ED3EB3">
        <w:rPr>
          <w:rFonts w:asciiTheme="majorHAnsi" w:eastAsia="Times New Roman" w:hAnsiTheme="majorHAnsi" w:cs="Times New Roman"/>
          <w:b/>
          <w:lang w:eastAsia="fr-FR"/>
        </w:rPr>
        <w:t xml:space="preserve"> </w:t>
      </w:r>
      <w:r w:rsidRPr="00ED3EB3">
        <w:rPr>
          <w:rFonts w:asciiTheme="majorHAnsi" w:eastAsia="Times New Roman" w:hAnsiTheme="majorHAnsi" w:cs="Times New Roman"/>
          <w:lang w:eastAsia="fr-FR"/>
        </w:rPr>
        <w:t xml:space="preserve">რატიფიცირება. ამ ეტაპზე აღნიშნული მიზნით საქართველოს პროკურატურის მიერ </w:t>
      </w:r>
      <w:r w:rsidRPr="00ED3EB3">
        <w:rPr>
          <w:rFonts w:asciiTheme="majorHAnsi" w:eastAsia="Times New Roman" w:hAnsiTheme="majorHAnsi" w:cs="Sylfaen"/>
          <w:lang w:eastAsia="fr-FR"/>
        </w:rPr>
        <w:t>მომზადებულია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შესაბამის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ნორმატიულ</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აქტებში</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ცვლილებებისა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და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დეკლარაციების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და</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დათქმების</w:t>
      </w:r>
      <w:r w:rsidRPr="00ED3EB3">
        <w:rPr>
          <w:rFonts w:asciiTheme="majorHAnsi" w:eastAsia="Times New Roman" w:hAnsiTheme="majorHAnsi" w:cs="Times New Roman"/>
          <w:lang w:eastAsia="fr-FR"/>
        </w:rPr>
        <w:t xml:space="preserve"> </w:t>
      </w:r>
      <w:r w:rsidRPr="00ED3EB3">
        <w:rPr>
          <w:rFonts w:asciiTheme="majorHAnsi" w:eastAsia="Times New Roman" w:hAnsiTheme="majorHAnsi" w:cs="Sylfaen"/>
          <w:lang w:eastAsia="fr-FR"/>
        </w:rPr>
        <w:t>პროექტი</w:t>
      </w:r>
      <w:r w:rsidRPr="00ED3EB3">
        <w:rPr>
          <w:rFonts w:asciiTheme="majorHAnsi" w:eastAsia="Times New Roman" w:hAnsiTheme="majorHAnsi" w:cs="Times New Roman"/>
          <w:lang w:eastAsia="fr-FR"/>
        </w:rPr>
        <w:t>.</w:t>
      </w:r>
    </w:p>
    <w:p w14:paraId="273106B9" w14:textId="77777777" w:rsidR="00DB39F4" w:rsidRPr="00ED3EB3" w:rsidRDefault="00DB39F4" w:rsidP="00DB39F4">
      <w:pPr>
        <w:spacing w:beforeLines="120" w:before="288" w:afterLines="120" w:after="288" w:line="276" w:lineRule="auto"/>
        <w:jc w:val="both"/>
        <w:rPr>
          <w:rFonts w:asciiTheme="majorHAnsi" w:eastAsia="Times New Roman" w:hAnsiTheme="majorHAnsi" w:cs="Sylfaen"/>
          <w:b/>
          <w:i/>
          <w:u w:val="single"/>
          <w:lang w:eastAsia="fr-FR"/>
        </w:rPr>
      </w:pPr>
      <w:r w:rsidRPr="00ED3EB3">
        <w:rPr>
          <w:rFonts w:asciiTheme="majorHAnsi" w:eastAsia="Times New Roman" w:hAnsiTheme="majorHAnsi" w:cs="Sylfaen"/>
          <w:lang w:eastAsia="fr-FR"/>
        </w:rPr>
        <w:t xml:space="preserve">ამასთან, საანგარიშო პერიოდში </w:t>
      </w:r>
      <w:r w:rsidRPr="00ED3EB3">
        <w:rPr>
          <w:rFonts w:asciiTheme="majorHAnsi" w:eastAsia="Times New Roman" w:hAnsiTheme="majorHAnsi" w:cs="Sylfaen"/>
          <w:b/>
          <w:i/>
          <w:u w:val="single"/>
          <w:lang w:eastAsia="fr-FR"/>
        </w:rPr>
        <w:t>არ ყოფილა გამოვლენილი სამართლებრივი ბაზის ხარვეზი</w:t>
      </w:r>
      <w:r w:rsidRPr="00ED3EB3">
        <w:rPr>
          <w:rFonts w:asciiTheme="majorHAnsi" w:eastAsia="Times New Roman" w:hAnsiTheme="majorHAnsi" w:cs="Sylfaen"/>
          <w:lang w:eastAsia="fr-FR"/>
        </w:rPr>
        <w:t>, რომელიც წარმოქმნიდა ახალი ხელშეკრულების დადების თაობაზე საგარეო საქმეთა სამინისტროსთვის რეკომენდაციით მიმართვის საჭიროებას.</w:t>
      </w:r>
    </w:p>
    <w:p w14:paraId="1EDBB6B5" w14:textId="77777777" w:rsidR="00DB39F4" w:rsidRPr="00ED3EB3" w:rsidRDefault="00DB39F4" w:rsidP="00DB39F4">
      <w:pPr>
        <w:spacing w:beforeLines="120" w:before="288" w:afterLines="120" w:after="288" w:line="276" w:lineRule="auto"/>
        <w:jc w:val="both"/>
        <w:rPr>
          <w:rFonts w:asciiTheme="majorHAnsi" w:eastAsia="Times New Roman" w:hAnsiTheme="majorHAnsi" w:cs="Sylfaen"/>
          <w:b/>
          <w:i/>
          <w:lang w:eastAsia="fr-FR"/>
        </w:rPr>
      </w:pPr>
      <w:r w:rsidRPr="00ED3EB3">
        <w:rPr>
          <w:rFonts w:asciiTheme="majorHAnsi" w:eastAsia="Times New Roman" w:hAnsiTheme="majorHAnsi" w:cs="Sylfaen"/>
          <w:b/>
          <w:i/>
          <w:lang w:eastAsia="fr-FR"/>
        </w:rPr>
        <w:t>რეკომენდაცია:</w:t>
      </w:r>
    </w:p>
    <w:p w14:paraId="6DFD0CE0" w14:textId="77777777" w:rsidR="00DB39F4" w:rsidRPr="00ED3EB3" w:rsidRDefault="00DB39F4" w:rsidP="00DB39F4">
      <w:pPr>
        <w:spacing w:beforeLines="120" w:before="288" w:afterLines="120" w:after="288" w:line="276" w:lineRule="auto"/>
        <w:jc w:val="both"/>
        <w:rPr>
          <w:rFonts w:asciiTheme="majorHAnsi" w:eastAsia="Times New Roman" w:hAnsiTheme="majorHAnsi" w:cs="Times New Roman"/>
          <w:b/>
          <w:i/>
          <w:lang w:eastAsia="fr-FR"/>
        </w:rPr>
      </w:pPr>
      <w:r w:rsidRPr="00ED3EB3">
        <w:rPr>
          <w:rFonts w:asciiTheme="majorHAnsi" w:eastAsia="Times New Roman" w:hAnsiTheme="majorHAnsi" w:cs="Calibri"/>
          <w:b/>
          <w:i/>
          <w:color w:val="000000"/>
          <w:lang w:eastAsia="fr-FR"/>
        </w:rPr>
        <w:t xml:space="preserve">შედეგის მიღწევის მიზნით 2017-2018 წლებში მნიშვნელოვანია </w:t>
      </w:r>
      <w:r w:rsidRPr="00ED3EB3">
        <w:rPr>
          <w:rFonts w:asciiTheme="majorHAnsi" w:eastAsia="Times New Roman" w:hAnsiTheme="majorHAnsi" w:cs="Times New Roman"/>
          <w:b/>
          <w:i/>
          <w:lang w:eastAsia="fr-FR"/>
        </w:rPr>
        <w:t>,,</w:t>
      </w:r>
      <w:r w:rsidRPr="00ED3EB3">
        <w:rPr>
          <w:rFonts w:asciiTheme="majorHAnsi" w:eastAsia="Times New Roman" w:hAnsiTheme="majorHAnsi" w:cs="Sylfaen"/>
          <w:b/>
          <w:i/>
          <w:lang w:eastAsia="fr-FR"/>
        </w:rPr>
        <w:t>ექსტრადიციის</w:t>
      </w:r>
      <w:r w:rsidRPr="00ED3EB3">
        <w:rPr>
          <w:rFonts w:asciiTheme="majorHAnsi" w:eastAsia="Times New Roman" w:hAnsiTheme="majorHAnsi" w:cs="Times New Roman"/>
          <w:b/>
          <w:i/>
          <w:lang w:eastAsia="fr-FR"/>
        </w:rPr>
        <w:t xml:space="preserve"> </w:t>
      </w:r>
      <w:r w:rsidRPr="00ED3EB3">
        <w:rPr>
          <w:rFonts w:asciiTheme="majorHAnsi" w:eastAsia="Times New Roman" w:hAnsiTheme="majorHAnsi" w:cs="Sylfaen"/>
          <w:b/>
          <w:i/>
          <w:lang w:eastAsia="fr-FR"/>
        </w:rPr>
        <w:t>შესა</w:t>
      </w:r>
      <w:r w:rsidRPr="00ED3EB3">
        <w:rPr>
          <w:rFonts w:asciiTheme="majorHAnsi" w:eastAsia="Times New Roman" w:hAnsiTheme="majorHAnsi" w:cs="Times New Roman"/>
          <w:b/>
          <w:i/>
          <w:lang w:eastAsia="fr-FR"/>
        </w:rPr>
        <w:t>ხებ” ევროპული კონვენციის მეოთხე დამატებითი ოქმის რატიფიცირებაზე მუშაობის დასრულება.</w:t>
      </w:r>
    </w:p>
    <w:p w14:paraId="1FE3E663" w14:textId="77777777" w:rsidR="00000E78" w:rsidRPr="00ED3EB3" w:rsidRDefault="00000E78">
      <w:pPr>
        <w:rPr>
          <w:rFonts w:asciiTheme="majorHAnsi" w:hAnsiTheme="majorHAnsi"/>
        </w:rPr>
      </w:pPr>
    </w:p>
    <w:sectPr w:rsidR="00000E78" w:rsidRPr="00ED3EB3" w:rsidSect="00C8491B">
      <w:footerReference w:type="even" r:id="rId11"/>
      <w:footerReference w:type="default" r:id="rId12"/>
      <w:headerReference w:type="first" r:id="rId13"/>
      <w:footerReference w:type="first" r:id="rId14"/>
      <w:pgSz w:w="12240" w:h="15840"/>
      <w:pgMar w:top="900" w:right="1440" w:bottom="540" w:left="1440" w:header="432" w:footer="432" w:gutter="0"/>
      <w:pgBorders w:offsetFrom="page">
        <w:top w:val="cornerTriangles" w:sz="10" w:space="24" w:color="auto"/>
        <w:left w:val="cornerTriangles" w:sz="10" w:space="24" w:color="auto"/>
        <w:bottom w:val="cornerTriangles" w:sz="10" w:space="24" w:color="auto"/>
        <w:right w:val="cornerTriangles" w:sz="10"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1E7B4" w14:textId="77777777" w:rsidR="000461D8" w:rsidRDefault="000461D8" w:rsidP="00DB39F4">
      <w:pPr>
        <w:spacing w:after="0" w:line="240" w:lineRule="auto"/>
      </w:pPr>
      <w:r>
        <w:separator/>
      </w:r>
    </w:p>
  </w:endnote>
  <w:endnote w:type="continuationSeparator" w:id="0">
    <w:p w14:paraId="5755FEFF" w14:textId="77777777" w:rsidR="000461D8" w:rsidRDefault="000461D8" w:rsidP="00DB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A00002EF" w:usb1="4000204B" w:usb2="00000000" w:usb3="00000000" w:csb0="0000009F" w:csb1="00000000"/>
  </w:font>
  <w:font w:name="_Times New Roman (Georgian)">
    <w:panose1 w:val="020B05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623647"/>
      <w:docPartObj>
        <w:docPartGallery w:val="Page Numbers (Bottom of Page)"/>
        <w:docPartUnique/>
      </w:docPartObj>
    </w:sdtPr>
    <w:sdtEndPr>
      <w:rPr>
        <w:b/>
        <w:noProof/>
      </w:rPr>
    </w:sdtEndPr>
    <w:sdtContent>
      <w:p w14:paraId="40C36BCD" w14:textId="77777777" w:rsidR="00634998" w:rsidRPr="00841C16" w:rsidRDefault="00634998">
        <w:pPr>
          <w:pStyle w:val="Footer"/>
          <w:jc w:val="center"/>
          <w:rPr>
            <w:b/>
          </w:rPr>
        </w:pPr>
        <w:r w:rsidRPr="00841C16">
          <w:rPr>
            <w:b/>
          </w:rPr>
          <w:fldChar w:fldCharType="begin"/>
        </w:r>
        <w:r w:rsidRPr="00841C16">
          <w:rPr>
            <w:b/>
          </w:rPr>
          <w:instrText xml:space="preserve"> PAGE   \* MERGEFORMAT </w:instrText>
        </w:r>
        <w:r w:rsidRPr="00841C16">
          <w:rPr>
            <w:b/>
          </w:rPr>
          <w:fldChar w:fldCharType="separate"/>
        </w:r>
        <w:r>
          <w:rPr>
            <w:b/>
            <w:noProof/>
          </w:rPr>
          <w:t>2</w:t>
        </w:r>
        <w:r w:rsidRPr="00841C16">
          <w:rPr>
            <w:b/>
            <w:noProof/>
          </w:rPr>
          <w:fldChar w:fldCharType="end"/>
        </w:r>
      </w:p>
    </w:sdtContent>
  </w:sdt>
  <w:p w14:paraId="240B6B52" w14:textId="77777777" w:rsidR="00634998" w:rsidRDefault="00634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956236"/>
      <w:docPartObj>
        <w:docPartGallery w:val="Page Numbers (Bottom of Page)"/>
        <w:docPartUnique/>
      </w:docPartObj>
    </w:sdtPr>
    <w:sdtEndPr>
      <w:rPr>
        <w:noProof/>
      </w:rPr>
    </w:sdtEndPr>
    <w:sdtContent>
      <w:p w14:paraId="3A277D6F" w14:textId="77777777" w:rsidR="00634998" w:rsidRDefault="00634998">
        <w:pPr>
          <w:pStyle w:val="Footer"/>
          <w:jc w:val="center"/>
        </w:pPr>
      </w:p>
      <w:p w14:paraId="1803E1F2" w14:textId="77777777" w:rsidR="00634998" w:rsidRDefault="00634998">
        <w:pPr>
          <w:pStyle w:val="Footer"/>
          <w:jc w:val="center"/>
        </w:pPr>
        <w:r>
          <w:fldChar w:fldCharType="begin"/>
        </w:r>
        <w:r>
          <w:instrText xml:space="preserve"> PAGE   \* MERGEFORMAT </w:instrText>
        </w:r>
        <w:r>
          <w:fldChar w:fldCharType="separate"/>
        </w:r>
        <w:r w:rsidR="000F3A21">
          <w:rPr>
            <w:noProof/>
          </w:rPr>
          <w:t>52</w:t>
        </w:r>
        <w:r>
          <w:rPr>
            <w:noProof/>
          </w:rPr>
          <w:fldChar w:fldCharType="end"/>
        </w:r>
      </w:p>
    </w:sdtContent>
  </w:sdt>
  <w:p w14:paraId="67FFB37D" w14:textId="77777777" w:rsidR="00634998" w:rsidRDefault="006349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Classic1"/>
      <w:tblW w:w="9303" w:type="dxa"/>
      <w:tblBorders>
        <w:top w:val="single" w:sz="4" w:space="0" w:color="auto"/>
        <w:bottom w:val="none" w:sz="0" w:space="0" w:color="auto"/>
      </w:tblBorders>
      <w:tblLook w:val="0000" w:firstRow="0" w:lastRow="0" w:firstColumn="0" w:lastColumn="0" w:noHBand="0" w:noVBand="0"/>
    </w:tblPr>
    <w:tblGrid>
      <w:gridCol w:w="4618"/>
      <w:gridCol w:w="4685"/>
    </w:tblGrid>
    <w:tr w:rsidR="00634998" w:rsidRPr="00920DA2" w14:paraId="5FF8ABE3" w14:textId="77777777" w:rsidTr="00C8491B">
      <w:trPr>
        <w:trHeight w:val="607"/>
      </w:trPr>
      <w:tc>
        <w:tcPr>
          <w:tcW w:w="4618" w:type="dxa"/>
        </w:tcPr>
        <w:p w14:paraId="38A0B7E9" w14:textId="77777777" w:rsidR="00634998" w:rsidRPr="00526972" w:rsidRDefault="00634998" w:rsidP="00C8491B">
          <w:pPr>
            <w:pStyle w:val="Header"/>
            <w:rPr>
              <w:rFonts w:ascii="Sylfaen" w:hAnsi="Sylfaen"/>
              <w:i/>
              <w:sz w:val="18"/>
              <w:szCs w:val="18"/>
              <w:lang w:val="ka-GE"/>
            </w:rPr>
          </w:pPr>
          <w:r w:rsidRPr="00920DA2">
            <w:rPr>
              <w:rFonts w:ascii="Sylfaen" w:hAnsi="Sylfaen"/>
              <w:b/>
              <w:sz w:val="14"/>
              <w:szCs w:val="22"/>
              <w:lang w:val="ka-GE" w:eastAsia="en-US"/>
            </w:rPr>
            <w:t>კორუფციის წ</w:t>
          </w:r>
          <w:r>
            <w:rPr>
              <w:rFonts w:ascii="Sylfaen" w:hAnsi="Sylfaen"/>
              <w:b/>
              <w:sz w:val="14"/>
              <w:szCs w:val="22"/>
              <w:lang w:val="ka-GE" w:eastAsia="en-US"/>
            </w:rPr>
            <w:t>ინააღმდეგ ბრძოლის უწყებათაშორისი</w:t>
          </w:r>
          <w:r w:rsidRPr="00920DA2">
            <w:rPr>
              <w:rFonts w:ascii="Sylfaen" w:hAnsi="Sylfaen"/>
              <w:b/>
              <w:sz w:val="14"/>
              <w:szCs w:val="22"/>
              <w:lang w:val="ka-GE" w:eastAsia="en-US"/>
            </w:rPr>
            <w:t xml:space="preserve"> საკოორდინაციო საბჭოს სამდივნო </w:t>
          </w:r>
          <w:r>
            <w:rPr>
              <w:rFonts w:ascii="Sylfaen" w:hAnsi="Sylfaen"/>
              <w:b/>
              <w:sz w:val="14"/>
              <w:szCs w:val="22"/>
              <w:lang w:val="ka-GE" w:eastAsia="en-US"/>
            </w:rPr>
            <w:t>(</w:t>
          </w:r>
          <w:r w:rsidRPr="00526972">
            <w:rPr>
              <w:rFonts w:ascii="Sylfaen" w:hAnsi="Sylfaen"/>
              <w:b/>
              <w:sz w:val="14"/>
              <w:szCs w:val="22"/>
              <w:lang w:val="ka-GE" w:eastAsia="en-US"/>
            </w:rPr>
            <w:t>იუსტიციის სამინისტროს ანალიტიკური დეპარტამენტი)</w:t>
          </w:r>
          <w:r w:rsidRPr="00920DA2">
            <w:rPr>
              <w:rFonts w:ascii="Verdana" w:hAnsi="Verdana"/>
              <w:b/>
              <w:sz w:val="14"/>
              <w:szCs w:val="22"/>
              <w:lang w:val="ka-GE" w:eastAsia="en-US"/>
            </w:rPr>
            <w:t xml:space="preserve"> </w:t>
          </w:r>
        </w:p>
        <w:p w14:paraId="08BC42B6" w14:textId="77777777" w:rsidR="00634998" w:rsidRPr="00920DA2" w:rsidRDefault="000461D8" w:rsidP="00C8491B">
          <w:pPr>
            <w:tabs>
              <w:tab w:val="left" w:pos="3407"/>
            </w:tabs>
            <w:spacing w:line="276" w:lineRule="auto"/>
            <w:jc w:val="both"/>
            <w:rPr>
              <w:rFonts w:ascii="Verdana" w:hAnsi="Verdana"/>
              <w:b/>
              <w:sz w:val="14"/>
              <w:szCs w:val="22"/>
              <w:lang w:val="ka-GE" w:eastAsia="en-US"/>
            </w:rPr>
          </w:pPr>
          <w:hyperlink r:id="rId1" w:history="1">
            <w:r w:rsidR="00634998" w:rsidRPr="00920DA2">
              <w:rPr>
                <w:rStyle w:val="Hyperlink"/>
                <w:rFonts w:ascii="Verdana" w:hAnsi="Verdana"/>
                <w:b/>
                <w:sz w:val="14"/>
                <w:szCs w:val="22"/>
                <w:lang w:val="ka-GE" w:eastAsia="en-US"/>
              </w:rPr>
              <w:t>www.justice.gov.ge</w:t>
            </w:r>
          </w:hyperlink>
          <w:r w:rsidR="00634998" w:rsidRPr="002C47B9">
            <w:rPr>
              <w:rStyle w:val="Hyperlink"/>
              <w:rFonts w:ascii="Verdana" w:hAnsi="Verdana"/>
              <w:b/>
              <w:sz w:val="14"/>
              <w:szCs w:val="22"/>
              <w:lang w:val="ka-GE" w:eastAsia="en-US"/>
            </w:rPr>
            <w:tab/>
          </w:r>
        </w:p>
        <w:p w14:paraId="3957E429" w14:textId="77777777" w:rsidR="00634998" w:rsidRPr="00920DA2" w:rsidRDefault="000461D8" w:rsidP="00C8491B">
          <w:pPr>
            <w:tabs>
              <w:tab w:val="center" w:pos="4320"/>
              <w:tab w:val="right" w:pos="8640"/>
            </w:tabs>
            <w:spacing w:line="276" w:lineRule="auto"/>
            <w:jc w:val="both"/>
            <w:rPr>
              <w:rFonts w:ascii="Sylfaen" w:hAnsi="Sylfaen"/>
              <w:b/>
              <w:sz w:val="14"/>
              <w:szCs w:val="22"/>
              <w:lang w:val="ka-GE" w:eastAsia="en-US"/>
            </w:rPr>
          </w:pPr>
          <w:hyperlink r:id="rId2" w:history="1">
            <w:r w:rsidR="00634998" w:rsidRPr="00920DA2">
              <w:rPr>
                <w:rStyle w:val="Hyperlink"/>
                <w:rFonts w:ascii="Verdana" w:hAnsi="Verdana"/>
                <w:b/>
                <w:sz w:val="14"/>
                <w:szCs w:val="22"/>
                <w:lang w:val="ka-GE" w:eastAsia="en-US"/>
              </w:rPr>
              <w:t>ACCouncil@justice.gov.ge</w:t>
            </w:r>
          </w:hyperlink>
          <w:r w:rsidR="00634998" w:rsidRPr="00920DA2">
            <w:rPr>
              <w:rFonts w:ascii="Sylfaen" w:hAnsi="Sylfaen"/>
              <w:b/>
              <w:color w:val="0000FF"/>
              <w:sz w:val="14"/>
              <w:szCs w:val="22"/>
              <w:lang w:val="ka-GE" w:eastAsia="en-US"/>
            </w:rPr>
            <w:t xml:space="preserve"> </w:t>
          </w:r>
        </w:p>
      </w:tc>
      <w:tc>
        <w:tcPr>
          <w:tcW w:w="4685" w:type="dxa"/>
        </w:tcPr>
        <w:p w14:paraId="7BD8BA87" w14:textId="77777777" w:rsidR="00634998" w:rsidRPr="00920DA2" w:rsidRDefault="00634998" w:rsidP="00C8491B">
          <w:pPr>
            <w:tabs>
              <w:tab w:val="left" w:pos="3578"/>
              <w:tab w:val="center" w:pos="4320"/>
              <w:tab w:val="right" w:pos="8640"/>
            </w:tabs>
            <w:spacing w:line="276" w:lineRule="auto"/>
            <w:ind w:firstLine="39"/>
            <w:jc w:val="right"/>
            <w:rPr>
              <w:rFonts w:ascii="Sylfaen" w:hAnsi="Sylfaen"/>
              <w:b/>
              <w:sz w:val="14"/>
              <w:szCs w:val="22"/>
              <w:lang w:val="ka-GE" w:eastAsia="en-US"/>
            </w:rPr>
          </w:pPr>
          <w:r w:rsidRPr="00920DA2">
            <w:rPr>
              <w:rFonts w:ascii="Verdana" w:hAnsi="Verdana"/>
              <w:b/>
              <w:sz w:val="14"/>
              <w:szCs w:val="22"/>
              <w:lang w:val="ka-GE" w:eastAsia="en-US"/>
            </w:rPr>
            <w:t xml:space="preserve">                         </w:t>
          </w:r>
          <w:r w:rsidRPr="00920DA2">
            <w:rPr>
              <w:rFonts w:ascii="Sylfaen" w:hAnsi="Sylfaen"/>
              <w:b/>
              <w:sz w:val="14"/>
              <w:szCs w:val="22"/>
              <w:lang w:val="ka-GE" w:eastAsia="en-US"/>
            </w:rPr>
            <w:t>გორგასლის 24ა</w:t>
          </w:r>
        </w:p>
        <w:p w14:paraId="4478D1BE" w14:textId="77777777" w:rsidR="00634998" w:rsidRPr="00920DA2" w:rsidRDefault="00634998" w:rsidP="00C8491B">
          <w:pPr>
            <w:tabs>
              <w:tab w:val="left" w:pos="3578"/>
              <w:tab w:val="center" w:pos="4320"/>
              <w:tab w:val="right" w:pos="8640"/>
            </w:tabs>
            <w:spacing w:line="276" w:lineRule="auto"/>
            <w:ind w:firstLine="39"/>
            <w:jc w:val="right"/>
            <w:rPr>
              <w:rFonts w:ascii="Sylfaen" w:hAnsi="Sylfaen"/>
              <w:b/>
              <w:sz w:val="14"/>
              <w:szCs w:val="22"/>
              <w:lang w:val="ka-GE" w:eastAsia="en-US"/>
            </w:rPr>
          </w:pPr>
          <w:r w:rsidRPr="00920DA2">
            <w:rPr>
              <w:rFonts w:ascii="Verdana" w:hAnsi="Verdana"/>
              <w:b/>
              <w:sz w:val="14"/>
              <w:szCs w:val="22"/>
              <w:lang w:val="ka-GE" w:eastAsia="en-US"/>
            </w:rPr>
            <w:t xml:space="preserve"> </w:t>
          </w:r>
          <w:r w:rsidRPr="00920DA2">
            <w:rPr>
              <w:rFonts w:ascii="Sylfaen" w:hAnsi="Sylfaen"/>
              <w:b/>
              <w:sz w:val="14"/>
              <w:szCs w:val="22"/>
              <w:lang w:val="ka-GE" w:eastAsia="en-US"/>
            </w:rPr>
            <w:t xml:space="preserve"> თბილისი, 0114. საქართველო </w:t>
          </w:r>
        </w:p>
        <w:p w14:paraId="6A1333DF" w14:textId="77777777" w:rsidR="00634998" w:rsidRPr="00920DA2" w:rsidRDefault="00634998" w:rsidP="00C8491B">
          <w:pPr>
            <w:tabs>
              <w:tab w:val="left" w:pos="3578"/>
              <w:tab w:val="center" w:pos="4320"/>
              <w:tab w:val="right" w:pos="8640"/>
            </w:tabs>
            <w:spacing w:line="276" w:lineRule="auto"/>
            <w:ind w:firstLine="39"/>
            <w:jc w:val="right"/>
            <w:rPr>
              <w:rFonts w:ascii="Sylfaen" w:hAnsi="Sylfaen"/>
              <w:b/>
              <w:sz w:val="14"/>
              <w:szCs w:val="22"/>
              <w:lang w:val="ka-GE" w:eastAsia="en-US"/>
            </w:rPr>
          </w:pPr>
          <w:r w:rsidRPr="00920DA2">
            <w:rPr>
              <w:rFonts w:ascii="Verdana" w:hAnsi="Verdana"/>
              <w:b/>
              <w:sz w:val="14"/>
              <w:szCs w:val="22"/>
              <w:lang w:val="ka-GE" w:eastAsia="en-US"/>
            </w:rPr>
            <w:t xml:space="preserve">   </w:t>
          </w:r>
          <w:r w:rsidRPr="00920DA2">
            <w:rPr>
              <w:rFonts w:ascii="Verdana" w:hAnsi="Verdana"/>
              <w:b/>
              <w:sz w:val="14"/>
              <w:szCs w:val="22"/>
              <w:lang w:val="ka-GE" w:eastAsia="en-US"/>
            </w:rPr>
            <w:sym w:font="Wingdings" w:char="F028"/>
          </w:r>
          <w:r w:rsidRPr="00920DA2">
            <w:rPr>
              <w:rFonts w:ascii="Verdana" w:hAnsi="Verdana"/>
              <w:b/>
              <w:sz w:val="14"/>
              <w:szCs w:val="22"/>
              <w:lang w:val="ka-GE" w:eastAsia="en-US"/>
            </w:rPr>
            <w:t xml:space="preserve"> (+99532) 240 5</w:t>
          </w:r>
          <w:r w:rsidRPr="00920DA2">
            <w:rPr>
              <w:rFonts w:ascii="Sylfaen" w:hAnsi="Sylfaen"/>
              <w:b/>
              <w:sz w:val="14"/>
              <w:szCs w:val="22"/>
              <w:lang w:val="ka-GE" w:eastAsia="en-US"/>
            </w:rPr>
            <w:t>7 86</w:t>
          </w:r>
        </w:p>
        <w:p w14:paraId="7DB9E7A5" w14:textId="77777777" w:rsidR="00634998" w:rsidRPr="00920DA2" w:rsidRDefault="00634998" w:rsidP="00C8491B">
          <w:pPr>
            <w:tabs>
              <w:tab w:val="left" w:pos="3578"/>
              <w:tab w:val="center" w:pos="4320"/>
              <w:tab w:val="right" w:pos="8640"/>
            </w:tabs>
            <w:spacing w:line="276" w:lineRule="auto"/>
            <w:ind w:firstLine="39"/>
            <w:jc w:val="both"/>
            <w:rPr>
              <w:rFonts w:ascii="Verdana" w:hAnsi="Verdana"/>
              <w:b/>
              <w:color w:val="0000FF"/>
              <w:sz w:val="14"/>
              <w:szCs w:val="22"/>
              <w:lang w:val="ka-GE" w:eastAsia="en-US"/>
            </w:rPr>
          </w:pPr>
          <w:r w:rsidRPr="00920DA2">
            <w:rPr>
              <w:rFonts w:ascii="Verdana" w:hAnsi="Verdana"/>
              <w:b/>
              <w:sz w:val="14"/>
              <w:szCs w:val="22"/>
              <w:lang w:val="ka-GE" w:eastAsia="en-US"/>
            </w:rPr>
            <w:t xml:space="preserve">    </w:t>
          </w:r>
        </w:p>
      </w:tc>
    </w:tr>
  </w:tbl>
  <w:p w14:paraId="61E7028C" w14:textId="77777777" w:rsidR="00634998" w:rsidRDefault="00634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3379F" w14:textId="77777777" w:rsidR="000461D8" w:rsidRDefault="000461D8" w:rsidP="00DB39F4">
      <w:pPr>
        <w:spacing w:after="0" w:line="240" w:lineRule="auto"/>
      </w:pPr>
      <w:r>
        <w:separator/>
      </w:r>
    </w:p>
  </w:footnote>
  <w:footnote w:type="continuationSeparator" w:id="0">
    <w:p w14:paraId="44E3949A" w14:textId="77777777" w:rsidR="000461D8" w:rsidRDefault="000461D8" w:rsidP="00DB39F4">
      <w:pPr>
        <w:spacing w:after="0" w:line="240" w:lineRule="auto"/>
      </w:pPr>
      <w:r>
        <w:continuationSeparator/>
      </w:r>
    </w:p>
  </w:footnote>
  <w:footnote w:id="1">
    <w:p w14:paraId="0BBD0C65" w14:textId="77777777" w:rsidR="00634998" w:rsidRPr="00E56DF4" w:rsidRDefault="00634998" w:rsidP="00E56DF4">
      <w:pPr>
        <w:pStyle w:val="FootnoteText"/>
        <w:jc w:val="both"/>
        <w:rPr>
          <w:rFonts w:ascii="Sylfaen" w:hAnsi="Sylfaen"/>
          <w:sz w:val="18"/>
          <w:szCs w:val="18"/>
          <w:lang w:val="ka-GE"/>
        </w:rPr>
      </w:pPr>
      <w:r w:rsidRPr="00E56DF4">
        <w:rPr>
          <w:rStyle w:val="FootnoteReference"/>
          <w:rFonts w:ascii="Sylfaen" w:hAnsi="Sylfaen"/>
          <w:sz w:val="18"/>
          <w:szCs w:val="18"/>
        </w:rPr>
        <w:footnoteRef/>
      </w:r>
      <w:r w:rsidRPr="00E56DF4">
        <w:rPr>
          <w:rFonts w:ascii="Sylfaen" w:hAnsi="Sylfaen"/>
          <w:sz w:val="18"/>
          <w:szCs w:val="18"/>
        </w:rPr>
        <w:t xml:space="preserve"> </w:t>
      </w:r>
      <w:r w:rsidRPr="00E56DF4">
        <w:rPr>
          <w:rFonts w:ascii="Sylfaen" w:hAnsi="Sylfaen"/>
          <w:sz w:val="18"/>
          <w:szCs w:val="18"/>
          <w:lang w:val="ka-GE"/>
        </w:rPr>
        <w:t xml:space="preserve">2015 წლის </w:t>
      </w:r>
      <w:r w:rsidRPr="00E56DF4">
        <w:rPr>
          <w:rFonts w:ascii="Sylfaen" w:hAnsi="Sylfaen"/>
          <w:sz w:val="18"/>
          <w:szCs w:val="18"/>
        </w:rPr>
        <w:t xml:space="preserve">20 </w:t>
      </w:r>
      <w:r w:rsidRPr="00E56DF4">
        <w:rPr>
          <w:rFonts w:ascii="Sylfaen" w:hAnsi="Sylfaen"/>
          <w:sz w:val="18"/>
          <w:szCs w:val="18"/>
          <w:lang w:val="ka-GE"/>
        </w:rPr>
        <w:t>თებერვლის საქართველოს მთავრობის N170 დადგენილება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2015-2016 წლების სამოქმედო გეგმის დამტკიცების შესახებ“.</w:t>
      </w:r>
    </w:p>
  </w:footnote>
  <w:footnote w:id="2">
    <w:p w14:paraId="6E914113" w14:textId="77777777" w:rsidR="00634998" w:rsidRPr="00E56DF4" w:rsidRDefault="00634998" w:rsidP="00E56DF4">
      <w:pPr>
        <w:tabs>
          <w:tab w:val="center" w:pos="4320"/>
          <w:tab w:val="right" w:pos="8640"/>
        </w:tabs>
        <w:spacing w:after="0" w:line="276" w:lineRule="auto"/>
        <w:jc w:val="both"/>
        <w:rPr>
          <w:rFonts w:ascii="Sylfaen" w:hAnsi="Sylfaen" w:cs="Sylfaen"/>
          <w:bCs/>
          <w:spacing w:val="5"/>
          <w:sz w:val="18"/>
          <w:szCs w:val="18"/>
        </w:rPr>
      </w:pPr>
      <w:r w:rsidRPr="00E56DF4">
        <w:rPr>
          <w:rStyle w:val="FootnoteReference"/>
          <w:rFonts w:ascii="Sylfaen" w:hAnsi="Sylfaen"/>
          <w:sz w:val="18"/>
          <w:szCs w:val="18"/>
        </w:rPr>
        <w:footnoteRef/>
      </w:r>
      <w:r w:rsidRPr="00E56DF4">
        <w:rPr>
          <w:rFonts w:ascii="Sylfaen" w:hAnsi="Sylfaen"/>
          <w:sz w:val="18"/>
          <w:szCs w:val="18"/>
        </w:rPr>
        <w:t xml:space="preserve"> ანტიკორუფციული სტრატეგიული დოკუმენტების მონიტორინგისა და შეფასების მეთოდოლოგია (2015); </w:t>
      </w:r>
      <w:r w:rsidRPr="00E56DF4">
        <w:rPr>
          <w:rStyle w:val="Strong"/>
          <w:rFonts w:ascii="Sylfaen" w:hAnsi="Sylfaen" w:cs="Sylfaen"/>
          <w:sz w:val="18"/>
          <w:szCs w:val="18"/>
        </w:rPr>
        <w:t>დამტკიცებულია კორუფციის წინააღმდეგ ბრძოლის უწყებათაშორისო საკოორდინაციო საბჭოს 2015 წლის 4 თებერვლის სხდომაზე.</w:t>
      </w:r>
    </w:p>
  </w:footnote>
  <w:footnote w:id="3">
    <w:p w14:paraId="557A738E" w14:textId="77777777" w:rsidR="00634998" w:rsidRPr="00E56DF4" w:rsidRDefault="00634998" w:rsidP="00E56DF4">
      <w:pPr>
        <w:pStyle w:val="FootnoteText"/>
        <w:jc w:val="both"/>
        <w:rPr>
          <w:rFonts w:ascii="Sylfaen" w:hAnsi="Sylfaen"/>
          <w:sz w:val="18"/>
          <w:szCs w:val="18"/>
          <w:lang w:val="ka-GE"/>
        </w:rPr>
      </w:pPr>
      <w:r w:rsidRPr="00E56DF4">
        <w:rPr>
          <w:rStyle w:val="FootnoteReference"/>
          <w:rFonts w:ascii="Sylfaen" w:hAnsi="Sylfaen"/>
          <w:sz w:val="18"/>
          <w:szCs w:val="18"/>
        </w:rPr>
        <w:footnoteRef/>
      </w:r>
      <w:r w:rsidRPr="00E56DF4">
        <w:rPr>
          <w:rFonts w:ascii="Sylfaen" w:hAnsi="Sylfaen"/>
          <w:sz w:val="18"/>
          <w:szCs w:val="18"/>
        </w:rPr>
        <w:t xml:space="preserve"> </w:t>
      </w:r>
      <w:r w:rsidRPr="00E56DF4">
        <w:rPr>
          <w:rFonts w:ascii="Sylfaen" w:hAnsi="Sylfaen"/>
          <w:sz w:val="18"/>
          <w:szCs w:val="18"/>
          <w:lang w:val="ka-GE"/>
        </w:rPr>
        <w:t>ანგარიში მოიცავს 2016 წლის შესახებ ინფორმაციას.</w:t>
      </w:r>
    </w:p>
  </w:footnote>
  <w:footnote w:id="4">
    <w:p w14:paraId="55AFFFF4" w14:textId="77777777" w:rsidR="00634998" w:rsidRPr="00E56DF4" w:rsidRDefault="00634998" w:rsidP="00E56DF4">
      <w:pPr>
        <w:spacing w:after="0"/>
        <w:jc w:val="both"/>
        <w:rPr>
          <w:rFonts w:ascii="Sylfaen" w:hAnsi="Sylfaen"/>
          <w:sz w:val="18"/>
          <w:szCs w:val="18"/>
        </w:rPr>
      </w:pPr>
      <w:r w:rsidRPr="00E56DF4">
        <w:rPr>
          <w:rStyle w:val="FootnoteReference"/>
          <w:rFonts w:ascii="Sylfaen" w:hAnsi="Sylfaen"/>
          <w:sz w:val="18"/>
          <w:szCs w:val="18"/>
        </w:rPr>
        <w:footnoteRef/>
      </w:r>
      <w:r w:rsidRPr="00E56DF4">
        <w:rPr>
          <w:rFonts w:ascii="Sylfaen" w:hAnsi="Sylfaen"/>
          <w:sz w:val="18"/>
          <w:szCs w:val="18"/>
        </w:rPr>
        <w:t xml:space="preserve"> </w:t>
      </w:r>
      <w:r w:rsidRPr="00E56DF4">
        <w:rPr>
          <w:rFonts w:ascii="Sylfaen" w:hAnsi="Sylfaen" w:cs="Sylfaen"/>
          <w:sz w:val="18"/>
          <w:szCs w:val="18"/>
        </w:rPr>
        <w:t>სრულად</w:t>
      </w:r>
      <w:r w:rsidRPr="00E56DF4">
        <w:rPr>
          <w:rFonts w:ascii="Sylfaen" w:hAnsi="Sylfaen" w:cs="_Times New Roman (Georgian)"/>
          <w:sz w:val="18"/>
          <w:szCs w:val="18"/>
        </w:rPr>
        <w:t xml:space="preserve"> </w:t>
      </w:r>
      <w:r w:rsidRPr="00E56DF4">
        <w:rPr>
          <w:rFonts w:ascii="Sylfaen" w:hAnsi="Sylfaen" w:cs="Sylfaen"/>
          <w:sz w:val="18"/>
          <w:szCs w:val="18"/>
        </w:rPr>
        <w:t>შესრულდა</w:t>
      </w:r>
      <w:r w:rsidRPr="00E56DF4">
        <w:rPr>
          <w:rFonts w:ascii="Sylfaen" w:hAnsi="Sylfaen"/>
          <w:sz w:val="18"/>
          <w:szCs w:val="18"/>
        </w:rPr>
        <w:t xml:space="preserve">; </w:t>
      </w:r>
      <w:r w:rsidRPr="00E56DF4">
        <w:rPr>
          <w:rFonts w:ascii="Sylfaen" w:hAnsi="Sylfaen" w:cs="Sylfaen"/>
          <w:sz w:val="18"/>
          <w:szCs w:val="18"/>
        </w:rPr>
        <w:t>უმეტესად</w:t>
      </w:r>
      <w:r w:rsidRPr="00E56DF4">
        <w:rPr>
          <w:rFonts w:ascii="Sylfaen" w:hAnsi="Sylfaen"/>
          <w:sz w:val="18"/>
          <w:szCs w:val="18"/>
        </w:rPr>
        <w:t xml:space="preserve"> </w:t>
      </w:r>
      <w:r w:rsidRPr="00E56DF4">
        <w:rPr>
          <w:rFonts w:ascii="Sylfaen" w:hAnsi="Sylfaen" w:cs="Sylfaen"/>
          <w:sz w:val="18"/>
          <w:szCs w:val="18"/>
        </w:rPr>
        <w:t>შესრულდა, ნაწილობრივ</w:t>
      </w:r>
      <w:r w:rsidRPr="00E56DF4">
        <w:rPr>
          <w:rFonts w:ascii="Sylfaen" w:hAnsi="Sylfaen" w:cs="_Times New Roman (Georgian)"/>
          <w:sz w:val="18"/>
          <w:szCs w:val="18"/>
        </w:rPr>
        <w:t xml:space="preserve"> </w:t>
      </w:r>
      <w:r w:rsidRPr="00E56DF4">
        <w:rPr>
          <w:rFonts w:ascii="Sylfaen" w:hAnsi="Sylfaen" w:cs="Sylfaen"/>
          <w:sz w:val="18"/>
          <w:szCs w:val="18"/>
        </w:rPr>
        <w:t>შესრულდა</w:t>
      </w:r>
      <w:r w:rsidRPr="00E56DF4">
        <w:rPr>
          <w:rFonts w:ascii="Sylfaen" w:hAnsi="Sylfaen"/>
          <w:sz w:val="18"/>
          <w:szCs w:val="18"/>
        </w:rPr>
        <w:t xml:space="preserve">; </w:t>
      </w:r>
      <w:r w:rsidRPr="00E56DF4">
        <w:rPr>
          <w:rFonts w:ascii="Sylfaen" w:hAnsi="Sylfaen" w:cs="Sylfaen"/>
          <w:sz w:val="18"/>
          <w:szCs w:val="18"/>
        </w:rPr>
        <w:t>არ</w:t>
      </w:r>
      <w:r w:rsidRPr="00E56DF4">
        <w:rPr>
          <w:rFonts w:ascii="Sylfaen" w:hAnsi="Sylfaen"/>
          <w:sz w:val="18"/>
          <w:szCs w:val="18"/>
        </w:rPr>
        <w:t xml:space="preserve"> </w:t>
      </w:r>
      <w:r w:rsidRPr="00E56DF4">
        <w:rPr>
          <w:rFonts w:ascii="Sylfaen" w:hAnsi="Sylfaen" w:cs="Sylfaen"/>
          <w:sz w:val="18"/>
          <w:szCs w:val="18"/>
        </w:rPr>
        <w:t>შესრულდა</w:t>
      </w:r>
      <w:r w:rsidRPr="00E56DF4">
        <w:rPr>
          <w:rFonts w:ascii="Sylfaen" w:hAnsi="Sylfaen"/>
          <w:sz w:val="18"/>
          <w:szCs w:val="18"/>
        </w:rPr>
        <w:t xml:space="preserve"> </w:t>
      </w:r>
    </w:p>
  </w:footnote>
  <w:footnote w:id="5">
    <w:p w14:paraId="5BFB06A9" w14:textId="77777777" w:rsidR="00634998" w:rsidRPr="00E56DF4" w:rsidRDefault="00634998" w:rsidP="00E56DF4">
      <w:pPr>
        <w:spacing w:after="0"/>
        <w:jc w:val="both"/>
        <w:rPr>
          <w:rFonts w:ascii="Sylfaen" w:hAnsi="Sylfaen" w:cs="Sylfaen"/>
          <w:sz w:val="18"/>
          <w:szCs w:val="18"/>
          <w:lang w:val="en-US"/>
        </w:rPr>
      </w:pPr>
      <w:r w:rsidRPr="00E56DF4">
        <w:rPr>
          <w:rStyle w:val="FootnoteReference"/>
          <w:rFonts w:ascii="Sylfaen" w:hAnsi="Sylfaen"/>
          <w:sz w:val="18"/>
          <w:szCs w:val="18"/>
        </w:rPr>
        <w:footnoteRef/>
      </w:r>
      <w:r w:rsidRPr="00E56DF4">
        <w:rPr>
          <w:rFonts w:ascii="Sylfaen" w:hAnsi="Sylfaen" w:cs="Sylfaen"/>
          <w:sz w:val="18"/>
          <w:szCs w:val="18"/>
        </w:rPr>
        <w:t xml:space="preserve">განხორციელების პროცესი ჯერ არ დაწყებულა, განხორციელების პროცესი მიმდინარეობს, განხორციელების პროცესი შეჩერებულია </w:t>
      </w:r>
      <w:r w:rsidRPr="00E56DF4">
        <w:rPr>
          <w:rFonts w:ascii="Sylfaen" w:hAnsi="Sylfaen"/>
          <w:sz w:val="18"/>
          <w:szCs w:val="18"/>
        </w:rPr>
        <w:t xml:space="preserve">, </w:t>
      </w:r>
      <w:r w:rsidRPr="00E56DF4">
        <w:rPr>
          <w:rFonts w:ascii="Sylfaen" w:hAnsi="Sylfaen" w:cs="Sylfaen"/>
          <w:sz w:val="18"/>
          <w:szCs w:val="18"/>
        </w:rPr>
        <w:t>განხორციელების პროცესი შეწყვეტილია</w:t>
      </w:r>
      <w:r w:rsidRPr="00E56DF4">
        <w:rPr>
          <w:rFonts w:ascii="Sylfaen" w:hAnsi="Sylfaen" w:cs="Sylfaen"/>
          <w:sz w:val="18"/>
          <w:szCs w:val="18"/>
          <w:lang w:val="en-US"/>
        </w:rPr>
        <w:t>,</w:t>
      </w:r>
      <w:r w:rsidRPr="00E56DF4">
        <w:rPr>
          <w:rFonts w:ascii="Sylfaen" w:hAnsi="Sylfaen" w:cs="Sylfaen"/>
          <w:sz w:val="18"/>
          <w:szCs w:val="18"/>
        </w:rPr>
        <w:t xml:space="preserve"> განხორციელების პროცესი დასრულებულია</w:t>
      </w:r>
      <w:r w:rsidRPr="00E56DF4">
        <w:rPr>
          <w:rFonts w:ascii="Sylfaen" w:hAnsi="Sylfaen" w:cs="Sylfaen"/>
          <w:sz w:val="18"/>
          <w:szCs w:val="18"/>
          <w:lang w:val="en-US"/>
        </w:rPr>
        <w:t>.</w:t>
      </w:r>
    </w:p>
  </w:footnote>
  <w:footnote w:id="6">
    <w:p w14:paraId="483B6520" w14:textId="77777777" w:rsidR="00634998" w:rsidRPr="00E56DF4" w:rsidRDefault="00634998" w:rsidP="00E56DF4">
      <w:pPr>
        <w:pStyle w:val="FootnoteText"/>
        <w:jc w:val="both"/>
        <w:rPr>
          <w:rFonts w:ascii="Sylfaen" w:hAnsi="Sylfaen"/>
          <w:sz w:val="18"/>
          <w:szCs w:val="18"/>
          <w:lang w:val="ka-GE"/>
        </w:rPr>
      </w:pPr>
      <w:r w:rsidRPr="00E56DF4">
        <w:rPr>
          <w:rStyle w:val="FootnoteReference"/>
          <w:sz w:val="18"/>
          <w:szCs w:val="18"/>
        </w:rPr>
        <w:footnoteRef/>
      </w:r>
      <w:r w:rsidRPr="00E56DF4">
        <w:rPr>
          <w:sz w:val="18"/>
          <w:szCs w:val="18"/>
        </w:rPr>
        <w:t xml:space="preserve"> </w:t>
      </w:r>
      <w:r w:rsidRPr="00E56DF4">
        <w:rPr>
          <w:rFonts w:ascii="Sylfaen" w:hAnsi="Sylfaen"/>
          <w:sz w:val="18"/>
          <w:szCs w:val="18"/>
          <w:lang w:val="ka-GE"/>
        </w:rPr>
        <w:t>თხუთმეტი რეკომენდაციიდან შვიდი რეკომენდაცია არის ნაწილობრივ შესრულებული, ხოლო დანარჩენი - სრულად.</w:t>
      </w:r>
    </w:p>
  </w:footnote>
  <w:footnote w:id="7">
    <w:p w14:paraId="29A34D66" w14:textId="77777777" w:rsidR="00634998" w:rsidRPr="00E56DF4" w:rsidRDefault="00634998" w:rsidP="00E56DF4">
      <w:pPr>
        <w:pStyle w:val="FootnoteText"/>
        <w:jc w:val="both"/>
        <w:rPr>
          <w:sz w:val="18"/>
          <w:szCs w:val="18"/>
        </w:rPr>
      </w:pPr>
      <w:r w:rsidRPr="00E56DF4">
        <w:rPr>
          <w:rStyle w:val="FootnoteReference"/>
          <w:sz w:val="18"/>
          <w:szCs w:val="18"/>
        </w:rPr>
        <w:t>[1]</w:t>
      </w:r>
      <w:r w:rsidRPr="00E56DF4">
        <w:rPr>
          <w:sz w:val="18"/>
          <w:szCs w:val="18"/>
        </w:rPr>
        <w:t xml:space="preserve"> </w:t>
      </w:r>
      <w:hyperlink r:id="rId1" w:history="1">
        <w:r w:rsidRPr="00E56DF4">
          <w:rPr>
            <w:rStyle w:val="Hyperlink"/>
            <w:rFonts w:eastAsiaTheme="majorEastAsia"/>
            <w:sz w:val="18"/>
            <w:szCs w:val="18"/>
            <w:shd w:val="clear" w:color="auto" w:fill="FFFFFF"/>
            <w:lang w:val="ka-GE"/>
          </w:rPr>
          <w:t>http://internationalbudget.org/wp-content/uploads/OBS2015-OBI-Rankings-English.pdf</w:t>
        </w:r>
      </w:hyperlink>
    </w:p>
  </w:footnote>
  <w:footnote w:id="8">
    <w:p w14:paraId="78DD148C" w14:textId="77777777" w:rsidR="00634998" w:rsidRPr="00E56DF4" w:rsidRDefault="00634998" w:rsidP="00E56DF4">
      <w:pPr>
        <w:pStyle w:val="FootnoteText"/>
        <w:rPr>
          <w:sz w:val="18"/>
          <w:szCs w:val="18"/>
        </w:rPr>
      </w:pPr>
      <w:r w:rsidRPr="00E56DF4">
        <w:rPr>
          <w:rStyle w:val="FootnoteReference"/>
          <w:sz w:val="18"/>
          <w:szCs w:val="18"/>
        </w:rPr>
        <w:t>[2]</w:t>
      </w:r>
      <w:r w:rsidRPr="00E56DF4">
        <w:rPr>
          <w:sz w:val="18"/>
          <w:szCs w:val="18"/>
        </w:rPr>
        <w:t xml:space="preserve"> </w:t>
      </w:r>
      <w:hyperlink r:id="rId2" w:history="1">
        <w:r w:rsidRPr="00E56DF4">
          <w:rPr>
            <w:rStyle w:val="Hyperlink"/>
            <w:rFonts w:eastAsiaTheme="majorEastAsia"/>
            <w:sz w:val="18"/>
            <w:szCs w:val="18"/>
            <w:shd w:val="clear" w:color="auto" w:fill="FFFFFF"/>
            <w:lang w:val="ka-GE"/>
          </w:rPr>
          <w:t>http://internationalbudget.org/wp-content/uploads/OBI-2012-Rankings-English.png</w:t>
        </w:r>
      </w:hyperlink>
    </w:p>
  </w:footnote>
  <w:footnote w:id="9">
    <w:p w14:paraId="546A3E89" w14:textId="77777777" w:rsidR="00634998" w:rsidRPr="00E56DF4" w:rsidRDefault="00634998" w:rsidP="00E56DF4">
      <w:pPr>
        <w:pStyle w:val="FootnoteText"/>
        <w:jc w:val="both"/>
        <w:rPr>
          <w:rFonts w:ascii="Sylfaen" w:hAnsi="Sylfaen"/>
          <w:sz w:val="18"/>
          <w:szCs w:val="18"/>
          <w:lang w:val="ka-GE"/>
        </w:rPr>
      </w:pPr>
      <w:r w:rsidRPr="00E56DF4">
        <w:rPr>
          <w:rStyle w:val="FootnoteReference"/>
          <w:sz w:val="18"/>
          <w:szCs w:val="18"/>
        </w:rPr>
        <w:footnoteRef/>
      </w:r>
      <w:r w:rsidRPr="00E56DF4">
        <w:rPr>
          <w:sz w:val="18"/>
          <w:szCs w:val="18"/>
        </w:rPr>
        <w:t xml:space="preserve"> </w:t>
      </w:r>
      <w:r w:rsidRPr="00E56DF4">
        <w:rPr>
          <w:rFonts w:ascii="Sylfaen" w:hAnsi="Sylfaen" w:cs="Sylfaen"/>
          <w:sz w:val="18"/>
          <w:szCs w:val="18"/>
          <w:lang w:val="ka-GE"/>
        </w:rPr>
        <w:t>იხ</w:t>
      </w:r>
      <w:r w:rsidRPr="00E56DF4">
        <w:rPr>
          <w:sz w:val="18"/>
          <w:szCs w:val="18"/>
          <w:lang w:val="ka-GE"/>
        </w:rPr>
        <w:t>. ,,</w:t>
      </w:r>
      <w:r w:rsidRPr="00E56DF4">
        <w:rPr>
          <w:rFonts w:ascii="Sylfaen" w:hAnsi="Sylfaen" w:cs="Sylfaen"/>
          <w:sz w:val="18"/>
          <w:szCs w:val="18"/>
          <w:lang w:val="ka-GE"/>
        </w:rPr>
        <w:t>სახელმწიფო</w:t>
      </w:r>
      <w:r w:rsidRPr="00E56DF4">
        <w:rPr>
          <w:sz w:val="18"/>
          <w:szCs w:val="18"/>
          <w:lang w:val="ka-GE"/>
        </w:rPr>
        <w:t xml:space="preserve"> </w:t>
      </w:r>
      <w:r w:rsidRPr="00E56DF4">
        <w:rPr>
          <w:rFonts w:ascii="Sylfaen" w:hAnsi="Sylfaen" w:cs="Sylfaen"/>
          <w:sz w:val="18"/>
          <w:szCs w:val="18"/>
          <w:lang w:val="ka-GE"/>
        </w:rPr>
        <w:t>შესყიდვებთან</w:t>
      </w:r>
      <w:r w:rsidRPr="00E56DF4">
        <w:rPr>
          <w:sz w:val="18"/>
          <w:szCs w:val="18"/>
          <w:lang w:val="ka-GE"/>
        </w:rPr>
        <w:t xml:space="preserve"> </w:t>
      </w:r>
      <w:r w:rsidRPr="00E56DF4">
        <w:rPr>
          <w:rFonts w:ascii="Sylfaen" w:hAnsi="Sylfaen" w:cs="Sylfaen"/>
          <w:sz w:val="18"/>
          <w:szCs w:val="18"/>
          <w:lang w:val="ka-GE"/>
        </w:rPr>
        <w:t>დაკავშირებული</w:t>
      </w:r>
      <w:r w:rsidRPr="00E56DF4">
        <w:rPr>
          <w:sz w:val="18"/>
          <w:szCs w:val="18"/>
          <w:lang w:val="ka-GE"/>
        </w:rPr>
        <w:t xml:space="preserve"> </w:t>
      </w:r>
      <w:r w:rsidRPr="00E56DF4">
        <w:rPr>
          <w:rFonts w:ascii="Sylfaen" w:hAnsi="Sylfaen" w:cs="Sylfaen"/>
          <w:sz w:val="18"/>
          <w:szCs w:val="18"/>
          <w:lang w:val="ka-GE"/>
        </w:rPr>
        <w:t>დავების</w:t>
      </w:r>
      <w:r w:rsidRPr="00E56DF4">
        <w:rPr>
          <w:sz w:val="18"/>
          <w:szCs w:val="18"/>
          <w:lang w:val="ka-GE"/>
        </w:rPr>
        <w:t xml:space="preserve"> </w:t>
      </w:r>
      <w:r w:rsidRPr="00E56DF4">
        <w:rPr>
          <w:rFonts w:ascii="Sylfaen" w:hAnsi="Sylfaen" w:cs="Sylfaen"/>
          <w:sz w:val="18"/>
          <w:szCs w:val="18"/>
          <w:lang w:val="ka-GE"/>
        </w:rPr>
        <w:t>განხილვის</w:t>
      </w:r>
      <w:r w:rsidRPr="00E56DF4">
        <w:rPr>
          <w:sz w:val="18"/>
          <w:szCs w:val="18"/>
          <w:lang w:val="ka-GE"/>
        </w:rPr>
        <w:t xml:space="preserve"> </w:t>
      </w:r>
      <w:r w:rsidRPr="00E56DF4">
        <w:rPr>
          <w:rFonts w:ascii="Sylfaen" w:hAnsi="Sylfaen" w:cs="Sylfaen"/>
          <w:sz w:val="18"/>
          <w:szCs w:val="18"/>
          <w:lang w:val="ka-GE"/>
        </w:rPr>
        <w:t>საბჭოს</w:t>
      </w:r>
      <w:r w:rsidRPr="00E56DF4">
        <w:rPr>
          <w:sz w:val="18"/>
          <w:szCs w:val="18"/>
          <w:lang w:val="ka-GE"/>
        </w:rPr>
        <w:t xml:space="preserve"> </w:t>
      </w:r>
      <w:r w:rsidRPr="00E56DF4">
        <w:rPr>
          <w:rFonts w:ascii="Sylfaen" w:hAnsi="Sylfaen" w:cs="Sylfaen"/>
          <w:sz w:val="18"/>
          <w:szCs w:val="18"/>
          <w:lang w:val="ka-GE"/>
        </w:rPr>
        <w:t>საქმიანობის</w:t>
      </w:r>
      <w:r w:rsidRPr="00E56DF4">
        <w:rPr>
          <w:sz w:val="18"/>
          <w:szCs w:val="18"/>
          <w:lang w:val="ka-GE"/>
        </w:rPr>
        <w:t xml:space="preserve"> </w:t>
      </w:r>
      <w:r w:rsidRPr="00E56DF4">
        <w:rPr>
          <w:rFonts w:ascii="Sylfaen" w:hAnsi="Sylfaen" w:cs="Sylfaen"/>
          <w:sz w:val="18"/>
          <w:szCs w:val="18"/>
          <w:lang w:val="ka-GE"/>
        </w:rPr>
        <w:t>წესის</w:t>
      </w:r>
      <w:r w:rsidRPr="00E56DF4">
        <w:rPr>
          <w:sz w:val="18"/>
          <w:szCs w:val="18"/>
          <w:lang w:val="ka-GE"/>
        </w:rPr>
        <w:t xml:space="preserve"> </w:t>
      </w:r>
      <w:r w:rsidRPr="00E56DF4">
        <w:rPr>
          <w:rFonts w:ascii="Sylfaen" w:hAnsi="Sylfaen" w:cs="Sylfaen"/>
          <w:sz w:val="18"/>
          <w:szCs w:val="18"/>
          <w:lang w:val="ka-GE"/>
        </w:rPr>
        <w:t>დამტკიცების</w:t>
      </w:r>
      <w:r w:rsidRPr="00E56DF4">
        <w:rPr>
          <w:sz w:val="18"/>
          <w:szCs w:val="18"/>
          <w:lang w:val="ka-GE"/>
        </w:rPr>
        <w:t xml:space="preserve"> </w:t>
      </w:r>
      <w:r w:rsidRPr="00E56DF4">
        <w:rPr>
          <w:rFonts w:ascii="Sylfaen" w:hAnsi="Sylfaen" w:cs="Sylfaen"/>
          <w:sz w:val="18"/>
          <w:szCs w:val="18"/>
          <w:lang w:val="ka-GE"/>
        </w:rPr>
        <w:t>შესახებ</w:t>
      </w:r>
      <w:r w:rsidRPr="00E56DF4">
        <w:rPr>
          <w:sz w:val="18"/>
          <w:szCs w:val="18"/>
          <w:lang w:val="ka-GE"/>
        </w:rPr>
        <w:t>“</w:t>
      </w:r>
      <w:r w:rsidRPr="00E56DF4">
        <w:rPr>
          <w:rFonts w:ascii="Sylfaen" w:hAnsi="Sylfaen"/>
          <w:sz w:val="18"/>
          <w:szCs w:val="18"/>
          <w:lang w:val="ka-GE"/>
        </w:rPr>
        <w:t xml:space="preserve"> </w:t>
      </w:r>
      <w:r w:rsidRPr="00E56DF4">
        <w:rPr>
          <w:rFonts w:ascii="Sylfaen" w:hAnsi="Sylfaen" w:cs="Sylfaen"/>
          <w:sz w:val="18"/>
          <w:szCs w:val="18"/>
          <w:lang w:val="ka-GE"/>
        </w:rPr>
        <w:t>სახელმწიფო</w:t>
      </w:r>
      <w:r w:rsidRPr="00E56DF4">
        <w:rPr>
          <w:sz w:val="18"/>
          <w:szCs w:val="18"/>
          <w:lang w:val="ka-GE"/>
        </w:rPr>
        <w:t xml:space="preserve"> </w:t>
      </w:r>
      <w:r w:rsidRPr="00E56DF4">
        <w:rPr>
          <w:rFonts w:ascii="Sylfaen" w:hAnsi="Sylfaen" w:cs="Sylfaen"/>
          <w:sz w:val="18"/>
          <w:szCs w:val="18"/>
          <w:lang w:val="ka-GE"/>
        </w:rPr>
        <w:t>შესყიდვების</w:t>
      </w:r>
      <w:r w:rsidRPr="00E56DF4">
        <w:rPr>
          <w:sz w:val="18"/>
          <w:szCs w:val="18"/>
          <w:lang w:val="ka-GE"/>
        </w:rPr>
        <w:t xml:space="preserve"> </w:t>
      </w:r>
      <w:r w:rsidRPr="00E56DF4">
        <w:rPr>
          <w:rFonts w:ascii="Sylfaen" w:hAnsi="Sylfaen" w:cs="Sylfaen"/>
          <w:sz w:val="18"/>
          <w:szCs w:val="18"/>
          <w:lang w:val="ka-GE"/>
        </w:rPr>
        <w:t>სააგენტოს</w:t>
      </w:r>
      <w:r w:rsidRPr="00E56DF4">
        <w:rPr>
          <w:sz w:val="18"/>
          <w:szCs w:val="18"/>
          <w:lang w:val="ka-GE"/>
        </w:rPr>
        <w:t xml:space="preserve"> </w:t>
      </w:r>
      <w:r w:rsidRPr="00E56DF4">
        <w:rPr>
          <w:rFonts w:ascii="Sylfaen" w:hAnsi="Sylfaen" w:cs="Sylfaen"/>
          <w:sz w:val="18"/>
          <w:szCs w:val="18"/>
          <w:lang w:val="ka-GE"/>
        </w:rPr>
        <w:t>თავმჯდომარის</w:t>
      </w:r>
      <w:r w:rsidRPr="00E56DF4">
        <w:rPr>
          <w:sz w:val="18"/>
          <w:szCs w:val="18"/>
          <w:lang w:val="ka-GE"/>
        </w:rPr>
        <w:t xml:space="preserve"> 2015 </w:t>
      </w:r>
      <w:r w:rsidRPr="00E56DF4">
        <w:rPr>
          <w:rFonts w:ascii="Sylfaen" w:hAnsi="Sylfaen" w:cs="Sylfaen"/>
          <w:sz w:val="18"/>
          <w:szCs w:val="18"/>
          <w:lang w:val="ka-GE"/>
        </w:rPr>
        <w:t>წლის</w:t>
      </w:r>
      <w:r w:rsidRPr="00E56DF4">
        <w:rPr>
          <w:sz w:val="18"/>
          <w:szCs w:val="18"/>
          <w:lang w:val="ka-GE"/>
        </w:rPr>
        <w:t xml:space="preserve"> 27 </w:t>
      </w:r>
      <w:r w:rsidRPr="00E56DF4">
        <w:rPr>
          <w:rFonts w:ascii="Sylfaen" w:hAnsi="Sylfaen" w:cs="Sylfaen"/>
          <w:sz w:val="18"/>
          <w:szCs w:val="18"/>
          <w:lang w:val="ka-GE"/>
        </w:rPr>
        <w:t>თებერვლის</w:t>
      </w:r>
      <w:r w:rsidRPr="00E56DF4">
        <w:rPr>
          <w:sz w:val="18"/>
          <w:szCs w:val="18"/>
          <w:lang w:val="ka-GE"/>
        </w:rPr>
        <w:t xml:space="preserve"> </w:t>
      </w:r>
      <w:r w:rsidRPr="00E56DF4">
        <w:rPr>
          <w:rFonts w:ascii="Sylfaen" w:hAnsi="Sylfaen" w:cs="Sylfaen"/>
          <w:sz w:val="18"/>
          <w:szCs w:val="18"/>
          <w:lang w:val="ka-GE"/>
        </w:rPr>
        <w:t xml:space="preserve">ბრძანება </w:t>
      </w:r>
      <w:r w:rsidRPr="00E56DF4">
        <w:rPr>
          <w:sz w:val="18"/>
          <w:szCs w:val="18"/>
          <w:lang w:val="ka-GE"/>
        </w:rPr>
        <w:t>№</w:t>
      </w:r>
      <w:r w:rsidRPr="00E56DF4">
        <w:rPr>
          <w:rFonts w:ascii="Sylfaen" w:hAnsi="Sylfaen"/>
          <w:sz w:val="18"/>
          <w:szCs w:val="18"/>
          <w:lang w:val="ka-GE"/>
        </w:rPr>
        <w:t>1</w:t>
      </w:r>
      <w:r w:rsidRPr="00E56DF4">
        <w:rPr>
          <w:sz w:val="18"/>
          <w:szCs w:val="18"/>
          <w:lang w:val="ka-GE"/>
        </w:rPr>
        <w:t xml:space="preserve">, </w:t>
      </w:r>
      <w:r w:rsidRPr="00E56DF4">
        <w:rPr>
          <w:rFonts w:ascii="Sylfaen" w:hAnsi="Sylfaen" w:cs="Sylfaen"/>
          <w:sz w:val="18"/>
          <w:szCs w:val="18"/>
          <w:lang w:val="ka-GE"/>
        </w:rPr>
        <w:t>ხელმისაწვდომია</w:t>
      </w:r>
      <w:r w:rsidRPr="00E56DF4">
        <w:rPr>
          <w:sz w:val="18"/>
          <w:szCs w:val="18"/>
          <w:lang w:val="ka-GE"/>
        </w:rPr>
        <w:t>:</w:t>
      </w:r>
      <w:r w:rsidRPr="00E56DF4">
        <w:rPr>
          <w:rFonts w:ascii="Sylfaen" w:hAnsi="Sylfaen"/>
          <w:sz w:val="18"/>
          <w:szCs w:val="18"/>
          <w:lang w:val="ka-GE"/>
        </w:rPr>
        <w:t xml:space="preserve"> &lt;</w:t>
      </w:r>
      <w:hyperlink r:id="rId3" w:history="1">
        <w:r w:rsidRPr="00E56DF4">
          <w:rPr>
            <w:rStyle w:val="Hyperlink"/>
            <w:sz w:val="18"/>
            <w:szCs w:val="18"/>
            <w:lang w:val="ka-GE"/>
          </w:rPr>
          <w:t>http://www.procurement.gov.ge/getattachment/ELibrary/LegalActs/davebis_sabWos_wesi.pdf.aspx</w:t>
        </w:r>
      </w:hyperlink>
      <w:r w:rsidRPr="00E56DF4">
        <w:rPr>
          <w:rFonts w:ascii="Sylfaen" w:hAnsi="Sylfaen"/>
          <w:sz w:val="18"/>
          <w:szCs w:val="18"/>
          <w:lang w:val="ka-GE"/>
        </w:rPr>
        <w:t xml:space="preserve">&gt;. </w:t>
      </w:r>
      <w:r w:rsidRPr="00E56DF4">
        <w:rPr>
          <w:sz w:val="18"/>
          <w:szCs w:val="18"/>
          <w:lang w:val="ka-GE"/>
        </w:rPr>
        <w:t xml:space="preserve">  </w:t>
      </w:r>
    </w:p>
  </w:footnote>
  <w:footnote w:id="10">
    <w:p w14:paraId="0AEDFB65" w14:textId="77777777" w:rsidR="00634998" w:rsidRPr="00E56DF4" w:rsidRDefault="00634998" w:rsidP="00E56DF4">
      <w:pPr>
        <w:pStyle w:val="FootnoteText"/>
        <w:jc w:val="both"/>
        <w:rPr>
          <w:rFonts w:ascii="Sylfaen" w:hAnsi="Sylfaen"/>
          <w:sz w:val="18"/>
          <w:szCs w:val="18"/>
          <w:lang w:val="ka-GE"/>
        </w:rPr>
      </w:pPr>
      <w:r w:rsidRPr="00E56DF4">
        <w:rPr>
          <w:rStyle w:val="FootnoteReference"/>
          <w:sz w:val="18"/>
          <w:szCs w:val="18"/>
        </w:rPr>
        <w:footnoteRef/>
      </w:r>
      <w:r w:rsidRPr="00E56DF4">
        <w:rPr>
          <w:sz w:val="18"/>
          <w:szCs w:val="18"/>
          <w:lang w:val="ka-GE"/>
        </w:rPr>
        <w:t xml:space="preserve"> </w:t>
      </w:r>
      <w:r w:rsidRPr="00E56DF4">
        <w:rPr>
          <w:rFonts w:ascii="Sylfaen" w:hAnsi="Sylfaen"/>
          <w:sz w:val="18"/>
          <w:szCs w:val="18"/>
          <w:lang w:val="ka-GE"/>
        </w:rPr>
        <w:t>იხ. „გამარტივებული</w:t>
      </w:r>
      <w:r w:rsidRPr="00E56DF4">
        <w:rPr>
          <w:sz w:val="18"/>
          <w:szCs w:val="18"/>
          <w:lang w:val="ka-GE"/>
        </w:rPr>
        <w:t xml:space="preserve"> </w:t>
      </w:r>
      <w:r w:rsidRPr="00E56DF4">
        <w:rPr>
          <w:rFonts w:ascii="Sylfaen" w:hAnsi="Sylfaen"/>
          <w:sz w:val="18"/>
          <w:szCs w:val="18"/>
          <w:lang w:val="ka-GE"/>
        </w:rPr>
        <w:t>ელექტრონული</w:t>
      </w:r>
      <w:r w:rsidRPr="00E56DF4">
        <w:rPr>
          <w:sz w:val="18"/>
          <w:szCs w:val="18"/>
          <w:lang w:val="ka-GE"/>
        </w:rPr>
        <w:t xml:space="preserve"> </w:t>
      </w:r>
      <w:r w:rsidRPr="00E56DF4">
        <w:rPr>
          <w:rFonts w:ascii="Sylfaen" w:hAnsi="Sylfaen"/>
          <w:sz w:val="18"/>
          <w:szCs w:val="18"/>
          <w:lang w:val="ka-GE"/>
        </w:rPr>
        <w:t>ტენდერისა</w:t>
      </w:r>
      <w:r w:rsidRPr="00E56DF4">
        <w:rPr>
          <w:sz w:val="18"/>
          <w:szCs w:val="18"/>
          <w:lang w:val="ka-GE"/>
        </w:rPr>
        <w:t xml:space="preserve"> </w:t>
      </w:r>
      <w:r w:rsidRPr="00E56DF4">
        <w:rPr>
          <w:rFonts w:ascii="Sylfaen" w:hAnsi="Sylfaen"/>
          <w:sz w:val="18"/>
          <w:szCs w:val="18"/>
          <w:lang w:val="ka-GE"/>
        </w:rPr>
        <w:t>და</w:t>
      </w:r>
      <w:r w:rsidRPr="00E56DF4">
        <w:rPr>
          <w:sz w:val="18"/>
          <w:szCs w:val="18"/>
          <w:lang w:val="ka-GE"/>
        </w:rPr>
        <w:t xml:space="preserve"> </w:t>
      </w:r>
      <w:r w:rsidRPr="00E56DF4">
        <w:rPr>
          <w:rFonts w:ascii="Sylfaen" w:hAnsi="Sylfaen"/>
          <w:sz w:val="18"/>
          <w:szCs w:val="18"/>
          <w:lang w:val="ka-GE"/>
        </w:rPr>
        <w:t>ელექტრონული</w:t>
      </w:r>
      <w:r w:rsidRPr="00E56DF4">
        <w:rPr>
          <w:sz w:val="18"/>
          <w:szCs w:val="18"/>
          <w:lang w:val="ka-GE"/>
        </w:rPr>
        <w:t xml:space="preserve"> </w:t>
      </w:r>
      <w:r w:rsidRPr="00E56DF4">
        <w:rPr>
          <w:rFonts w:ascii="Sylfaen" w:hAnsi="Sylfaen"/>
          <w:sz w:val="18"/>
          <w:szCs w:val="18"/>
          <w:lang w:val="ka-GE"/>
        </w:rPr>
        <w:t>ტენდერის</w:t>
      </w:r>
      <w:r w:rsidRPr="00E56DF4">
        <w:rPr>
          <w:sz w:val="18"/>
          <w:szCs w:val="18"/>
          <w:lang w:val="ka-GE"/>
        </w:rPr>
        <w:t xml:space="preserve"> </w:t>
      </w:r>
      <w:r w:rsidRPr="00E56DF4">
        <w:rPr>
          <w:rFonts w:ascii="Sylfaen" w:hAnsi="Sylfaen"/>
          <w:sz w:val="18"/>
          <w:szCs w:val="18"/>
          <w:lang w:val="ka-GE"/>
        </w:rPr>
        <w:t>ჩატარების</w:t>
      </w:r>
      <w:r w:rsidRPr="00E56DF4">
        <w:rPr>
          <w:sz w:val="18"/>
          <w:szCs w:val="18"/>
          <w:lang w:val="ka-GE"/>
        </w:rPr>
        <w:t xml:space="preserve"> </w:t>
      </w:r>
      <w:r w:rsidRPr="00E56DF4">
        <w:rPr>
          <w:rFonts w:ascii="Sylfaen" w:hAnsi="Sylfaen"/>
          <w:sz w:val="18"/>
          <w:szCs w:val="18"/>
          <w:lang w:val="ka-GE"/>
        </w:rPr>
        <w:t>წესის დამტკიცების</w:t>
      </w:r>
      <w:r w:rsidRPr="00E56DF4">
        <w:rPr>
          <w:sz w:val="18"/>
          <w:szCs w:val="18"/>
          <w:lang w:val="ka-GE"/>
        </w:rPr>
        <w:t xml:space="preserve"> </w:t>
      </w:r>
      <w:r w:rsidRPr="00E56DF4">
        <w:rPr>
          <w:rFonts w:ascii="Sylfaen" w:hAnsi="Sylfaen"/>
          <w:sz w:val="18"/>
          <w:szCs w:val="18"/>
          <w:lang w:val="ka-GE"/>
        </w:rPr>
        <w:t>შესახებ</w:t>
      </w:r>
      <w:r w:rsidRPr="00E56DF4">
        <w:rPr>
          <w:sz w:val="18"/>
          <w:szCs w:val="18"/>
          <w:lang w:val="ka-GE"/>
        </w:rPr>
        <w:t>“</w:t>
      </w:r>
      <w:r w:rsidRPr="00E56DF4">
        <w:rPr>
          <w:rFonts w:ascii="Sylfaen" w:hAnsi="Sylfaen"/>
          <w:sz w:val="18"/>
          <w:szCs w:val="18"/>
          <w:lang w:val="ka-GE"/>
        </w:rPr>
        <w:t xml:space="preserve"> სახელმწიფო შესყიდვების სააგენტოს თავმჯდომარის </w:t>
      </w:r>
      <w:r w:rsidRPr="00E56DF4">
        <w:rPr>
          <w:sz w:val="18"/>
          <w:szCs w:val="18"/>
          <w:lang w:val="ka-GE"/>
        </w:rPr>
        <w:t xml:space="preserve">2011 </w:t>
      </w:r>
      <w:r w:rsidRPr="00E56DF4">
        <w:rPr>
          <w:rFonts w:ascii="Sylfaen" w:hAnsi="Sylfaen"/>
          <w:sz w:val="18"/>
          <w:szCs w:val="18"/>
          <w:lang w:val="ka-GE"/>
        </w:rPr>
        <w:t>წლის</w:t>
      </w:r>
      <w:r w:rsidRPr="00E56DF4">
        <w:rPr>
          <w:sz w:val="18"/>
          <w:szCs w:val="18"/>
          <w:lang w:val="ka-GE"/>
        </w:rPr>
        <w:t xml:space="preserve"> 7 </w:t>
      </w:r>
      <w:r w:rsidRPr="00E56DF4">
        <w:rPr>
          <w:rFonts w:ascii="Sylfaen" w:hAnsi="Sylfaen"/>
          <w:sz w:val="18"/>
          <w:szCs w:val="18"/>
          <w:lang w:val="ka-GE"/>
        </w:rPr>
        <w:t>აპრილის ბრძანება</w:t>
      </w:r>
      <w:r w:rsidRPr="00E56DF4">
        <w:rPr>
          <w:sz w:val="18"/>
          <w:szCs w:val="18"/>
          <w:lang w:val="ka-GE"/>
        </w:rPr>
        <w:t xml:space="preserve"> №9</w:t>
      </w:r>
      <w:r w:rsidRPr="00E56DF4">
        <w:rPr>
          <w:rFonts w:ascii="Sylfaen" w:hAnsi="Sylfaen"/>
          <w:sz w:val="18"/>
          <w:szCs w:val="18"/>
          <w:lang w:val="ka-GE"/>
        </w:rPr>
        <w:t>, ხელმისაწვდომია: &lt;</w:t>
      </w:r>
      <w:hyperlink r:id="rId4" w:history="1">
        <w:r w:rsidRPr="00E56DF4">
          <w:rPr>
            <w:rStyle w:val="Hyperlink"/>
            <w:rFonts w:ascii="Sylfaen" w:hAnsi="Sylfaen"/>
            <w:sz w:val="18"/>
            <w:szCs w:val="18"/>
            <w:lang w:val="ka-GE"/>
          </w:rPr>
          <w:t>http://procurement.gov.ge/getattachment/ELibrary/LegalActs/brZaneba_N9.pdf.aspx#</w:t>
        </w:r>
      </w:hyperlink>
      <w:r w:rsidRPr="00E56DF4">
        <w:rPr>
          <w:rFonts w:ascii="Sylfaen" w:hAnsi="Sylfaen"/>
          <w:sz w:val="18"/>
          <w:szCs w:val="18"/>
          <w:lang w:val="ka-GE"/>
        </w:rPr>
        <w:t xml:space="preserve">&gt;.  </w:t>
      </w:r>
    </w:p>
  </w:footnote>
  <w:footnote w:id="11">
    <w:p w14:paraId="66D1FB33" w14:textId="77777777" w:rsidR="00634998" w:rsidRPr="00E56DF4" w:rsidRDefault="00634998" w:rsidP="00E56DF4">
      <w:pPr>
        <w:pStyle w:val="FootnoteText"/>
        <w:jc w:val="both"/>
        <w:rPr>
          <w:rFonts w:ascii="Sylfaen" w:hAnsi="Sylfaen"/>
          <w:sz w:val="18"/>
          <w:szCs w:val="18"/>
          <w:lang w:val="ka-GE"/>
        </w:rPr>
      </w:pPr>
      <w:r w:rsidRPr="00E56DF4">
        <w:rPr>
          <w:rStyle w:val="FootnoteReference"/>
          <w:sz w:val="18"/>
          <w:szCs w:val="18"/>
        </w:rPr>
        <w:footnoteRef/>
      </w:r>
      <w:r w:rsidRPr="00E56DF4">
        <w:rPr>
          <w:sz w:val="18"/>
          <w:szCs w:val="18"/>
          <w:lang w:val="ka-GE"/>
        </w:rPr>
        <w:t xml:space="preserve"> </w:t>
      </w:r>
      <w:r w:rsidRPr="00E56DF4">
        <w:rPr>
          <w:rFonts w:ascii="Sylfaen" w:hAnsi="Sylfaen"/>
          <w:sz w:val="18"/>
          <w:szCs w:val="18"/>
          <w:lang w:val="ka-GE"/>
        </w:rPr>
        <w:t>იხ. „ორეტაპიანი</w:t>
      </w:r>
      <w:r w:rsidRPr="00E56DF4">
        <w:rPr>
          <w:sz w:val="18"/>
          <w:szCs w:val="18"/>
          <w:lang w:val="ka-GE"/>
        </w:rPr>
        <w:t> </w:t>
      </w:r>
      <w:r w:rsidRPr="00E56DF4">
        <w:rPr>
          <w:rFonts w:ascii="Sylfaen" w:hAnsi="Sylfaen"/>
          <w:sz w:val="18"/>
          <w:szCs w:val="18"/>
          <w:lang w:val="ka-GE"/>
        </w:rPr>
        <w:t>ელექტრონული</w:t>
      </w:r>
      <w:r w:rsidRPr="00E56DF4">
        <w:rPr>
          <w:sz w:val="18"/>
          <w:szCs w:val="18"/>
          <w:lang w:val="ka-GE"/>
        </w:rPr>
        <w:t> </w:t>
      </w:r>
      <w:r w:rsidRPr="00E56DF4">
        <w:rPr>
          <w:rFonts w:ascii="Sylfaen" w:hAnsi="Sylfaen"/>
          <w:sz w:val="18"/>
          <w:szCs w:val="18"/>
          <w:lang w:val="ka-GE"/>
        </w:rPr>
        <w:t>ტენდერისა</w:t>
      </w:r>
      <w:r w:rsidRPr="00E56DF4">
        <w:rPr>
          <w:sz w:val="18"/>
          <w:szCs w:val="18"/>
          <w:lang w:val="ka-GE"/>
        </w:rPr>
        <w:t> </w:t>
      </w:r>
      <w:r w:rsidRPr="00E56DF4">
        <w:rPr>
          <w:rFonts w:ascii="Sylfaen" w:hAnsi="Sylfaen"/>
          <w:sz w:val="18"/>
          <w:szCs w:val="18"/>
          <w:lang w:val="ka-GE"/>
        </w:rPr>
        <w:t>და</w:t>
      </w:r>
      <w:r w:rsidRPr="00E56DF4">
        <w:rPr>
          <w:sz w:val="18"/>
          <w:szCs w:val="18"/>
          <w:lang w:val="ka-GE"/>
        </w:rPr>
        <w:t> </w:t>
      </w:r>
      <w:r w:rsidRPr="00E56DF4">
        <w:rPr>
          <w:rFonts w:ascii="Sylfaen" w:hAnsi="Sylfaen"/>
          <w:sz w:val="18"/>
          <w:szCs w:val="18"/>
          <w:lang w:val="ka-GE"/>
        </w:rPr>
        <w:t>ორეტაპიანი</w:t>
      </w:r>
      <w:r w:rsidRPr="00E56DF4">
        <w:rPr>
          <w:sz w:val="18"/>
          <w:szCs w:val="18"/>
          <w:lang w:val="ka-GE"/>
        </w:rPr>
        <w:t> </w:t>
      </w:r>
      <w:r w:rsidRPr="00E56DF4">
        <w:rPr>
          <w:rFonts w:ascii="Sylfaen" w:hAnsi="Sylfaen"/>
          <w:sz w:val="18"/>
          <w:szCs w:val="18"/>
          <w:lang w:val="ka-GE"/>
        </w:rPr>
        <w:t>გამარტივებული</w:t>
      </w:r>
      <w:r w:rsidRPr="00E56DF4">
        <w:rPr>
          <w:sz w:val="18"/>
          <w:szCs w:val="18"/>
          <w:lang w:val="ka-GE"/>
        </w:rPr>
        <w:t> </w:t>
      </w:r>
      <w:r w:rsidRPr="00E56DF4">
        <w:rPr>
          <w:rFonts w:ascii="Sylfaen" w:hAnsi="Sylfaen"/>
          <w:sz w:val="18"/>
          <w:szCs w:val="18"/>
          <w:lang w:val="ka-GE"/>
        </w:rPr>
        <w:t>ელექტრონული ტენდერის</w:t>
      </w:r>
      <w:r w:rsidRPr="00E56DF4">
        <w:rPr>
          <w:sz w:val="18"/>
          <w:szCs w:val="18"/>
          <w:lang w:val="ka-GE"/>
        </w:rPr>
        <w:t> </w:t>
      </w:r>
      <w:r w:rsidRPr="00E56DF4">
        <w:rPr>
          <w:rFonts w:ascii="Sylfaen" w:hAnsi="Sylfaen"/>
          <w:sz w:val="18"/>
          <w:szCs w:val="18"/>
          <w:lang w:val="ka-GE"/>
        </w:rPr>
        <w:t>ჩატარების</w:t>
      </w:r>
      <w:r w:rsidRPr="00E56DF4">
        <w:rPr>
          <w:sz w:val="18"/>
          <w:szCs w:val="18"/>
          <w:lang w:val="ka-GE"/>
        </w:rPr>
        <w:t> </w:t>
      </w:r>
      <w:r w:rsidRPr="00E56DF4">
        <w:rPr>
          <w:rFonts w:ascii="Sylfaen" w:hAnsi="Sylfaen"/>
          <w:sz w:val="18"/>
          <w:szCs w:val="18"/>
          <w:lang w:val="ka-GE"/>
        </w:rPr>
        <w:t>წესის</w:t>
      </w:r>
      <w:r w:rsidRPr="00E56DF4">
        <w:rPr>
          <w:sz w:val="18"/>
          <w:szCs w:val="18"/>
          <w:lang w:val="ka-GE"/>
        </w:rPr>
        <w:t> </w:t>
      </w:r>
      <w:r w:rsidRPr="00E56DF4">
        <w:rPr>
          <w:rFonts w:ascii="Sylfaen" w:hAnsi="Sylfaen"/>
          <w:sz w:val="18"/>
          <w:szCs w:val="18"/>
          <w:lang w:val="ka-GE"/>
        </w:rPr>
        <w:t>დამტკიცების</w:t>
      </w:r>
      <w:r w:rsidRPr="00E56DF4">
        <w:rPr>
          <w:sz w:val="18"/>
          <w:szCs w:val="18"/>
          <w:lang w:val="ka-GE"/>
        </w:rPr>
        <w:t> </w:t>
      </w:r>
      <w:r w:rsidRPr="00E56DF4">
        <w:rPr>
          <w:rFonts w:ascii="Sylfaen" w:hAnsi="Sylfaen"/>
          <w:sz w:val="18"/>
          <w:szCs w:val="18"/>
          <w:lang w:val="ka-GE"/>
        </w:rPr>
        <w:t xml:space="preserve">შესახებ“ სახელმწიფო შესყიდვების სააგენტოს თავჯდომარის </w:t>
      </w:r>
      <w:r w:rsidRPr="00E56DF4">
        <w:rPr>
          <w:sz w:val="18"/>
          <w:szCs w:val="18"/>
          <w:lang w:val="ka-GE"/>
        </w:rPr>
        <w:t>2016 </w:t>
      </w:r>
      <w:r w:rsidRPr="00E56DF4">
        <w:rPr>
          <w:rFonts w:ascii="Sylfaen" w:hAnsi="Sylfaen"/>
          <w:sz w:val="18"/>
          <w:szCs w:val="18"/>
          <w:lang w:val="ka-GE"/>
        </w:rPr>
        <w:t>წლის</w:t>
      </w:r>
      <w:r w:rsidRPr="00E56DF4">
        <w:rPr>
          <w:sz w:val="18"/>
          <w:szCs w:val="18"/>
          <w:lang w:val="ka-GE"/>
        </w:rPr>
        <w:t> 28 </w:t>
      </w:r>
      <w:r w:rsidRPr="00E56DF4">
        <w:rPr>
          <w:rFonts w:ascii="Sylfaen" w:hAnsi="Sylfaen"/>
          <w:sz w:val="18"/>
          <w:szCs w:val="18"/>
          <w:lang w:val="ka-GE"/>
        </w:rPr>
        <w:t>ივლისის ბრძანება</w:t>
      </w:r>
      <w:r w:rsidRPr="00E56DF4">
        <w:rPr>
          <w:sz w:val="18"/>
          <w:szCs w:val="18"/>
          <w:lang w:val="ka-GE"/>
        </w:rPr>
        <w:t> №11</w:t>
      </w:r>
      <w:r w:rsidRPr="00E56DF4">
        <w:rPr>
          <w:rFonts w:ascii="Sylfaen" w:hAnsi="Sylfaen"/>
          <w:sz w:val="18"/>
          <w:szCs w:val="18"/>
          <w:lang w:val="ka-GE"/>
        </w:rPr>
        <w:t>, ხელმისაწვდომია: &lt;</w:t>
      </w:r>
      <w:hyperlink r:id="rId5" w:history="1">
        <w:r w:rsidRPr="00E56DF4">
          <w:rPr>
            <w:rStyle w:val="Hyperlink"/>
            <w:sz w:val="18"/>
            <w:szCs w:val="18"/>
            <w:lang w:val="ka-GE"/>
          </w:rPr>
          <w:t>http://procurement.gov.ge/getattachment/ELibrary/LegalActs/oretapiani_tenderis_wesi.pdf.aspx</w:t>
        </w:r>
      </w:hyperlink>
      <w:r w:rsidRPr="00E56DF4">
        <w:rPr>
          <w:rFonts w:ascii="Sylfaen" w:hAnsi="Sylfaen"/>
          <w:sz w:val="18"/>
          <w:szCs w:val="18"/>
          <w:lang w:val="ka-GE"/>
        </w:rPr>
        <w:t xml:space="preserve">&gt;. </w:t>
      </w:r>
    </w:p>
    <w:p w14:paraId="209EC57F" w14:textId="77777777" w:rsidR="00634998" w:rsidRPr="00E56DF4" w:rsidRDefault="00634998" w:rsidP="00E56DF4">
      <w:pPr>
        <w:pStyle w:val="FootnoteText"/>
        <w:jc w:val="both"/>
        <w:rPr>
          <w:rFonts w:ascii="Sylfaen" w:hAnsi="Sylfaen"/>
          <w:sz w:val="18"/>
          <w:szCs w:val="18"/>
          <w:lang w:val="ka-GE"/>
        </w:rPr>
      </w:pPr>
    </w:p>
  </w:footnote>
  <w:footnote w:id="12">
    <w:p w14:paraId="060B572E" w14:textId="77777777" w:rsidR="00634998" w:rsidRPr="00E56DF4" w:rsidRDefault="00634998" w:rsidP="00E56DF4">
      <w:pPr>
        <w:pStyle w:val="FootnoteText"/>
        <w:rPr>
          <w:rFonts w:ascii="Sylfaen" w:hAnsi="Sylfaen"/>
          <w:sz w:val="18"/>
          <w:szCs w:val="18"/>
          <w:lang w:val="ka-GE"/>
        </w:rPr>
      </w:pPr>
      <w:r w:rsidRPr="00E56DF4">
        <w:rPr>
          <w:rStyle w:val="FootnoteReference"/>
          <w:sz w:val="18"/>
          <w:szCs w:val="18"/>
        </w:rPr>
        <w:footnoteRef/>
      </w:r>
      <w:r w:rsidRPr="00E56DF4">
        <w:rPr>
          <w:sz w:val="18"/>
          <w:szCs w:val="18"/>
          <w:lang w:val="ka-GE"/>
        </w:rPr>
        <w:t xml:space="preserve"> </w:t>
      </w:r>
      <w:r w:rsidRPr="00E56DF4">
        <w:rPr>
          <w:rFonts w:ascii="Sylfaen" w:hAnsi="Sylfaen"/>
          <w:sz w:val="18"/>
          <w:szCs w:val="18"/>
          <w:lang w:val="ka-GE"/>
        </w:rPr>
        <w:t>&lt;</w:t>
      </w:r>
      <w:hyperlink r:id="rId6" w:history="1">
        <w:r w:rsidRPr="00E56DF4">
          <w:rPr>
            <w:rStyle w:val="Hyperlink"/>
            <w:sz w:val="18"/>
            <w:szCs w:val="18"/>
            <w:lang w:val="ka-GE"/>
          </w:rPr>
          <w:t>http://procurement.gov.ge/getattachment/TrainingCenter/training/angarishebi/tslis-angarishebi/3.pdf.aspx</w:t>
        </w:r>
      </w:hyperlink>
      <w:r w:rsidRPr="00E56DF4">
        <w:rPr>
          <w:rFonts w:ascii="Sylfaen" w:hAnsi="Sylfaen"/>
          <w:sz w:val="18"/>
          <w:szCs w:val="18"/>
          <w:lang w:val="ka-GE"/>
        </w:rPr>
        <w:t xml:space="preserve">&gt;.  </w:t>
      </w:r>
    </w:p>
  </w:footnote>
  <w:footnote w:id="13">
    <w:p w14:paraId="7C1C4278" w14:textId="77777777" w:rsidR="00634998" w:rsidRPr="00E56DF4" w:rsidRDefault="00634998" w:rsidP="00E56DF4">
      <w:pPr>
        <w:pStyle w:val="FootnoteText"/>
        <w:jc w:val="both"/>
        <w:rPr>
          <w:rFonts w:ascii="Sylfaen" w:hAnsi="Sylfaen"/>
          <w:sz w:val="18"/>
          <w:szCs w:val="18"/>
          <w:lang w:val="ka-GE"/>
        </w:rPr>
      </w:pPr>
      <w:r w:rsidRPr="00E56DF4">
        <w:rPr>
          <w:rStyle w:val="FootnoteReference"/>
          <w:sz w:val="18"/>
          <w:szCs w:val="18"/>
        </w:rPr>
        <w:footnoteRef/>
      </w:r>
      <w:r w:rsidRPr="00E56DF4">
        <w:rPr>
          <w:rFonts w:ascii="Sylfaen" w:hAnsi="Sylfaen"/>
          <w:sz w:val="18"/>
          <w:szCs w:val="18"/>
          <w:lang w:val="ka-GE"/>
        </w:rPr>
        <w:t>&lt;</w:t>
      </w:r>
      <w:hyperlink r:id="rId7" w:history="1">
        <w:r w:rsidRPr="00E56DF4">
          <w:rPr>
            <w:rStyle w:val="Hyperlink"/>
            <w:rFonts w:ascii="Sylfaen" w:hAnsi="Sylfaen" w:cs="Sylfaen"/>
            <w:sz w:val="18"/>
            <w:szCs w:val="18"/>
            <w:lang w:val="ka-GE"/>
          </w:rPr>
          <w:t>დავების</w:t>
        </w:r>
        <w:r w:rsidRPr="00E56DF4">
          <w:rPr>
            <w:rStyle w:val="Hyperlink"/>
            <w:sz w:val="18"/>
            <w:szCs w:val="18"/>
            <w:lang w:val="ka-GE"/>
          </w:rPr>
          <w:t xml:space="preserve"> </w:t>
        </w:r>
        <w:r w:rsidRPr="00E56DF4">
          <w:rPr>
            <w:rStyle w:val="Hyperlink"/>
            <w:rFonts w:ascii="Sylfaen" w:hAnsi="Sylfaen" w:cs="Sylfaen"/>
            <w:sz w:val="18"/>
            <w:szCs w:val="18"/>
            <w:lang w:val="ka-GE"/>
          </w:rPr>
          <w:t>განხილვის</w:t>
        </w:r>
        <w:r w:rsidRPr="00E56DF4">
          <w:rPr>
            <w:rStyle w:val="Hyperlink"/>
            <w:sz w:val="18"/>
            <w:szCs w:val="18"/>
            <w:lang w:val="ka-GE"/>
          </w:rPr>
          <w:t xml:space="preserve"> </w:t>
        </w:r>
        <w:r w:rsidRPr="00E56DF4">
          <w:rPr>
            <w:rStyle w:val="Hyperlink"/>
            <w:rFonts w:ascii="Sylfaen" w:hAnsi="Sylfaen" w:cs="Sylfaen"/>
            <w:sz w:val="18"/>
            <w:szCs w:val="18"/>
            <w:lang w:val="ka-GE"/>
          </w:rPr>
          <w:t>საბჭოს</w:t>
        </w:r>
        <w:r w:rsidRPr="00E56DF4">
          <w:rPr>
            <w:rStyle w:val="Hyperlink"/>
            <w:sz w:val="18"/>
            <w:szCs w:val="18"/>
            <w:lang w:val="ka-GE"/>
          </w:rPr>
          <w:t xml:space="preserve"> </w:t>
        </w:r>
        <w:r w:rsidRPr="00E56DF4">
          <w:rPr>
            <w:rStyle w:val="Hyperlink"/>
            <w:rFonts w:ascii="Sylfaen" w:hAnsi="Sylfaen" w:cs="Sylfaen"/>
            <w:sz w:val="18"/>
            <w:szCs w:val="18"/>
            <w:lang w:val="ka-GE"/>
          </w:rPr>
          <w:t>მიერ</w:t>
        </w:r>
        <w:r w:rsidRPr="00E56DF4">
          <w:rPr>
            <w:rStyle w:val="Hyperlink"/>
            <w:sz w:val="18"/>
            <w:szCs w:val="18"/>
            <w:lang w:val="ka-GE"/>
          </w:rPr>
          <w:t xml:space="preserve"> </w:t>
        </w:r>
        <w:r w:rsidRPr="00E56DF4">
          <w:rPr>
            <w:rStyle w:val="Hyperlink"/>
            <w:rFonts w:ascii="Sylfaen" w:hAnsi="Sylfaen" w:cs="Sylfaen"/>
            <w:sz w:val="18"/>
            <w:szCs w:val="18"/>
            <w:lang w:val="ka-GE"/>
          </w:rPr>
          <w:t>მიღებული</w:t>
        </w:r>
        <w:r w:rsidRPr="00E56DF4">
          <w:rPr>
            <w:rStyle w:val="Hyperlink"/>
            <w:sz w:val="18"/>
            <w:szCs w:val="18"/>
            <w:lang w:val="ka-GE"/>
          </w:rPr>
          <w:t xml:space="preserve"> </w:t>
        </w:r>
        <w:r w:rsidRPr="00E56DF4">
          <w:rPr>
            <w:rStyle w:val="Hyperlink"/>
            <w:rFonts w:ascii="Sylfaen" w:hAnsi="Sylfaen" w:cs="Sylfaen"/>
            <w:sz w:val="18"/>
            <w:szCs w:val="18"/>
            <w:lang w:val="ka-GE"/>
          </w:rPr>
          <w:t>გადაწყვეტილებების</w:t>
        </w:r>
        <w:r w:rsidRPr="00E56DF4">
          <w:rPr>
            <w:rStyle w:val="Hyperlink"/>
            <w:sz w:val="18"/>
            <w:szCs w:val="18"/>
            <w:lang w:val="ka-GE"/>
          </w:rPr>
          <w:t xml:space="preserve"> </w:t>
        </w:r>
        <w:r w:rsidRPr="00E56DF4">
          <w:rPr>
            <w:rStyle w:val="Hyperlink"/>
            <w:rFonts w:ascii="Sylfaen" w:hAnsi="Sylfaen" w:cs="Sylfaen"/>
            <w:sz w:val="18"/>
            <w:szCs w:val="18"/>
            <w:lang w:val="ka-GE"/>
          </w:rPr>
          <w:t>განზოგადებული</w:t>
        </w:r>
        <w:r w:rsidRPr="00E56DF4">
          <w:rPr>
            <w:rStyle w:val="Hyperlink"/>
            <w:sz w:val="18"/>
            <w:szCs w:val="18"/>
            <w:lang w:val="ka-GE"/>
          </w:rPr>
          <w:t xml:space="preserve"> </w:t>
        </w:r>
        <w:r w:rsidRPr="00E56DF4">
          <w:rPr>
            <w:rStyle w:val="Hyperlink"/>
            <w:rFonts w:ascii="Sylfaen" w:hAnsi="Sylfaen" w:cs="Sylfaen"/>
            <w:sz w:val="18"/>
            <w:szCs w:val="18"/>
            <w:lang w:val="ka-GE"/>
          </w:rPr>
          <w:t>პრაქტიკა</w:t>
        </w:r>
      </w:hyperlink>
      <w:r w:rsidRPr="00E56DF4">
        <w:rPr>
          <w:rFonts w:ascii="Sylfaen" w:hAnsi="Sylfaen"/>
          <w:sz w:val="18"/>
          <w:szCs w:val="18"/>
          <w:lang w:val="ka-GE"/>
        </w:rPr>
        <w:t xml:space="preserve">&gt;. </w:t>
      </w:r>
    </w:p>
  </w:footnote>
  <w:footnote w:id="14">
    <w:p w14:paraId="632EEFBA" w14:textId="77777777" w:rsidR="00634998" w:rsidRPr="00E56DF4" w:rsidRDefault="00634998" w:rsidP="00E56DF4">
      <w:pPr>
        <w:pStyle w:val="FootnoteText"/>
        <w:rPr>
          <w:rFonts w:ascii="Sylfaen" w:hAnsi="Sylfaen"/>
          <w:sz w:val="18"/>
          <w:szCs w:val="18"/>
          <w:lang w:val="ka-GE"/>
        </w:rPr>
      </w:pPr>
      <w:r w:rsidRPr="00E56DF4">
        <w:rPr>
          <w:rStyle w:val="FootnoteReference"/>
          <w:sz w:val="18"/>
          <w:szCs w:val="18"/>
        </w:rPr>
        <w:footnoteRef/>
      </w:r>
      <w:r w:rsidRPr="00E56DF4">
        <w:rPr>
          <w:sz w:val="18"/>
          <w:szCs w:val="18"/>
          <w:lang w:val="ka-GE"/>
        </w:rPr>
        <w:t xml:space="preserve"> </w:t>
      </w:r>
      <w:r w:rsidRPr="00E56DF4">
        <w:rPr>
          <w:sz w:val="18"/>
          <w:szCs w:val="18"/>
          <w:lang w:val="ka-GE"/>
        </w:rPr>
        <w:t xml:space="preserve">2016 </w:t>
      </w:r>
      <w:r w:rsidRPr="00E56DF4">
        <w:rPr>
          <w:rFonts w:ascii="Sylfaen" w:hAnsi="Sylfaen" w:cs="Sylfaen"/>
          <w:sz w:val="18"/>
          <w:szCs w:val="18"/>
          <w:lang w:val="ka-GE"/>
        </w:rPr>
        <w:t>წლის</w:t>
      </w:r>
      <w:r w:rsidRPr="00E56DF4">
        <w:rPr>
          <w:sz w:val="18"/>
          <w:szCs w:val="18"/>
          <w:lang w:val="ka-GE"/>
        </w:rPr>
        <w:t xml:space="preserve"> 29 </w:t>
      </w:r>
      <w:r w:rsidRPr="00E56DF4">
        <w:rPr>
          <w:rFonts w:ascii="Sylfaen" w:hAnsi="Sylfaen" w:cs="Sylfaen"/>
          <w:sz w:val="18"/>
          <w:szCs w:val="18"/>
          <w:lang w:val="ka-GE"/>
        </w:rPr>
        <w:t>დეკემბრის</w:t>
      </w:r>
      <w:r w:rsidRPr="00E56DF4">
        <w:rPr>
          <w:sz w:val="18"/>
          <w:szCs w:val="18"/>
          <w:lang w:val="ka-GE"/>
        </w:rPr>
        <w:t xml:space="preserve"> </w:t>
      </w:r>
      <w:r w:rsidRPr="00E56DF4">
        <w:rPr>
          <w:rFonts w:ascii="Sylfaen" w:hAnsi="Sylfaen" w:cs="Sylfaen"/>
          <w:sz w:val="18"/>
          <w:szCs w:val="18"/>
          <w:lang w:val="ka-GE"/>
        </w:rPr>
        <w:t>მთავრობის</w:t>
      </w:r>
      <w:r w:rsidRPr="00E56DF4">
        <w:rPr>
          <w:sz w:val="18"/>
          <w:szCs w:val="18"/>
          <w:lang w:val="ka-GE"/>
        </w:rPr>
        <w:t xml:space="preserve"> </w:t>
      </w:r>
      <w:r w:rsidRPr="00E56DF4">
        <w:rPr>
          <w:rFonts w:ascii="Sylfaen" w:hAnsi="Sylfaen" w:cs="Sylfaen"/>
          <w:sz w:val="18"/>
          <w:szCs w:val="18"/>
          <w:lang w:val="ka-GE"/>
        </w:rPr>
        <w:t>სხდომის დღის წესრიგი, ხელმისაწვდომია: &lt;</w:t>
      </w:r>
      <w:hyperlink r:id="rId8" w:history="1">
        <w:r w:rsidRPr="00E56DF4">
          <w:rPr>
            <w:rStyle w:val="Hyperlink"/>
            <w:rFonts w:ascii="Sylfaen" w:hAnsi="Sylfaen" w:cs="Sylfaen"/>
            <w:sz w:val="18"/>
            <w:szCs w:val="18"/>
            <w:lang w:val="ka-GE"/>
          </w:rPr>
          <w:t>http://gov.ge/index.php?lang_id=GEO&amp;sec_id=437&amp;info_id=59087</w:t>
        </w:r>
      </w:hyperlink>
      <w:r w:rsidRPr="00E56DF4">
        <w:rPr>
          <w:rFonts w:ascii="Sylfaen" w:hAnsi="Sylfaen" w:cs="Sylfaen"/>
          <w:sz w:val="18"/>
          <w:szCs w:val="18"/>
          <w:lang w:val="ka-GE"/>
        </w:rPr>
        <w:t>&gt;.</w:t>
      </w:r>
      <w:r w:rsidRPr="00E56DF4">
        <w:rPr>
          <w:rFonts w:ascii="Sylfaen" w:hAnsi="Sylfaen"/>
          <w:sz w:val="18"/>
          <w:szCs w:val="18"/>
          <w:lang w:val="ka-GE"/>
        </w:rPr>
        <w:t xml:space="preserve">  </w:t>
      </w:r>
    </w:p>
  </w:footnote>
  <w:footnote w:id="15">
    <w:p w14:paraId="1AAF8F69" w14:textId="77777777" w:rsidR="00634998" w:rsidRPr="00E56DF4" w:rsidRDefault="00634998" w:rsidP="00E56DF4">
      <w:pPr>
        <w:pStyle w:val="FootnoteText"/>
        <w:rPr>
          <w:rFonts w:ascii="Sylfaen" w:hAnsi="Sylfaen"/>
          <w:sz w:val="18"/>
          <w:szCs w:val="18"/>
          <w:lang w:val="ka-GE"/>
        </w:rPr>
      </w:pPr>
      <w:r w:rsidRPr="00E56DF4">
        <w:rPr>
          <w:rStyle w:val="FootnoteReference"/>
          <w:rFonts w:eastAsiaTheme="majorEastAsia"/>
          <w:sz w:val="18"/>
          <w:szCs w:val="18"/>
        </w:rPr>
        <w:footnoteRef/>
      </w:r>
      <w:r w:rsidRPr="002B6786">
        <w:rPr>
          <w:sz w:val="18"/>
          <w:szCs w:val="18"/>
          <w:lang w:val="ka-GE"/>
        </w:rPr>
        <w:t xml:space="preserve"> </w:t>
      </w:r>
      <w:r w:rsidRPr="00E56DF4">
        <w:rPr>
          <w:rFonts w:ascii="Sylfaen" w:hAnsi="Sylfaen"/>
          <w:sz w:val="18"/>
          <w:szCs w:val="18"/>
          <w:lang w:val="ka-GE"/>
        </w:rPr>
        <w:t xml:space="preserve">პორტალის საპილოტე ვერსია ხელმისაწვდომია </w:t>
      </w:r>
      <w:hyperlink r:id="rId9" w:history="1">
        <w:r w:rsidRPr="00E56DF4">
          <w:rPr>
            <w:rStyle w:val="Hyperlink"/>
            <w:rFonts w:eastAsiaTheme="majorEastAsia" w:cs="Sylfaen"/>
            <w:sz w:val="18"/>
            <w:szCs w:val="18"/>
            <w:lang w:val="ka-GE"/>
          </w:rPr>
          <w:t>აქ</w:t>
        </w:r>
      </w:hyperlink>
    </w:p>
  </w:footnote>
  <w:footnote w:id="16">
    <w:p w14:paraId="07099DDB" w14:textId="77777777" w:rsidR="00634998" w:rsidRPr="002B6786" w:rsidRDefault="00634998" w:rsidP="00BB3D42">
      <w:pPr>
        <w:pStyle w:val="FootnoteText"/>
        <w:rPr>
          <w:rFonts w:asciiTheme="minorHAnsi" w:eastAsiaTheme="minorHAnsi" w:hAnsiTheme="minorHAnsi" w:cstheme="minorBidi"/>
          <w:lang w:val="ka-GE" w:eastAsia="en-US"/>
        </w:rPr>
      </w:pPr>
      <w:r>
        <w:rPr>
          <w:rStyle w:val="FootnoteReference"/>
        </w:rPr>
        <w:footnoteRef/>
      </w:r>
      <w:r w:rsidRPr="002B6786">
        <w:rPr>
          <w:lang w:val="ka-GE"/>
        </w:rPr>
        <w:t xml:space="preserve"> </w:t>
      </w:r>
      <w:r w:rsidRPr="002B6786">
        <w:rPr>
          <w:rFonts w:ascii="Sylfaen" w:hAnsi="Sylfaen" w:cs="Sylfaen"/>
          <w:lang w:val="ka-GE"/>
        </w:rPr>
        <w:t>კომუნიკაციების</w:t>
      </w:r>
      <w:r w:rsidRPr="002B6786">
        <w:rPr>
          <w:lang w:val="ka-GE"/>
        </w:rPr>
        <w:t xml:space="preserve"> </w:t>
      </w:r>
      <w:r w:rsidRPr="002B6786">
        <w:rPr>
          <w:rFonts w:ascii="Sylfaen" w:hAnsi="Sylfaen" w:cs="Sylfaen"/>
          <w:lang w:val="ka-GE"/>
        </w:rPr>
        <w:t>ეროვნული</w:t>
      </w:r>
      <w:r w:rsidRPr="002B6786">
        <w:rPr>
          <w:lang w:val="ka-GE"/>
        </w:rPr>
        <w:t xml:space="preserve"> </w:t>
      </w:r>
      <w:r w:rsidRPr="002B6786">
        <w:rPr>
          <w:rFonts w:ascii="Sylfaen" w:hAnsi="Sylfaen" w:cs="Sylfaen"/>
          <w:lang w:val="ka-GE"/>
        </w:rPr>
        <w:t>კომისიის</w:t>
      </w:r>
      <w:r w:rsidRPr="002B6786">
        <w:rPr>
          <w:lang w:val="ka-GE"/>
        </w:rPr>
        <w:t xml:space="preserve"> 2017 </w:t>
      </w:r>
      <w:r w:rsidRPr="002B6786">
        <w:rPr>
          <w:rFonts w:ascii="Sylfaen" w:hAnsi="Sylfaen" w:cs="Sylfaen"/>
          <w:lang w:val="ka-GE"/>
        </w:rPr>
        <w:t>წლის</w:t>
      </w:r>
      <w:r w:rsidRPr="002B6786">
        <w:rPr>
          <w:lang w:val="ka-GE"/>
        </w:rPr>
        <w:t xml:space="preserve"> </w:t>
      </w:r>
      <w:r w:rsidRPr="002B6786">
        <w:rPr>
          <w:rFonts w:ascii="Sylfaen" w:hAnsi="Sylfaen" w:cs="Sylfaen"/>
          <w:lang w:val="ka-GE"/>
        </w:rPr>
        <w:t>ბიუჯეტი</w:t>
      </w:r>
      <w:r w:rsidRPr="002B6786">
        <w:rPr>
          <w:lang w:val="ka-GE"/>
        </w:rPr>
        <w:t xml:space="preserve">:  </w:t>
      </w:r>
      <w:hyperlink r:id="rId10" w:history="1">
        <w:r w:rsidRPr="002B6786">
          <w:rPr>
            <w:rStyle w:val="Hyperlink"/>
            <w:rFonts w:eastAsiaTheme="majorEastAsia"/>
            <w:lang w:val="ka-GE"/>
          </w:rPr>
          <w:t>http://gncc.ge/ge/legal-acts/commission/solutions/2016-838-21.page</w:t>
        </w:r>
      </w:hyperlink>
      <w:r w:rsidRPr="002B6786">
        <w:rPr>
          <w:lang w:val="ka-GE"/>
        </w:rPr>
        <w:t xml:space="preserve"> </w:t>
      </w:r>
    </w:p>
  </w:footnote>
  <w:footnote w:id="17">
    <w:p w14:paraId="454815C6" w14:textId="0DF0176D" w:rsidR="00634998" w:rsidRDefault="00634998" w:rsidP="00BB3D42">
      <w:pPr>
        <w:pStyle w:val="FootnoteText"/>
        <w:rPr>
          <w:rFonts w:asciiTheme="minorHAnsi" w:eastAsiaTheme="minorHAnsi" w:hAnsiTheme="minorHAnsi" w:cstheme="minorBidi"/>
          <w:lang w:eastAsia="en-US"/>
        </w:rPr>
      </w:pPr>
      <w:r>
        <w:rPr>
          <w:rStyle w:val="FootnoteReference"/>
        </w:rPr>
        <w:footnoteRef/>
      </w:r>
      <w:r>
        <w:t xml:space="preserve"> </w:t>
      </w:r>
      <w:proofErr w:type="spellStart"/>
      <w:r>
        <w:rPr>
          <w:rFonts w:ascii="Sylfaen" w:hAnsi="Sylfaen" w:cs="Sylfaen"/>
        </w:rPr>
        <w:t>კომუნიკაციების</w:t>
      </w:r>
      <w:proofErr w:type="spellEnd"/>
      <w:r>
        <w:t xml:space="preserve"> </w:t>
      </w:r>
      <w:proofErr w:type="spellStart"/>
      <w:r>
        <w:rPr>
          <w:rFonts w:ascii="Sylfaen" w:hAnsi="Sylfaen" w:cs="Sylfaen"/>
        </w:rPr>
        <w:t>ომბუდსმენის</w:t>
      </w:r>
      <w:proofErr w:type="spellEnd"/>
      <w:r>
        <w:t xml:space="preserve"> </w:t>
      </w:r>
      <w:r>
        <w:rPr>
          <w:lang w:val="en-US"/>
        </w:rPr>
        <w:t xml:space="preserve">Facebook </w:t>
      </w:r>
      <w:hyperlink r:id="rId11" w:history="1">
        <w:proofErr w:type="spellStart"/>
        <w:r w:rsidRPr="00BB3D42">
          <w:rPr>
            <w:rStyle w:val="Hyperlink"/>
            <w:rFonts w:ascii="Sylfaen" w:hAnsi="Sylfaen" w:cs="Sylfaen"/>
          </w:rPr>
          <w:t>გვერდი</w:t>
        </w:r>
        <w:proofErr w:type="spellEnd"/>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60CB4" w14:textId="77777777" w:rsidR="00634998" w:rsidRPr="001D0381" w:rsidRDefault="00634998" w:rsidP="00C8491B">
    <w:pPr>
      <w:pStyle w:val="Header"/>
      <w:jc w:val="right"/>
      <w:rPr>
        <w:rFonts w:ascii="Sylfaen" w:hAnsi="Sylfaen"/>
        <w:b/>
        <w:i/>
        <w:sz w:val="22"/>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140C"/>
    <w:multiLevelType w:val="hybridMultilevel"/>
    <w:tmpl w:val="81FACE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9242A2"/>
    <w:multiLevelType w:val="hybridMultilevel"/>
    <w:tmpl w:val="1DD02E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27D08"/>
    <w:multiLevelType w:val="hybridMultilevel"/>
    <w:tmpl w:val="B9183CD2"/>
    <w:lvl w:ilvl="0" w:tplc="043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F311B"/>
    <w:multiLevelType w:val="hybridMultilevel"/>
    <w:tmpl w:val="31B67F2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BF7B54"/>
    <w:multiLevelType w:val="hybridMultilevel"/>
    <w:tmpl w:val="1906613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nsid w:val="0E7376B9"/>
    <w:multiLevelType w:val="hybridMultilevel"/>
    <w:tmpl w:val="BB203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F5C06"/>
    <w:multiLevelType w:val="hybridMultilevel"/>
    <w:tmpl w:val="1452ED3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41B76C8"/>
    <w:multiLevelType w:val="hybridMultilevel"/>
    <w:tmpl w:val="2C7E52D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8">
    <w:nsid w:val="14621CAD"/>
    <w:multiLevelType w:val="hybridMultilevel"/>
    <w:tmpl w:val="0B701DFC"/>
    <w:lvl w:ilvl="0" w:tplc="27B0EBFE">
      <w:numFmt w:val="bullet"/>
      <w:lvlText w:val="-"/>
      <w:lvlJc w:val="left"/>
      <w:pPr>
        <w:ind w:left="720" w:hanging="360"/>
      </w:pPr>
      <w:rPr>
        <w:rFonts w:ascii="Sylfaen" w:eastAsia="Times New Roman" w:hAnsi="Sylfaen" w:cs="Times New Roman" w:hint="default"/>
        <w:color w:val="000000"/>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nsid w:val="16957497"/>
    <w:multiLevelType w:val="hybridMultilevel"/>
    <w:tmpl w:val="3B50D600"/>
    <w:lvl w:ilvl="0" w:tplc="6DCCA5F8">
      <w:start w:val="1"/>
      <w:numFmt w:val="lowerRoman"/>
      <w:lvlText w:val="%1."/>
      <w:lvlJc w:val="left"/>
      <w:pPr>
        <w:ind w:left="720" w:hanging="360"/>
      </w:pPr>
      <w:rPr>
        <w:rFonts w:ascii="Sylfaen" w:eastAsia="Times New Roman"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76CE6"/>
    <w:multiLevelType w:val="hybridMultilevel"/>
    <w:tmpl w:val="138A17FA"/>
    <w:lvl w:ilvl="0" w:tplc="41CCA718">
      <w:start w:val="1"/>
      <w:numFmt w:val="lowerRoman"/>
      <w:lvlText w:val="%1."/>
      <w:lvlJc w:val="right"/>
      <w:pPr>
        <w:ind w:left="720" w:hanging="360"/>
      </w:pPr>
      <w:rPr>
        <w:rFonts w:ascii="Sylfaen" w:eastAsia="Times New Roman"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016C3"/>
    <w:multiLevelType w:val="multilevel"/>
    <w:tmpl w:val="8628313C"/>
    <w:lvl w:ilvl="0">
      <w:start w:val="1"/>
      <w:numFmt w:val="decimal"/>
      <w:pStyle w:val="question"/>
      <w:lvlText w:val="%1."/>
      <w:lvlJc w:val="left"/>
      <w:pPr>
        <w:tabs>
          <w:tab w:val="num" w:pos="567"/>
        </w:tabs>
        <w:ind w:left="567" w:hanging="567"/>
      </w:pPr>
      <w:rPr>
        <w:rFonts w:hint="default"/>
      </w:rPr>
    </w:lvl>
    <w:lvl w:ilvl="1">
      <w:start w:val="18"/>
      <w:numFmt w:val="decimal"/>
      <w:lvlText w:val="%2."/>
      <w:lvlJc w:val="left"/>
      <w:pPr>
        <w:tabs>
          <w:tab w:val="num" w:pos="567"/>
        </w:tabs>
        <w:ind w:left="567" w:hanging="567"/>
      </w:pPr>
      <w:rPr>
        <w:rFonts w:ascii="Arial Narrow" w:hAnsi="Arial Narrow" w:hint="default"/>
        <w:b w:val="0"/>
        <w:i w:val="0"/>
        <w:sz w:val="24"/>
      </w:r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2">
    <w:nsid w:val="2DD50BB3"/>
    <w:multiLevelType w:val="hybridMultilevel"/>
    <w:tmpl w:val="8D103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0D6A4A"/>
    <w:multiLevelType w:val="hybridMultilevel"/>
    <w:tmpl w:val="DC52DA9C"/>
    <w:lvl w:ilvl="0" w:tplc="4120EE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F06AB9"/>
    <w:multiLevelType w:val="hybridMultilevel"/>
    <w:tmpl w:val="ECC4C520"/>
    <w:lvl w:ilvl="0" w:tplc="7D54A56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C3FD8"/>
    <w:multiLevelType w:val="hybridMultilevel"/>
    <w:tmpl w:val="29122376"/>
    <w:lvl w:ilvl="0" w:tplc="84542FBE">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A19180C"/>
    <w:multiLevelType w:val="hybridMultilevel"/>
    <w:tmpl w:val="68F4E702"/>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7">
    <w:nsid w:val="3C427434"/>
    <w:multiLevelType w:val="hybridMultilevel"/>
    <w:tmpl w:val="8DA68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713C4"/>
    <w:multiLevelType w:val="hybridMultilevel"/>
    <w:tmpl w:val="F796C158"/>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9">
    <w:nsid w:val="48D95F66"/>
    <w:multiLevelType w:val="hybridMultilevel"/>
    <w:tmpl w:val="0E66DC46"/>
    <w:lvl w:ilvl="0" w:tplc="0409001B">
      <w:start w:val="1"/>
      <w:numFmt w:val="lowerRoman"/>
      <w:lvlText w:val="%1."/>
      <w:lvlJc w:val="right"/>
      <w:pPr>
        <w:ind w:left="502" w:hanging="360"/>
      </w:pPr>
    </w:lvl>
    <w:lvl w:ilvl="1" w:tplc="04370019" w:tentative="1">
      <w:start w:val="1"/>
      <w:numFmt w:val="lowerLetter"/>
      <w:lvlText w:val="%2."/>
      <w:lvlJc w:val="left"/>
      <w:pPr>
        <w:ind w:left="1222" w:hanging="360"/>
      </w:pPr>
    </w:lvl>
    <w:lvl w:ilvl="2" w:tplc="0437001B" w:tentative="1">
      <w:start w:val="1"/>
      <w:numFmt w:val="lowerRoman"/>
      <w:lvlText w:val="%3."/>
      <w:lvlJc w:val="right"/>
      <w:pPr>
        <w:ind w:left="1942" w:hanging="180"/>
      </w:pPr>
    </w:lvl>
    <w:lvl w:ilvl="3" w:tplc="0437000F" w:tentative="1">
      <w:start w:val="1"/>
      <w:numFmt w:val="decimal"/>
      <w:lvlText w:val="%4."/>
      <w:lvlJc w:val="left"/>
      <w:pPr>
        <w:ind w:left="2662" w:hanging="360"/>
      </w:pPr>
    </w:lvl>
    <w:lvl w:ilvl="4" w:tplc="04370019" w:tentative="1">
      <w:start w:val="1"/>
      <w:numFmt w:val="lowerLetter"/>
      <w:lvlText w:val="%5."/>
      <w:lvlJc w:val="left"/>
      <w:pPr>
        <w:ind w:left="3382" w:hanging="360"/>
      </w:pPr>
    </w:lvl>
    <w:lvl w:ilvl="5" w:tplc="0437001B" w:tentative="1">
      <w:start w:val="1"/>
      <w:numFmt w:val="lowerRoman"/>
      <w:lvlText w:val="%6."/>
      <w:lvlJc w:val="right"/>
      <w:pPr>
        <w:ind w:left="4102" w:hanging="180"/>
      </w:pPr>
    </w:lvl>
    <w:lvl w:ilvl="6" w:tplc="0437000F" w:tentative="1">
      <w:start w:val="1"/>
      <w:numFmt w:val="decimal"/>
      <w:lvlText w:val="%7."/>
      <w:lvlJc w:val="left"/>
      <w:pPr>
        <w:ind w:left="4822" w:hanging="360"/>
      </w:pPr>
    </w:lvl>
    <w:lvl w:ilvl="7" w:tplc="04370019" w:tentative="1">
      <w:start w:val="1"/>
      <w:numFmt w:val="lowerLetter"/>
      <w:lvlText w:val="%8."/>
      <w:lvlJc w:val="left"/>
      <w:pPr>
        <w:ind w:left="5542" w:hanging="360"/>
      </w:pPr>
    </w:lvl>
    <w:lvl w:ilvl="8" w:tplc="0437001B" w:tentative="1">
      <w:start w:val="1"/>
      <w:numFmt w:val="lowerRoman"/>
      <w:lvlText w:val="%9."/>
      <w:lvlJc w:val="right"/>
      <w:pPr>
        <w:ind w:left="6262" w:hanging="180"/>
      </w:pPr>
    </w:lvl>
  </w:abstractNum>
  <w:abstractNum w:abstractNumId="20">
    <w:nsid w:val="55C47A7F"/>
    <w:multiLevelType w:val="hybridMultilevel"/>
    <w:tmpl w:val="5CE095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E435F3"/>
    <w:multiLevelType w:val="hybridMultilevel"/>
    <w:tmpl w:val="BB9C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564031"/>
    <w:multiLevelType w:val="hybridMultilevel"/>
    <w:tmpl w:val="F580E988"/>
    <w:lvl w:ilvl="0" w:tplc="0F9C3030">
      <w:start w:val="1"/>
      <w:numFmt w:val="lowerRoman"/>
      <w:lvlText w:val="%1."/>
      <w:lvlJc w:val="left"/>
      <w:pPr>
        <w:ind w:left="1080" w:hanging="72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3">
    <w:nsid w:val="5E0702EE"/>
    <w:multiLevelType w:val="hybridMultilevel"/>
    <w:tmpl w:val="24AC1C28"/>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nsid w:val="606A0621"/>
    <w:multiLevelType w:val="hybridMultilevel"/>
    <w:tmpl w:val="40FEE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74435B"/>
    <w:multiLevelType w:val="hybridMultilevel"/>
    <w:tmpl w:val="6E4264C8"/>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6">
    <w:nsid w:val="630D44FD"/>
    <w:multiLevelType w:val="hybridMultilevel"/>
    <w:tmpl w:val="AD02C6F8"/>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27">
    <w:nsid w:val="63451B0C"/>
    <w:multiLevelType w:val="hybridMultilevel"/>
    <w:tmpl w:val="8C4011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0619B8"/>
    <w:multiLevelType w:val="hybridMultilevel"/>
    <w:tmpl w:val="C4626598"/>
    <w:lvl w:ilvl="0" w:tplc="0409000F">
      <w:start w:val="1"/>
      <w:numFmt w:val="decimal"/>
      <w:lvlText w:val="%1."/>
      <w:lvlJc w:val="left"/>
      <w:pPr>
        <w:ind w:left="862" w:hanging="360"/>
      </w:pPr>
    </w:lvl>
    <w:lvl w:ilvl="1" w:tplc="04370019" w:tentative="1">
      <w:start w:val="1"/>
      <w:numFmt w:val="lowerLetter"/>
      <w:lvlText w:val="%2."/>
      <w:lvlJc w:val="left"/>
      <w:pPr>
        <w:ind w:left="1582" w:hanging="360"/>
      </w:pPr>
    </w:lvl>
    <w:lvl w:ilvl="2" w:tplc="0437001B" w:tentative="1">
      <w:start w:val="1"/>
      <w:numFmt w:val="lowerRoman"/>
      <w:lvlText w:val="%3."/>
      <w:lvlJc w:val="right"/>
      <w:pPr>
        <w:ind w:left="2302" w:hanging="180"/>
      </w:pPr>
    </w:lvl>
    <w:lvl w:ilvl="3" w:tplc="0437000F" w:tentative="1">
      <w:start w:val="1"/>
      <w:numFmt w:val="decimal"/>
      <w:lvlText w:val="%4."/>
      <w:lvlJc w:val="left"/>
      <w:pPr>
        <w:ind w:left="3022" w:hanging="360"/>
      </w:pPr>
    </w:lvl>
    <w:lvl w:ilvl="4" w:tplc="04370019" w:tentative="1">
      <w:start w:val="1"/>
      <w:numFmt w:val="lowerLetter"/>
      <w:lvlText w:val="%5."/>
      <w:lvlJc w:val="left"/>
      <w:pPr>
        <w:ind w:left="3742" w:hanging="360"/>
      </w:pPr>
    </w:lvl>
    <w:lvl w:ilvl="5" w:tplc="0437001B" w:tentative="1">
      <w:start w:val="1"/>
      <w:numFmt w:val="lowerRoman"/>
      <w:lvlText w:val="%6."/>
      <w:lvlJc w:val="right"/>
      <w:pPr>
        <w:ind w:left="4462" w:hanging="180"/>
      </w:pPr>
    </w:lvl>
    <w:lvl w:ilvl="6" w:tplc="0437000F" w:tentative="1">
      <w:start w:val="1"/>
      <w:numFmt w:val="decimal"/>
      <w:lvlText w:val="%7."/>
      <w:lvlJc w:val="left"/>
      <w:pPr>
        <w:ind w:left="5182" w:hanging="360"/>
      </w:pPr>
    </w:lvl>
    <w:lvl w:ilvl="7" w:tplc="04370019" w:tentative="1">
      <w:start w:val="1"/>
      <w:numFmt w:val="lowerLetter"/>
      <w:lvlText w:val="%8."/>
      <w:lvlJc w:val="left"/>
      <w:pPr>
        <w:ind w:left="5902" w:hanging="360"/>
      </w:pPr>
    </w:lvl>
    <w:lvl w:ilvl="8" w:tplc="0437001B" w:tentative="1">
      <w:start w:val="1"/>
      <w:numFmt w:val="lowerRoman"/>
      <w:lvlText w:val="%9."/>
      <w:lvlJc w:val="right"/>
      <w:pPr>
        <w:ind w:left="6622" w:hanging="180"/>
      </w:pPr>
    </w:lvl>
  </w:abstractNum>
  <w:abstractNum w:abstractNumId="29">
    <w:nsid w:val="67516042"/>
    <w:multiLevelType w:val="hybridMultilevel"/>
    <w:tmpl w:val="136099B0"/>
    <w:lvl w:ilvl="0" w:tplc="0409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30">
    <w:nsid w:val="72F617A1"/>
    <w:multiLevelType w:val="hybridMultilevel"/>
    <w:tmpl w:val="4DECBC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1C0BCC"/>
    <w:multiLevelType w:val="hybridMultilevel"/>
    <w:tmpl w:val="9140C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EB1BD1"/>
    <w:multiLevelType w:val="hybridMultilevel"/>
    <w:tmpl w:val="A6769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D377B59"/>
    <w:multiLevelType w:val="hybridMultilevel"/>
    <w:tmpl w:val="C0C6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9876FD"/>
    <w:multiLevelType w:val="hybridMultilevel"/>
    <w:tmpl w:val="17EC0FB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6"/>
  </w:num>
  <w:num w:numId="5">
    <w:abstractNumId w:val="34"/>
  </w:num>
  <w:num w:numId="6">
    <w:abstractNumId w:val="3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1"/>
  </w:num>
  <w:num w:numId="11">
    <w:abstractNumId w:val="27"/>
  </w:num>
  <w:num w:numId="12">
    <w:abstractNumId w:val="20"/>
  </w:num>
  <w:num w:numId="13">
    <w:abstractNumId w:val="1"/>
  </w:num>
  <w:num w:numId="14">
    <w:abstractNumId w:val="8"/>
  </w:num>
  <w:num w:numId="15">
    <w:abstractNumId w:val="3"/>
  </w:num>
  <w:num w:numId="16">
    <w:abstractNumId w:val="19"/>
  </w:num>
  <w:num w:numId="17">
    <w:abstractNumId w:val="22"/>
  </w:num>
  <w:num w:numId="18">
    <w:abstractNumId w:val="16"/>
  </w:num>
  <w:num w:numId="19">
    <w:abstractNumId w:val="25"/>
  </w:num>
  <w:num w:numId="20">
    <w:abstractNumId w:val="18"/>
  </w:num>
  <w:num w:numId="21">
    <w:abstractNumId w:val="26"/>
  </w:num>
  <w:num w:numId="22">
    <w:abstractNumId w:val="7"/>
  </w:num>
  <w:num w:numId="23">
    <w:abstractNumId w:val="23"/>
  </w:num>
  <w:num w:numId="24">
    <w:abstractNumId w:val="32"/>
  </w:num>
  <w:num w:numId="25">
    <w:abstractNumId w:val="0"/>
  </w:num>
  <w:num w:numId="26">
    <w:abstractNumId w:val="5"/>
  </w:num>
  <w:num w:numId="27">
    <w:abstractNumId w:val="17"/>
  </w:num>
  <w:num w:numId="28">
    <w:abstractNumId w:val="28"/>
  </w:num>
  <w:num w:numId="29">
    <w:abstractNumId w:val="2"/>
  </w:num>
  <w:num w:numId="30">
    <w:abstractNumId w:val="13"/>
  </w:num>
  <w:num w:numId="31">
    <w:abstractNumId w:val="29"/>
  </w:num>
  <w:num w:numId="32">
    <w:abstractNumId w:val="14"/>
  </w:num>
  <w:num w:numId="33">
    <w:abstractNumId w:val="24"/>
  </w:num>
  <w:num w:numId="34">
    <w:abstractNumId w:val="33"/>
  </w:num>
  <w:num w:numId="35">
    <w:abstractNumId w:val="27"/>
    <w:lvlOverride w:ilvl="0">
      <w:startOverride w:val="1"/>
    </w:lvlOverride>
    <w:lvlOverride w:ilvl="1"/>
    <w:lvlOverride w:ilvl="2"/>
    <w:lvlOverride w:ilvl="3"/>
    <w:lvlOverride w:ilvl="4"/>
    <w:lvlOverride w:ilvl="5"/>
    <w:lvlOverride w:ilvl="6"/>
    <w:lvlOverride w:ilvl="7"/>
    <w:lvlOverride w:ilvl="8"/>
  </w:num>
  <w:num w:numId="36">
    <w:abstractNumId w:val="20"/>
    <w:lvlOverride w:ilvl="0">
      <w:startOverride w:val="1"/>
    </w:lvlOverride>
    <w:lvlOverride w:ilvl="1"/>
    <w:lvlOverride w:ilvl="2"/>
    <w:lvlOverride w:ilvl="3"/>
    <w:lvlOverride w:ilvl="4"/>
    <w:lvlOverride w:ilvl="5"/>
    <w:lvlOverride w:ilvl="6"/>
    <w:lvlOverride w:ilvl="7"/>
    <w:lvlOverride w:ilvl="8"/>
  </w:num>
  <w:num w:numId="37">
    <w:abstractNumId w:val="1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32"/>
    <w:rsid w:val="00000E78"/>
    <w:rsid w:val="000031A3"/>
    <w:rsid w:val="0001771C"/>
    <w:rsid w:val="000461D8"/>
    <w:rsid w:val="00077ABE"/>
    <w:rsid w:val="000B0AB5"/>
    <w:rsid w:val="000C1E6F"/>
    <w:rsid w:val="000F3A21"/>
    <w:rsid w:val="000F5066"/>
    <w:rsid w:val="001534CB"/>
    <w:rsid w:val="00194C1B"/>
    <w:rsid w:val="001A26DD"/>
    <w:rsid w:val="001B464B"/>
    <w:rsid w:val="001C3ECB"/>
    <w:rsid w:val="001E0FBF"/>
    <w:rsid w:val="00236FAE"/>
    <w:rsid w:val="002B6786"/>
    <w:rsid w:val="00302879"/>
    <w:rsid w:val="0031010E"/>
    <w:rsid w:val="00320CE2"/>
    <w:rsid w:val="00326520"/>
    <w:rsid w:val="003372AD"/>
    <w:rsid w:val="003B3EB2"/>
    <w:rsid w:val="003B67DF"/>
    <w:rsid w:val="00411514"/>
    <w:rsid w:val="004377E0"/>
    <w:rsid w:val="004A1EA3"/>
    <w:rsid w:val="004B0540"/>
    <w:rsid w:val="004C6FC3"/>
    <w:rsid w:val="004E041B"/>
    <w:rsid w:val="004F3A77"/>
    <w:rsid w:val="005009C3"/>
    <w:rsid w:val="00550F15"/>
    <w:rsid w:val="005663E4"/>
    <w:rsid w:val="00572AED"/>
    <w:rsid w:val="00573E08"/>
    <w:rsid w:val="005745EE"/>
    <w:rsid w:val="005A3E9D"/>
    <w:rsid w:val="005D4DCE"/>
    <w:rsid w:val="005D6113"/>
    <w:rsid w:val="005E5272"/>
    <w:rsid w:val="006248E1"/>
    <w:rsid w:val="00634998"/>
    <w:rsid w:val="006903B4"/>
    <w:rsid w:val="00693E6C"/>
    <w:rsid w:val="006A575D"/>
    <w:rsid w:val="00705CE6"/>
    <w:rsid w:val="00713220"/>
    <w:rsid w:val="007B4073"/>
    <w:rsid w:val="007B78F6"/>
    <w:rsid w:val="007F503D"/>
    <w:rsid w:val="008209A5"/>
    <w:rsid w:val="0082620F"/>
    <w:rsid w:val="00887850"/>
    <w:rsid w:val="008B1EF5"/>
    <w:rsid w:val="008C5D04"/>
    <w:rsid w:val="008D29E6"/>
    <w:rsid w:val="008E3CA5"/>
    <w:rsid w:val="009475C2"/>
    <w:rsid w:val="009E4365"/>
    <w:rsid w:val="009E7094"/>
    <w:rsid w:val="00A36136"/>
    <w:rsid w:val="00A533A5"/>
    <w:rsid w:val="00AA1D76"/>
    <w:rsid w:val="00AD1687"/>
    <w:rsid w:val="00B3421B"/>
    <w:rsid w:val="00B5007B"/>
    <w:rsid w:val="00B6591A"/>
    <w:rsid w:val="00B77409"/>
    <w:rsid w:val="00BA67C2"/>
    <w:rsid w:val="00BB3D42"/>
    <w:rsid w:val="00BC32EE"/>
    <w:rsid w:val="00BF519F"/>
    <w:rsid w:val="00C01451"/>
    <w:rsid w:val="00C31655"/>
    <w:rsid w:val="00C65C76"/>
    <w:rsid w:val="00C8491B"/>
    <w:rsid w:val="00CA4A56"/>
    <w:rsid w:val="00CC3D10"/>
    <w:rsid w:val="00D365DE"/>
    <w:rsid w:val="00DA47DC"/>
    <w:rsid w:val="00DB39F4"/>
    <w:rsid w:val="00E56DF4"/>
    <w:rsid w:val="00E716FC"/>
    <w:rsid w:val="00E76EA2"/>
    <w:rsid w:val="00EC3D32"/>
    <w:rsid w:val="00ED3EB3"/>
    <w:rsid w:val="00EF1F89"/>
    <w:rsid w:val="00EF65CE"/>
    <w:rsid w:val="00F05086"/>
    <w:rsid w:val="00F76A52"/>
    <w:rsid w:val="00FF4CEA"/>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A132"/>
  <w15:chartTrackingRefBased/>
  <w15:docId w15:val="{4B9B486A-7E43-4EB2-BA0F-56654B13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39F4"/>
    <w:pPr>
      <w:keepNext/>
      <w:keepLines/>
      <w:spacing w:before="480" w:after="0" w:line="240" w:lineRule="auto"/>
      <w:jc w:val="center"/>
      <w:outlineLvl w:val="0"/>
    </w:pPr>
    <w:rPr>
      <w:rFonts w:ascii="Sylfaen" w:eastAsiaTheme="majorEastAsia" w:hAnsi="Sylfaen" w:cstheme="majorBidi"/>
      <w:b/>
      <w:bCs/>
      <w:color w:val="C00000"/>
      <w:sz w:val="24"/>
      <w:szCs w:val="28"/>
      <w:lang w:val="en-GB" w:eastAsia="fr-FR"/>
    </w:rPr>
  </w:style>
  <w:style w:type="paragraph" w:styleId="Heading2">
    <w:name w:val="heading 2"/>
    <w:basedOn w:val="Normal"/>
    <w:next w:val="Normal"/>
    <w:link w:val="Heading2Char"/>
    <w:uiPriority w:val="9"/>
    <w:unhideWhenUsed/>
    <w:qFormat/>
    <w:rsid w:val="00DB39F4"/>
    <w:pPr>
      <w:keepNext/>
      <w:keepLines/>
      <w:spacing w:before="200" w:after="240" w:line="240" w:lineRule="auto"/>
      <w:jc w:val="both"/>
      <w:outlineLvl w:val="1"/>
    </w:pPr>
    <w:rPr>
      <w:rFonts w:ascii="Sylfaen" w:eastAsiaTheme="majorEastAsia" w:hAnsi="Sylfaen" w:cstheme="majorBidi"/>
      <w:b/>
      <w:bCs/>
      <w:color w:val="C00000"/>
      <w:szCs w:val="26"/>
      <w:lang w:val="en-GB" w:eastAsia="fr-FR"/>
    </w:rPr>
  </w:style>
  <w:style w:type="paragraph" w:styleId="Heading3">
    <w:name w:val="heading 3"/>
    <w:basedOn w:val="Normal"/>
    <w:next w:val="Normal"/>
    <w:link w:val="Heading3Char"/>
    <w:uiPriority w:val="9"/>
    <w:unhideWhenUsed/>
    <w:qFormat/>
    <w:rsid w:val="00DB39F4"/>
    <w:pPr>
      <w:keepNext/>
      <w:keepLines/>
      <w:spacing w:before="200" w:after="0" w:line="240" w:lineRule="auto"/>
      <w:outlineLvl w:val="2"/>
    </w:pPr>
    <w:rPr>
      <w:rFonts w:asciiTheme="majorHAnsi" w:eastAsiaTheme="majorEastAsia" w:hAnsiTheme="majorHAnsi" w:cstheme="majorBidi"/>
      <w:b/>
      <w:bCs/>
      <w:color w:val="C00000"/>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9F4"/>
    <w:rPr>
      <w:rFonts w:ascii="Sylfaen" w:eastAsiaTheme="majorEastAsia" w:hAnsi="Sylfaen" w:cstheme="majorBidi"/>
      <w:b/>
      <w:bCs/>
      <w:color w:val="C00000"/>
      <w:sz w:val="24"/>
      <w:szCs w:val="28"/>
      <w:lang w:val="en-GB" w:eastAsia="fr-FR"/>
    </w:rPr>
  </w:style>
  <w:style w:type="character" w:customStyle="1" w:styleId="Heading2Char">
    <w:name w:val="Heading 2 Char"/>
    <w:basedOn w:val="DefaultParagraphFont"/>
    <w:link w:val="Heading2"/>
    <w:uiPriority w:val="9"/>
    <w:rsid w:val="00DB39F4"/>
    <w:rPr>
      <w:rFonts w:ascii="Sylfaen" w:eastAsiaTheme="majorEastAsia" w:hAnsi="Sylfaen" w:cstheme="majorBidi"/>
      <w:b/>
      <w:bCs/>
      <w:color w:val="C00000"/>
      <w:szCs w:val="26"/>
      <w:lang w:val="en-GB" w:eastAsia="fr-FR"/>
    </w:rPr>
  </w:style>
  <w:style w:type="character" w:customStyle="1" w:styleId="Heading3Char">
    <w:name w:val="Heading 3 Char"/>
    <w:basedOn w:val="DefaultParagraphFont"/>
    <w:link w:val="Heading3"/>
    <w:uiPriority w:val="9"/>
    <w:rsid w:val="00DB39F4"/>
    <w:rPr>
      <w:rFonts w:asciiTheme="majorHAnsi" w:eastAsiaTheme="majorEastAsia" w:hAnsiTheme="majorHAnsi" w:cstheme="majorBidi"/>
      <w:b/>
      <w:bCs/>
      <w:color w:val="C00000"/>
      <w:szCs w:val="24"/>
      <w:lang w:val="en-GB" w:eastAsia="fr-FR"/>
    </w:rPr>
  </w:style>
  <w:style w:type="numbering" w:customStyle="1" w:styleId="NoList1">
    <w:name w:val="No List1"/>
    <w:next w:val="NoList"/>
    <w:uiPriority w:val="99"/>
    <w:semiHidden/>
    <w:unhideWhenUsed/>
    <w:rsid w:val="00DB39F4"/>
  </w:style>
  <w:style w:type="paragraph" w:customStyle="1" w:styleId="question">
    <w:name w:val="question"/>
    <w:basedOn w:val="Normal"/>
    <w:uiPriority w:val="99"/>
    <w:rsid w:val="00DB39F4"/>
    <w:pPr>
      <w:numPr>
        <w:numId w:val="1"/>
      </w:numPr>
      <w:spacing w:after="0" w:line="240" w:lineRule="auto"/>
      <w:jc w:val="both"/>
    </w:pPr>
    <w:rPr>
      <w:rFonts w:ascii="Arial Narrow" w:eastAsia="Times New Roman" w:hAnsi="Arial Narrow" w:cs="Times New Roman"/>
      <w:sz w:val="24"/>
      <w:szCs w:val="20"/>
      <w:lang w:val="fr-FR"/>
    </w:rPr>
  </w:style>
  <w:style w:type="paragraph" w:styleId="Title">
    <w:name w:val="Title"/>
    <w:basedOn w:val="Normal"/>
    <w:next w:val="Normal"/>
    <w:link w:val="TitleChar"/>
    <w:uiPriority w:val="10"/>
    <w:qFormat/>
    <w:rsid w:val="00DB39F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GB" w:eastAsia="fr-FR"/>
    </w:rPr>
  </w:style>
  <w:style w:type="character" w:customStyle="1" w:styleId="TitleChar">
    <w:name w:val="Title Char"/>
    <w:basedOn w:val="DefaultParagraphFont"/>
    <w:link w:val="Title"/>
    <w:uiPriority w:val="10"/>
    <w:rsid w:val="00DB39F4"/>
    <w:rPr>
      <w:rFonts w:asciiTheme="majorHAnsi" w:eastAsiaTheme="majorEastAsia" w:hAnsiTheme="majorHAnsi" w:cstheme="majorBidi"/>
      <w:color w:val="323E4F" w:themeColor="text2" w:themeShade="BF"/>
      <w:spacing w:val="5"/>
      <w:kern w:val="28"/>
      <w:sz w:val="52"/>
      <w:szCs w:val="52"/>
      <w:lang w:val="en-GB" w:eastAsia="fr-FR"/>
    </w:rPr>
  </w:style>
  <w:style w:type="character" w:styleId="Emphasis">
    <w:name w:val="Emphasis"/>
    <w:basedOn w:val="DefaultParagraphFont"/>
    <w:uiPriority w:val="20"/>
    <w:qFormat/>
    <w:rsid w:val="00DB39F4"/>
    <w:rPr>
      <w:i/>
      <w:iCs/>
    </w:rPr>
  </w:style>
  <w:style w:type="paragraph" w:styleId="Header">
    <w:name w:val="header"/>
    <w:basedOn w:val="Normal"/>
    <w:link w:val="HeaderChar"/>
    <w:uiPriority w:val="99"/>
    <w:unhideWhenUsed/>
    <w:rsid w:val="00DB39F4"/>
    <w:pPr>
      <w:tabs>
        <w:tab w:val="center" w:pos="4680"/>
        <w:tab w:val="right" w:pos="9360"/>
      </w:tabs>
      <w:spacing w:after="0" w:line="240" w:lineRule="auto"/>
    </w:pPr>
    <w:rPr>
      <w:rFonts w:ascii="Times New Roman" w:eastAsia="Times New Roman" w:hAnsi="Times New Roman" w:cs="Times New Roman"/>
      <w:sz w:val="24"/>
      <w:szCs w:val="24"/>
      <w:lang w:val="en-GB" w:eastAsia="fr-FR"/>
    </w:rPr>
  </w:style>
  <w:style w:type="character" w:customStyle="1" w:styleId="HeaderChar">
    <w:name w:val="Header Char"/>
    <w:basedOn w:val="DefaultParagraphFont"/>
    <w:link w:val="Header"/>
    <w:uiPriority w:val="99"/>
    <w:rsid w:val="00DB39F4"/>
    <w:rPr>
      <w:rFonts w:ascii="Times New Roman" w:eastAsia="Times New Roman" w:hAnsi="Times New Roman" w:cs="Times New Roman"/>
      <w:sz w:val="24"/>
      <w:szCs w:val="24"/>
      <w:lang w:val="en-GB" w:eastAsia="fr-FR"/>
    </w:rPr>
  </w:style>
  <w:style w:type="paragraph" w:styleId="Footer">
    <w:name w:val="footer"/>
    <w:basedOn w:val="Normal"/>
    <w:link w:val="FooterChar"/>
    <w:uiPriority w:val="99"/>
    <w:unhideWhenUsed/>
    <w:rsid w:val="00DB39F4"/>
    <w:pPr>
      <w:tabs>
        <w:tab w:val="center" w:pos="4680"/>
        <w:tab w:val="right" w:pos="9360"/>
      </w:tabs>
      <w:spacing w:after="0" w:line="240" w:lineRule="auto"/>
    </w:pPr>
    <w:rPr>
      <w:rFonts w:ascii="Times New Roman" w:eastAsia="Times New Roman" w:hAnsi="Times New Roman" w:cs="Times New Roman"/>
      <w:sz w:val="24"/>
      <w:szCs w:val="24"/>
      <w:lang w:val="en-GB" w:eastAsia="fr-FR"/>
    </w:rPr>
  </w:style>
  <w:style w:type="character" w:customStyle="1" w:styleId="FooterChar">
    <w:name w:val="Footer Char"/>
    <w:basedOn w:val="DefaultParagraphFont"/>
    <w:link w:val="Footer"/>
    <w:uiPriority w:val="99"/>
    <w:rsid w:val="00DB39F4"/>
    <w:rPr>
      <w:rFonts w:ascii="Times New Roman" w:eastAsia="Times New Roman" w:hAnsi="Times New Roman" w:cs="Times New Roman"/>
      <w:sz w:val="24"/>
      <w:szCs w:val="24"/>
      <w:lang w:val="en-GB" w:eastAsia="fr-FR"/>
    </w:rPr>
  </w:style>
  <w:style w:type="character" w:styleId="Hyperlink">
    <w:name w:val="Hyperlink"/>
    <w:uiPriority w:val="99"/>
    <w:rsid w:val="00DB39F4"/>
    <w:rPr>
      <w:color w:val="0000FF"/>
      <w:u w:val="single"/>
    </w:rPr>
  </w:style>
  <w:style w:type="table" w:styleId="TableClassic1">
    <w:name w:val="Table Classic 1"/>
    <w:basedOn w:val="TableNormal"/>
    <w:rsid w:val="00DB39F4"/>
    <w:pPr>
      <w:spacing w:after="0" w:line="240" w:lineRule="auto"/>
    </w:pPr>
    <w:rPr>
      <w:rFonts w:ascii="Times New Roman" w:eastAsia="Times New Roman" w:hAnsi="Times New Roman" w:cs="Times New Roman"/>
      <w:sz w:val="20"/>
      <w:szCs w:val="20"/>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
    <w:basedOn w:val="Normal"/>
    <w:link w:val="ListParagraphChar"/>
    <w:uiPriority w:val="34"/>
    <w:qFormat/>
    <w:rsid w:val="00DB39F4"/>
    <w:pPr>
      <w:spacing w:after="0" w:line="240" w:lineRule="auto"/>
      <w:ind w:left="720"/>
      <w:contextualSpacing/>
    </w:pPr>
    <w:rPr>
      <w:rFonts w:ascii="Times New Roman" w:eastAsia="Times New Roman" w:hAnsi="Times New Roman" w:cs="Times New Roman"/>
      <w:sz w:val="24"/>
      <w:szCs w:val="24"/>
      <w:lang w:val="en-GB" w:eastAsia="fr-FR"/>
    </w:rPr>
  </w:style>
  <w:style w:type="table" w:styleId="TableGrid">
    <w:name w:val="Table Grid"/>
    <w:basedOn w:val="TableNormal"/>
    <w:uiPriority w:val="59"/>
    <w:rsid w:val="00DB39F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DB39F4"/>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FootnoteText">
    <w:name w:val="footnote text"/>
    <w:aliases w:val="Footnote Text Char Char Char,single space,footnote text,Текст сноски Знак,Footnote reference,FA Fu,Footnote Text Char Char Char Char Char,Footnote Text Char Char Char Car,Footnote Text Char Char Char Car Car Car Car Car Car,Char Char Char"/>
    <w:basedOn w:val="Normal"/>
    <w:link w:val="FootnoteTextChar"/>
    <w:uiPriority w:val="99"/>
    <w:unhideWhenUsed/>
    <w:rsid w:val="00DB39F4"/>
    <w:pPr>
      <w:spacing w:after="0" w:line="240" w:lineRule="auto"/>
    </w:pPr>
    <w:rPr>
      <w:rFonts w:ascii="Times New Roman" w:eastAsia="Times New Roman" w:hAnsi="Times New Roman" w:cs="Times New Roman"/>
      <w:sz w:val="20"/>
      <w:szCs w:val="20"/>
      <w:lang w:val="en-GB" w:eastAsia="fr-FR"/>
    </w:rPr>
  </w:style>
  <w:style w:type="character" w:customStyle="1" w:styleId="FootnoteTextChar">
    <w:name w:val="Footnote Text Char"/>
    <w:aliases w:val="Footnote Text Char Char Char Char,single space Char,footnote text Char,Текст сноски Знак Char,Footnote reference Char,FA Fu Char,Footnote Text Char Char Char Char Char Char,Footnote Text Char Char Char Car Char,Char Char Char Char"/>
    <w:basedOn w:val="DefaultParagraphFont"/>
    <w:link w:val="FootnoteText"/>
    <w:uiPriority w:val="99"/>
    <w:rsid w:val="00DB39F4"/>
    <w:rPr>
      <w:rFonts w:ascii="Times New Roman" w:eastAsia="Times New Roman" w:hAnsi="Times New Roman" w:cs="Times New Roman"/>
      <w:sz w:val="20"/>
      <w:szCs w:val="20"/>
      <w:lang w:val="en-GB" w:eastAsia="fr-FR"/>
    </w:rPr>
  </w:style>
  <w:style w:type="character" w:styleId="FootnoteReference">
    <w:name w:val="footnote reference"/>
    <w:aliases w:val="Ref,de nota al pie,4_G,ftref Char Char Char,ftref Car Char Char Char Char,Car Car5 Char Char Car Car Char Char Char Char Char Char"/>
    <w:basedOn w:val="DefaultParagraphFont"/>
    <w:link w:val="ftrefCharChar"/>
    <w:uiPriority w:val="99"/>
    <w:unhideWhenUsed/>
    <w:rsid w:val="00DB39F4"/>
    <w:rPr>
      <w:vertAlign w:val="superscript"/>
    </w:rPr>
  </w:style>
  <w:style w:type="paragraph" w:styleId="BalloonText">
    <w:name w:val="Balloon Text"/>
    <w:basedOn w:val="Normal"/>
    <w:link w:val="BalloonTextChar"/>
    <w:uiPriority w:val="99"/>
    <w:semiHidden/>
    <w:unhideWhenUsed/>
    <w:rsid w:val="00DB39F4"/>
    <w:pPr>
      <w:spacing w:after="0" w:line="240" w:lineRule="auto"/>
    </w:pPr>
    <w:rPr>
      <w:rFonts w:ascii="Tahoma" w:eastAsia="Times New Roman" w:hAnsi="Tahoma" w:cs="Tahoma"/>
      <w:sz w:val="16"/>
      <w:szCs w:val="16"/>
      <w:lang w:val="en-GB" w:eastAsia="fr-FR"/>
    </w:rPr>
  </w:style>
  <w:style w:type="character" w:customStyle="1" w:styleId="BalloonTextChar">
    <w:name w:val="Balloon Text Char"/>
    <w:basedOn w:val="DefaultParagraphFont"/>
    <w:link w:val="BalloonText"/>
    <w:uiPriority w:val="99"/>
    <w:semiHidden/>
    <w:rsid w:val="00DB39F4"/>
    <w:rPr>
      <w:rFonts w:ascii="Tahoma" w:eastAsia="Times New Roman" w:hAnsi="Tahoma" w:cs="Tahoma"/>
      <w:sz w:val="16"/>
      <w:szCs w:val="16"/>
      <w:lang w:val="en-GB" w:eastAsia="fr-FR"/>
    </w:rPr>
  </w:style>
  <w:style w:type="character" w:styleId="FollowedHyperlink">
    <w:name w:val="FollowedHyperlink"/>
    <w:basedOn w:val="DefaultParagraphFont"/>
    <w:uiPriority w:val="99"/>
    <w:semiHidden/>
    <w:unhideWhenUsed/>
    <w:rsid w:val="00DB39F4"/>
    <w:rPr>
      <w:color w:val="954F72" w:themeColor="followedHyperlink"/>
      <w:u w:val="single"/>
    </w:rPr>
  </w:style>
  <w:style w:type="character" w:customStyle="1" w:styleId="st">
    <w:name w:val="st"/>
    <w:basedOn w:val="DefaultParagraphFont"/>
    <w:rsid w:val="00DB39F4"/>
  </w:style>
  <w:style w:type="paragraph" w:styleId="NormalWeb">
    <w:name w:val="Normal (Web)"/>
    <w:basedOn w:val="Normal"/>
    <w:uiPriority w:val="99"/>
    <w:unhideWhenUsed/>
    <w:rsid w:val="00DB39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bzacixml">
    <w:name w:val="abzacixml"/>
    <w:basedOn w:val="Normal"/>
    <w:rsid w:val="00DB39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DB39F4"/>
    <w:pPr>
      <w:spacing w:line="276" w:lineRule="auto"/>
      <w:outlineLvl w:val="9"/>
    </w:pPr>
    <w:rPr>
      <w:lang w:val="en-US" w:eastAsia="ja-JP"/>
    </w:rPr>
  </w:style>
  <w:style w:type="paragraph" w:styleId="TOC1">
    <w:name w:val="toc 1"/>
    <w:basedOn w:val="Normal"/>
    <w:next w:val="Normal"/>
    <w:autoRedefine/>
    <w:uiPriority w:val="39"/>
    <w:unhideWhenUsed/>
    <w:qFormat/>
    <w:rsid w:val="00C8491B"/>
    <w:pPr>
      <w:tabs>
        <w:tab w:val="right" w:leader="dot" w:pos="9350"/>
      </w:tabs>
      <w:spacing w:after="100" w:line="240" w:lineRule="auto"/>
      <w:ind w:left="284"/>
    </w:pPr>
    <w:rPr>
      <w:rFonts w:ascii="Times New Roman" w:eastAsia="Times New Roman" w:hAnsi="Times New Roman" w:cs="Times New Roman"/>
      <w:sz w:val="24"/>
      <w:szCs w:val="24"/>
      <w:lang w:val="en-GB" w:eastAsia="fr-FR"/>
    </w:rPr>
  </w:style>
  <w:style w:type="character" w:customStyle="1" w:styleId="NoSpacingChar">
    <w:name w:val="No Spacing Char"/>
    <w:basedOn w:val="DefaultParagraphFont"/>
    <w:link w:val="NoSpacing"/>
    <w:uiPriority w:val="1"/>
    <w:locked/>
    <w:rsid w:val="00DB39F4"/>
    <w:rPr>
      <w:rFonts w:ascii="Calibri" w:eastAsia="Calibri" w:hAnsi="Calibri" w:cs="Times New Roman"/>
    </w:rPr>
  </w:style>
  <w:style w:type="paragraph" w:styleId="NoSpacing">
    <w:name w:val="No Spacing"/>
    <w:link w:val="NoSpacingChar"/>
    <w:uiPriority w:val="1"/>
    <w:qFormat/>
    <w:rsid w:val="00DB39F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B39F4"/>
    <w:rPr>
      <w:sz w:val="16"/>
      <w:szCs w:val="16"/>
    </w:rPr>
  </w:style>
  <w:style w:type="paragraph" w:styleId="CommentText">
    <w:name w:val="annotation text"/>
    <w:basedOn w:val="Normal"/>
    <w:link w:val="CommentTextChar"/>
    <w:uiPriority w:val="99"/>
    <w:unhideWhenUsed/>
    <w:rsid w:val="00DB39F4"/>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uiPriority w:val="99"/>
    <w:rsid w:val="00DB39F4"/>
    <w:rPr>
      <w:rFonts w:ascii="Times New Roman" w:eastAsia="Times New Roman" w:hAnsi="Times New Roman" w:cs="Times New Roman"/>
      <w:sz w:val="20"/>
      <w:szCs w:val="20"/>
      <w:lang w:val="en-GB" w:eastAsia="fr-FR"/>
    </w:rPr>
  </w:style>
  <w:style w:type="paragraph" w:styleId="CommentSubject">
    <w:name w:val="annotation subject"/>
    <w:basedOn w:val="CommentText"/>
    <w:next w:val="CommentText"/>
    <w:link w:val="CommentSubjectChar"/>
    <w:uiPriority w:val="99"/>
    <w:semiHidden/>
    <w:unhideWhenUsed/>
    <w:rsid w:val="00DB39F4"/>
    <w:rPr>
      <w:b/>
      <w:bCs/>
    </w:rPr>
  </w:style>
  <w:style w:type="character" w:customStyle="1" w:styleId="CommentSubjectChar">
    <w:name w:val="Comment Subject Char"/>
    <w:basedOn w:val="CommentTextChar"/>
    <w:link w:val="CommentSubject"/>
    <w:uiPriority w:val="99"/>
    <w:semiHidden/>
    <w:rsid w:val="00DB39F4"/>
    <w:rPr>
      <w:rFonts w:ascii="Times New Roman" w:eastAsia="Times New Roman" w:hAnsi="Times New Roman" w:cs="Times New Roman"/>
      <w:b/>
      <w:bCs/>
      <w:sz w:val="20"/>
      <w:szCs w:val="20"/>
      <w:lang w:val="en-GB" w:eastAsia="fr-FR"/>
    </w:rPr>
  </w:style>
  <w:style w:type="paragraph" w:customStyle="1" w:styleId="NoSpacing1">
    <w:name w:val="No Spacing1"/>
    <w:uiPriority w:val="1"/>
    <w:qFormat/>
    <w:rsid w:val="00DB39F4"/>
    <w:pPr>
      <w:spacing w:after="0" w:line="240" w:lineRule="auto"/>
    </w:pPr>
    <w:rPr>
      <w:rFonts w:ascii="Calibri" w:eastAsia="Times New Roman" w:hAnsi="Calibri" w:cs="Times New Roman"/>
      <w:lang w:val="en-US"/>
    </w:r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callout,Footnotes refss"/>
    <w:basedOn w:val="Normal"/>
    <w:link w:val="FootnoteReference"/>
    <w:uiPriority w:val="99"/>
    <w:rsid w:val="00DB39F4"/>
    <w:pPr>
      <w:spacing w:line="240" w:lineRule="exact"/>
      <w:jc w:val="both"/>
    </w:pPr>
    <w:rPr>
      <w:vertAlign w:val="superscript"/>
    </w:rPr>
  </w:style>
  <w:style w:type="character" w:customStyle="1" w:styleId="longtext">
    <w:name w:val="long_text"/>
    <w:basedOn w:val="DefaultParagraphFont"/>
    <w:rsid w:val="00DB39F4"/>
  </w:style>
  <w:style w:type="character" w:styleId="Strong">
    <w:name w:val="Strong"/>
    <w:basedOn w:val="DefaultParagraphFont"/>
    <w:uiPriority w:val="22"/>
    <w:qFormat/>
    <w:rsid w:val="00DB39F4"/>
    <w:rPr>
      <w:b/>
      <w:bCs/>
    </w:rPr>
  </w:style>
  <w:style w:type="paragraph" w:styleId="Quote">
    <w:name w:val="Quote"/>
    <w:basedOn w:val="Normal"/>
    <w:next w:val="Normal"/>
    <w:link w:val="QuoteChar"/>
    <w:uiPriority w:val="29"/>
    <w:qFormat/>
    <w:rsid w:val="00DB39F4"/>
    <w:pPr>
      <w:spacing w:after="200" w:line="276" w:lineRule="auto"/>
      <w:jc w:val="both"/>
    </w:pPr>
    <w:rPr>
      <w:rFonts w:eastAsiaTheme="minorEastAsia"/>
      <w:i/>
      <w:sz w:val="20"/>
      <w:szCs w:val="20"/>
      <w:lang w:val="en-US"/>
    </w:rPr>
  </w:style>
  <w:style w:type="character" w:customStyle="1" w:styleId="QuoteChar">
    <w:name w:val="Quote Char"/>
    <w:basedOn w:val="DefaultParagraphFont"/>
    <w:link w:val="Quote"/>
    <w:uiPriority w:val="29"/>
    <w:rsid w:val="00DB39F4"/>
    <w:rPr>
      <w:rFonts w:eastAsiaTheme="minorEastAsia"/>
      <w:i/>
      <w:sz w:val="20"/>
      <w:szCs w:val="20"/>
      <w:lang w:val="en-US"/>
    </w:rPr>
  </w:style>
  <w:style w:type="character" w:customStyle="1" w:styleId="sdocnumber">
    <w:name w:val="sdocnumber"/>
    <w:basedOn w:val="DefaultParagraphFont"/>
    <w:rsid w:val="00DB39F4"/>
  </w:style>
  <w:style w:type="character" w:customStyle="1" w:styleId="sdoctype">
    <w:name w:val="sdoctype"/>
    <w:basedOn w:val="DefaultParagraphFont"/>
    <w:rsid w:val="00DB39F4"/>
  </w:style>
  <w:style w:type="paragraph" w:styleId="TOC2">
    <w:name w:val="toc 2"/>
    <w:basedOn w:val="Normal"/>
    <w:next w:val="Normal"/>
    <w:autoRedefine/>
    <w:uiPriority w:val="39"/>
    <w:unhideWhenUsed/>
    <w:qFormat/>
    <w:rsid w:val="00DB39F4"/>
    <w:pPr>
      <w:spacing w:after="100" w:line="240" w:lineRule="auto"/>
      <w:ind w:left="240"/>
    </w:pPr>
    <w:rPr>
      <w:rFonts w:ascii="Times New Roman" w:eastAsia="Times New Roman" w:hAnsi="Times New Roman" w:cs="Times New Roman"/>
      <w:sz w:val="24"/>
      <w:szCs w:val="24"/>
      <w:lang w:val="en-GB" w:eastAsia="fr-FR"/>
    </w:rPr>
  </w:style>
  <w:style w:type="character" w:customStyle="1" w:styleId="apple-converted-space">
    <w:name w:val="apple-converted-space"/>
    <w:basedOn w:val="DefaultParagraphFont"/>
    <w:rsid w:val="00DB39F4"/>
  </w:style>
  <w:style w:type="character" w:customStyle="1" w:styleId="FootnoteTextChar1">
    <w:name w:val="Footnote Text Char1"/>
    <w:aliases w:val="Footnote Text Char Char Char Char1,single space Char1,footnote text Char1,Текст сноски Знак Char1,Footnote reference Char1,FA Fu Char1,Footnote Text Char Char Char Char Char Char1,Footnote Text Char Char Char Car Char1"/>
    <w:basedOn w:val="DefaultParagraphFont"/>
    <w:uiPriority w:val="99"/>
    <w:semiHidden/>
    <w:rsid w:val="00DB39F4"/>
    <w:rPr>
      <w:rFonts w:ascii="Times New Roman" w:eastAsia="Times New Roman" w:hAnsi="Times New Roman" w:cs="Times New Roman"/>
      <w:sz w:val="20"/>
      <w:szCs w:val="20"/>
      <w:lang w:val="en-GB" w:eastAsia="fr-FR"/>
    </w:rPr>
  </w:style>
  <w:style w:type="paragraph" w:styleId="TOC3">
    <w:name w:val="toc 3"/>
    <w:basedOn w:val="Normal"/>
    <w:next w:val="Normal"/>
    <w:autoRedefine/>
    <w:uiPriority w:val="39"/>
    <w:unhideWhenUsed/>
    <w:qFormat/>
    <w:rsid w:val="00DB39F4"/>
    <w:pPr>
      <w:spacing w:after="100" w:line="276" w:lineRule="auto"/>
      <w:ind w:left="440"/>
    </w:pPr>
    <w:rPr>
      <w:rFonts w:ascii="Calibri" w:eastAsia="Times New Roman" w:hAnsi="Calibri" w:cs="Times New Roman"/>
      <w:lang w:val="en-US"/>
    </w:rPr>
  </w:style>
  <w:style w:type="character" w:customStyle="1" w:styleId="BodyTextChar">
    <w:name w:val="Body Text Char"/>
    <w:aliases w:val="bt Char,Body Char,Body Text - Level 2 Char"/>
    <w:basedOn w:val="DefaultParagraphFont"/>
    <w:link w:val="BodyText"/>
    <w:semiHidden/>
    <w:locked/>
    <w:rsid w:val="00DB39F4"/>
    <w:rPr>
      <w:rFonts w:ascii="Arial" w:eastAsia="Times New Roman" w:hAnsi="Arial" w:cs="Arial"/>
      <w:sz w:val="18"/>
      <w:lang w:val="en-GB" w:eastAsia="de-DE"/>
    </w:rPr>
  </w:style>
  <w:style w:type="paragraph" w:styleId="BodyText">
    <w:name w:val="Body Text"/>
    <w:aliases w:val="bt,Body,Body Text - Level 2"/>
    <w:basedOn w:val="Normal"/>
    <w:link w:val="BodyTextChar"/>
    <w:semiHidden/>
    <w:unhideWhenUsed/>
    <w:rsid w:val="00DB39F4"/>
    <w:pPr>
      <w:tabs>
        <w:tab w:val="right" w:pos="1134"/>
      </w:tabs>
      <w:spacing w:after="0" w:line="240" w:lineRule="auto"/>
      <w:ind w:right="97"/>
      <w:jc w:val="both"/>
    </w:pPr>
    <w:rPr>
      <w:rFonts w:ascii="Arial" w:eastAsia="Times New Roman" w:hAnsi="Arial" w:cs="Arial"/>
      <w:sz w:val="18"/>
      <w:lang w:val="en-GB" w:eastAsia="de-DE"/>
    </w:rPr>
  </w:style>
  <w:style w:type="character" w:customStyle="1" w:styleId="BodyTextChar1">
    <w:name w:val="Body Text Char1"/>
    <w:aliases w:val="bt Char1,Body Char1,Body Text - Level 2 Char1"/>
    <w:basedOn w:val="DefaultParagraphFont"/>
    <w:semiHidden/>
    <w:rsid w:val="00DB39F4"/>
  </w:style>
  <w:style w:type="paragraph" w:styleId="Subtitle">
    <w:name w:val="Subtitle"/>
    <w:basedOn w:val="Normal"/>
    <w:next w:val="Normal"/>
    <w:link w:val="SubtitleChar"/>
    <w:uiPriority w:val="11"/>
    <w:qFormat/>
    <w:rsid w:val="00DB39F4"/>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SubtitleChar">
    <w:name w:val="Subtitle Char"/>
    <w:basedOn w:val="DefaultParagraphFont"/>
    <w:link w:val="Subtitle"/>
    <w:uiPriority w:val="11"/>
    <w:rsid w:val="00DB39F4"/>
    <w:rPr>
      <w:rFonts w:ascii="Cambria" w:eastAsia="Times New Roman" w:hAnsi="Cambria" w:cs="Times New Roman"/>
      <w:sz w:val="24"/>
      <w:szCs w:val="24"/>
      <w:lang w:val="x-none" w:eastAsia="x-none"/>
    </w:rPr>
  </w:style>
  <w:style w:type="paragraph" w:styleId="PlainText">
    <w:name w:val="Plain Text"/>
    <w:basedOn w:val="Normal"/>
    <w:link w:val="PlainTextChar"/>
    <w:uiPriority w:val="99"/>
    <w:semiHidden/>
    <w:unhideWhenUsed/>
    <w:rsid w:val="00DB39F4"/>
    <w:pPr>
      <w:spacing w:after="200" w:line="276" w:lineRule="auto"/>
    </w:pPr>
    <w:rPr>
      <w:rFonts w:ascii="Courier New" w:eastAsia="Calibri" w:hAnsi="Courier New" w:cs="Times New Roman"/>
      <w:sz w:val="20"/>
      <w:szCs w:val="20"/>
      <w:lang w:val="en-US"/>
    </w:rPr>
  </w:style>
  <w:style w:type="character" w:customStyle="1" w:styleId="PlainTextChar">
    <w:name w:val="Plain Text Char"/>
    <w:basedOn w:val="DefaultParagraphFont"/>
    <w:link w:val="PlainText"/>
    <w:uiPriority w:val="99"/>
    <w:semiHidden/>
    <w:rsid w:val="00DB39F4"/>
    <w:rPr>
      <w:rFonts w:ascii="Courier New" w:eastAsia="Calibri" w:hAnsi="Courier New" w:cs="Times New Roman"/>
      <w:sz w:val="20"/>
      <w:szCs w:val="20"/>
      <w:lang w:val="en-US"/>
    </w:rPr>
  </w:style>
  <w:style w:type="paragraph" w:styleId="IntenseQuote">
    <w:name w:val="Intense Quote"/>
    <w:basedOn w:val="Normal"/>
    <w:next w:val="Normal"/>
    <w:link w:val="IntenseQuoteChar"/>
    <w:uiPriority w:val="30"/>
    <w:qFormat/>
    <w:rsid w:val="00DB39F4"/>
    <w:pPr>
      <w:pBdr>
        <w:bottom w:val="single" w:sz="4" w:space="4" w:color="4F81BD"/>
      </w:pBdr>
      <w:spacing w:before="200" w:after="280" w:line="276" w:lineRule="auto"/>
      <w:ind w:left="936" w:right="936"/>
    </w:pPr>
    <w:rPr>
      <w:rFonts w:ascii="Calibri" w:eastAsia="Calibri" w:hAnsi="Calibri" w:cs="Times New Roman"/>
      <w:b/>
      <w:bCs/>
      <w:i/>
      <w:iCs/>
      <w:color w:val="4F81BD"/>
      <w:lang w:val="x-none" w:eastAsia="x-none"/>
    </w:rPr>
  </w:style>
  <w:style w:type="character" w:customStyle="1" w:styleId="IntenseQuoteChar">
    <w:name w:val="Intense Quote Char"/>
    <w:basedOn w:val="DefaultParagraphFont"/>
    <w:link w:val="IntenseQuote"/>
    <w:uiPriority w:val="30"/>
    <w:rsid w:val="00DB39F4"/>
    <w:rPr>
      <w:rFonts w:ascii="Calibri" w:eastAsia="Calibri" w:hAnsi="Calibri" w:cs="Times New Roman"/>
      <w:b/>
      <w:bCs/>
      <w:i/>
      <w:iCs/>
      <w:color w:val="4F81BD"/>
      <w:lang w:val="x-none" w:eastAsia="x-none"/>
    </w:rPr>
  </w:style>
  <w:style w:type="paragraph" w:customStyle="1" w:styleId="texhd">
    <w:name w:val="texhd"/>
    <w:basedOn w:val="Normal"/>
    <w:uiPriority w:val="99"/>
    <w:rsid w:val="00DB39F4"/>
    <w:pPr>
      <w:spacing w:after="0" w:line="240" w:lineRule="auto"/>
      <w:ind w:left="150" w:firstLine="750"/>
    </w:pPr>
    <w:rPr>
      <w:rFonts w:ascii="Verdana" w:eastAsia="Times New Roman" w:hAnsi="Verdana" w:cs="Angsana New"/>
      <w:b/>
      <w:bCs/>
      <w:color w:val="003399"/>
      <w:sz w:val="18"/>
      <w:szCs w:val="18"/>
      <w:lang w:val="en-US"/>
    </w:rPr>
  </w:style>
  <w:style w:type="character" w:customStyle="1" w:styleId="abzacixmlChar">
    <w:name w:val="abzaci_xml Char"/>
    <w:link w:val="abzacixml0"/>
    <w:locked/>
    <w:rsid w:val="00DB39F4"/>
    <w:rPr>
      <w:rFonts w:ascii="Consolas" w:hAnsi="Consolas" w:cs="Consolas"/>
      <w:sz w:val="21"/>
      <w:szCs w:val="21"/>
      <w:lang w:val="x-none" w:eastAsia="x-none"/>
    </w:rPr>
  </w:style>
  <w:style w:type="paragraph" w:customStyle="1" w:styleId="abzacixml0">
    <w:name w:val="abzaci_xml"/>
    <w:basedOn w:val="PlainText"/>
    <w:link w:val="abzacixmlChar"/>
    <w:autoRedefine/>
    <w:rsid w:val="00DB39F4"/>
    <w:pPr>
      <w:spacing w:after="0"/>
      <w:jc w:val="both"/>
    </w:pPr>
    <w:rPr>
      <w:rFonts w:ascii="Consolas" w:eastAsiaTheme="minorHAnsi" w:hAnsi="Consolas" w:cs="Consolas"/>
      <w:sz w:val="21"/>
      <w:szCs w:val="21"/>
      <w:lang w:val="x-none" w:eastAsia="x-none"/>
    </w:rPr>
  </w:style>
  <w:style w:type="paragraph" w:customStyle="1" w:styleId="sataurixml0">
    <w:name w:val="sataurixml0"/>
    <w:basedOn w:val="Normal"/>
    <w:uiPriority w:val="99"/>
    <w:rsid w:val="00DB39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ranslation2">
    <w:name w:val="translation2"/>
    <w:basedOn w:val="DefaultParagraphFont"/>
    <w:rsid w:val="00DB39F4"/>
  </w:style>
  <w:style w:type="character" w:customStyle="1" w:styleId="shorttext">
    <w:name w:val="short_text"/>
    <w:basedOn w:val="DefaultParagraphFont"/>
    <w:rsid w:val="00DB39F4"/>
  </w:style>
  <w:style w:type="character" w:customStyle="1" w:styleId="apple-style-span">
    <w:name w:val="apple-style-span"/>
    <w:basedOn w:val="DefaultParagraphFont"/>
    <w:rsid w:val="00DB39F4"/>
  </w:style>
  <w:style w:type="character" w:customStyle="1" w:styleId="gt-icon-text1">
    <w:name w:val="gt-icon-text1"/>
    <w:basedOn w:val="DefaultParagraphFont"/>
    <w:rsid w:val="00DB39F4"/>
  </w:style>
  <w:style w:type="character" w:customStyle="1" w:styleId="hps">
    <w:name w:val="hps"/>
    <w:basedOn w:val="DefaultParagraphFont"/>
    <w:rsid w:val="00DB39F4"/>
  </w:style>
  <w:style w:type="table" w:styleId="MediumList2-Accent1">
    <w:name w:val="Medium List 2 Accent 1"/>
    <w:basedOn w:val="TableNormal"/>
    <w:uiPriority w:val="66"/>
    <w:rsid w:val="00DB39F4"/>
    <w:pPr>
      <w:spacing w:after="0" w:line="240" w:lineRule="auto"/>
    </w:pPr>
    <w:rPr>
      <w:rFonts w:ascii="Cambria" w:eastAsia="Times New Roman" w:hAnsi="Cambria" w:cs="Calibri"/>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2-Accent1">
    <w:name w:val="Medium Grid 2 Accent 1"/>
    <w:basedOn w:val="TableNormal"/>
    <w:uiPriority w:val="68"/>
    <w:rsid w:val="00DB39F4"/>
    <w:pPr>
      <w:spacing w:after="0" w:line="240" w:lineRule="auto"/>
    </w:pPr>
    <w:rPr>
      <w:rFonts w:ascii="Cambria" w:eastAsia="Times New Roman" w:hAnsi="Cambria" w:cs="Calibri"/>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mimgebixml">
    <w:name w:val="mimgebixml"/>
    <w:basedOn w:val="Normal"/>
    <w:rsid w:val="00DB39F4"/>
    <w:pPr>
      <w:spacing w:before="100" w:beforeAutospacing="1" w:after="100" w:afterAutospacing="1" w:line="240" w:lineRule="auto"/>
    </w:pPr>
    <w:rPr>
      <w:rFonts w:ascii="Times New Roman" w:eastAsia="Times New Roman" w:hAnsi="Times New Roman" w:cs="Times New Roman"/>
      <w:sz w:val="24"/>
      <w:szCs w:val="24"/>
      <w:lang w:eastAsia="ka-GE"/>
    </w:rPr>
  </w:style>
  <w:style w:type="paragraph" w:customStyle="1" w:styleId="saxexml">
    <w:name w:val="saxexml"/>
    <w:basedOn w:val="Normal"/>
    <w:rsid w:val="00DB39F4"/>
    <w:pPr>
      <w:spacing w:before="100" w:beforeAutospacing="1" w:after="100" w:afterAutospacing="1" w:line="240" w:lineRule="auto"/>
    </w:pPr>
    <w:rPr>
      <w:rFonts w:ascii="Times New Roman" w:eastAsia="Times New Roman" w:hAnsi="Times New Roman" w:cs="Times New Roman"/>
      <w:sz w:val="24"/>
      <w:szCs w:val="24"/>
      <w:lang w:eastAsia="ka-GE"/>
    </w:rPr>
  </w:style>
  <w:style w:type="paragraph" w:customStyle="1" w:styleId="tarigixml">
    <w:name w:val="tarigixml"/>
    <w:basedOn w:val="Normal"/>
    <w:rsid w:val="00DB39F4"/>
    <w:pPr>
      <w:spacing w:before="100" w:beforeAutospacing="1" w:after="100" w:afterAutospacing="1" w:line="240" w:lineRule="auto"/>
    </w:pPr>
    <w:rPr>
      <w:rFonts w:ascii="Times New Roman" w:eastAsia="Times New Roman" w:hAnsi="Times New Roman" w:cs="Times New Roman"/>
      <w:sz w:val="24"/>
      <w:szCs w:val="24"/>
      <w:lang w:eastAsia="ka-GE"/>
    </w:rPr>
  </w:style>
  <w:style w:type="paragraph" w:customStyle="1" w:styleId="adgilixml">
    <w:name w:val="adgilixml"/>
    <w:basedOn w:val="Normal"/>
    <w:rsid w:val="00DB39F4"/>
    <w:pPr>
      <w:spacing w:before="100" w:beforeAutospacing="1" w:after="100" w:afterAutospacing="1" w:line="240" w:lineRule="auto"/>
    </w:pPr>
    <w:rPr>
      <w:rFonts w:ascii="Times New Roman" w:eastAsia="Times New Roman" w:hAnsi="Times New Roman" w:cs="Times New Roman"/>
      <w:sz w:val="24"/>
      <w:szCs w:val="24"/>
      <w:lang w:eastAsia="ka-GE"/>
    </w:rPr>
  </w:style>
  <w:style w:type="paragraph" w:customStyle="1" w:styleId="sataurixml">
    <w:name w:val="sataurixml"/>
    <w:basedOn w:val="Normal"/>
    <w:rsid w:val="00DB39F4"/>
    <w:pPr>
      <w:spacing w:before="100" w:beforeAutospacing="1" w:after="100" w:afterAutospacing="1" w:line="240" w:lineRule="auto"/>
    </w:pPr>
    <w:rPr>
      <w:rFonts w:ascii="Times New Roman" w:eastAsia="Times New Roman" w:hAnsi="Times New Roman" w:cs="Times New Roman"/>
      <w:sz w:val="24"/>
      <w:szCs w:val="24"/>
      <w:lang w:eastAsia="ka-GE"/>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locked/>
    <w:rsid w:val="00DB39F4"/>
    <w:rPr>
      <w:rFonts w:ascii="Times New Roman" w:eastAsia="Times New Roman" w:hAnsi="Times New Roman" w:cs="Times New Roman"/>
      <w:sz w:val="24"/>
      <w:szCs w:val="24"/>
      <w:lang w:val="en-GB" w:eastAsia="fr-FR"/>
    </w:rPr>
  </w:style>
  <w:style w:type="paragraph" w:styleId="Revision">
    <w:name w:val="Revision"/>
    <w:hidden/>
    <w:uiPriority w:val="99"/>
    <w:semiHidden/>
    <w:rsid w:val="00DB39F4"/>
    <w:pPr>
      <w:spacing w:after="0" w:line="240" w:lineRule="auto"/>
    </w:pPr>
    <w:rPr>
      <w:rFonts w:ascii="Times New Roman" w:eastAsia="Times New Roman" w:hAnsi="Times New Roman" w:cs="Times New Roman"/>
      <w:sz w:val="24"/>
      <w:szCs w:val="24"/>
      <w:lang w:val="en-GB" w:eastAsia="fr-FR"/>
    </w:rPr>
  </w:style>
  <w:style w:type="paragraph" w:customStyle="1" w:styleId="Default">
    <w:name w:val="Default"/>
    <w:rsid w:val="00DB39F4"/>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07222003">
      <w:bodyDiv w:val="1"/>
      <w:marLeft w:val="0"/>
      <w:marRight w:val="0"/>
      <w:marTop w:val="0"/>
      <w:marBottom w:val="0"/>
      <w:divBdr>
        <w:top w:val="none" w:sz="0" w:space="0" w:color="auto"/>
        <w:left w:val="none" w:sz="0" w:space="0" w:color="auto"/>
        <w:bottom w:val="none" w:sz="0" w:space="0" w:color="auto"/>
        <w:right w:val="none" w:sz="0" w:space="0" w:color="auto"/>
      </w:divBdr>
    </w:div>
    <w:div w:id="722560665">
      <w:bodyDiv w:val="1"/>
      <w:marLeft w:val="0"/>
      <w:marRight w:val="0"/>
      <w:marTop w:val="0"/>
      <w:marBottom w:val="0"/>
      <w:divBdr>
        <w:top w:val="none" w:sz="0" w:space="0" w:color="auto"/>
        <w:left w:val="none" w:sz="0" w:space="0" w:color="auto"/>
        <w:bottom w:val="none" w:sz="0" w:space="0" w:color="auto"/>
        <w:right w:val="none" w:sz="0" w:space="0" w:color="auto"/>
      </w:divBdr>
    </w:div>
    <w:div w:id="1292177032">
      <w:bodyDiv w:val="1"/>
      <w:marLeft w:val="0"/>
      <w:marRight w:val="0"/>
      <w:marTop w:val="0"/>
      <w:marBottom w:val="0"/>
      <w:divBdr>
        <w:top w:val="none" w:sz="0" w:space="0" w:color="auto"/>
        <w:left w:val="none" w:sz="0" w:space="0" w:color="auto"/>
        <w:bottom w:val="none" w:sz="0" w:space="0" w:color="auto"/>
        <w:right w:val="none" w:sz="0" w:space="0" w:color="auto"/>
      </w:divBdr>
    </w:div>
    <w:div w:id="181347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vey.mof.g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f.g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marmaisuradze\AppData\Local\Microsoft\Windows\Temporary%20Internet%20Files\Content.Outlook\RL5P8B1V\%25E1%2583%2591%25E1%2583%25A0%25E1%2583%25AB%25E1%2583%2590%25E1%2583%259C%25E1%2583%2594%25E1%2583%2591%25E1%2583%2590%20194.html" TargetMode="External"/><Relationship Id="rId4" Type="http://schemas.openxmlformats.org/officeDocument/2006/relationships/webSettings" Target="webSettings.xml"/><Relationship Id="rId9" Type="http://schemas.openxmlformats.org/officeDocument/2006/relationships/hyperlink" Target="https://matsne.gov.ge/ka/document/view/3027700"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ACCouncil@justice.gov.ge" TargetMode="External"/><Relationship Id="rId1" Type="http://schemas.openxmlformats.org/officeDocument/2006/relationships/hyperlink" Target="http://www.justice.gov.g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gov.ge/index.php?lang_id=GEO&amp;sec_id=437&amp;info_id=59087" TargetMode="External"/><Relationship Id="rId3" Type="http://schemas.openxmlformats.org/officeDocument/2006/relationships/hyperlink" Target="http://www.procurement.gov.ge/getattachment/ELibrary/LegalActs/davebis_sabWos_wesi.pdf.aspx" TargetMode="External"/><Relationship Id="rId7" Type="http://schemas.openxmlformats.org/officeDocument/2006/relationships/hyperlink" Target="http://procurement.gov.ge/Davebi/%E1%83%93%E1%83%90%E1%83%95%E1%83%94%E1%83%91%E1%83%98%E1%83%A1-%E1%83%92%E1%83%90%E1%83%9C%E1%83%AE%E1%83%98%E1%83%9A%E1%83%95%E1%83%98%E1%83%A1-%E1%83%A1%E1%83%90%E1%83%91%E1%83%AD%E1%83%9D%E1%83%A1-%E1%83%9B%E1%83%98%E1%83%94%E1%83%A0-%E1%83%9B%E1%83%98%E1%83%A6%E1%83%94%E1%83%91%E1%83%A3%E1%83%9A%E1%83%98-%E1%83%92%E1%83%90%E1%83%93%E1%83%90%E1%83%AC%E1%83%A7%E1%83%95%E1%83%94%E1%83%A2%E1%83%98%E1%83%9A.aspx" TargetMode="External"/><Relationship Id="rId2" Type="http://schemas.openxmlformats.org/officeDocument/2006/relationships/hyperlink" Target="http://internationalbudget.org/wp-content/uploads/OBI-2012-Rankings-English.png" TargetMode="External"/><Relationship Id="rId1" Type="http://schemas.openxmlformats.org/officeDocument/2006/relationships/hyperlink" Target="http://internationalbudget.org/wp-content/uploads/OBS2015-OBI-Rankings-English.pdf" TargetMode="External"/><Relationship Id="rId6" Type="http://schemas.openxmlformats.org/officeDocument/2006/relationships/hyperlink" Target="http://procurement.gov.ge/getattachment/TrainingCenter/training/angarishebi/tslis-angarishebi/3.pdf.aspx" TargetMode="External"/><Relationship Id="rId11" Type="http://schemas.openxmlformats.org/officeDocument/2006/relationships/hyperlink" Target="https://www.facebook.com/communications.ombudsman/?fref=ts" TargetMode="External"/><Relationship Id="rId5" Type="http://schemas.openxmlformats.org/officeDocument/2006/relationships/hyperlink" Target="http://procurement.gov.ge/getattachment/ELibrary/LegalActs/oretapiani_tenderis_wesi.pdf.aspx" TargetMode="External"/><Relationship Id="rId10" Type="http://schemas.openxmlformats.org/officeDocument/2006/relationships/hyperlink" Target="http://gncc.ge/ge/legal-acts/commission/solutions/2016-838-21.page" TargetMode="External"/><Relationship Id="rId4" Type="http://schemas.openxmlformats.org/officeDocument/2006/relationships/hyperlink" Target="http://procurement.gov.ge/getattachment/ELibrary/LegalActs/brZaneba_N9.pdf.aspx" TargetMode="External"/><Relationship Id="rId9" Type="http://schemas.openxmlformats.org/officeDocument/2006/relationships/hyperlink" Target="http://www.emc.com/domains/documentum/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55</Pages>
  <Words>18135</Words>
  <Characters>103370</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Maisuradze</dc:creator>
  <cp:keywords/>
  <dc:description/>
  <cp:lastModifiedBy>Gulisa Kakhniashvili</cp:lastModifiedBy>
  <cp:revision>79</cp:revision>
  <dcterms:created xsi:type="dcterms:W3CDTF">2017-02-15T15:30:00Z</dcterms:created>
  <dcterms:modified xsi:type="dcterms:W3CDTF">2017-05-19T11:35:00Z</dcterms:modified>
</cp:coreProperties>
</file>