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
          <w:lang w:eastAsia="ko-KR"/>
        </w:rPr>
        <w:id w:val="881600206"/>
        <w:docPartObj>
          <w:docPartGallery w:val="Cover Pages"/>
          <w:docPartUnique/>
        </w:docPartObj>
      </w:sdtPr>
      <w:sdtEndPr>
        <w:rPr>
          <w:rFonts w:ascii="Sylfaen" w:hAnsi="Sylfaen"/>
          <w:b/>
          <w:sz w:val="22"/>
          <w:lang w:val="ka-GE"/>
        </w:rPr>
      </w:sdtEndPr>
      <w:sdtContent>
        <w:p w14:paraId="3C77E0CD" w14:textId="51973B17" w:rsidR="00606C95" w:rsidRDefault="00606C95">
          <w:pPr>
            <w:pStyle w:val="NoSpacing"/>
            <w:rPr>
              <w:sz w:val="2"/>
            </w:rPr>
          </w:pPr>
        </w:p>
        <w:p w14:paraId="5DF7ED24" w14:textId="1A1B8B2F" w:rsidR="00606C95" w:rsidRDefault="00606C95">
          <w:r>
            <w:rPr>
              <w:noProof/>
              <w:lang w:eastAsia="en-US"/>
            </w:rPr>
            <mc:AlternateContent>
              <mc:Choice Requires="wps">
                <w:drawing>
                  <wp:anchor distT="0" distB="0" distL="114300" distR="114300" simplePos="0" relativeHeight="251840512" behindDoc="0" locked="0" layoutInCell="1" allowOverlap="1" wp14:anchorId="0B5161A9" wp14:editId="2294AF34">
                    <wp:simplePos x="0" y="0"/>
                    <wp:positionH relativeFrom="page">
                      <wp:align>center</wp:align>
                    </wp:positionH>
                    <wp:positionV relativeFrom="margin">
                      <wp:align>top</wp:align>
                    </wp:positionV>
                    <wp:extent cx="5943600" cy="91440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A2C61" w14:textId="77777777" w:rsidR="007D1C33" w:rsidRDefault="007D1C33" w:rsidP="00606C95">
                                <w:pPr>
                                  <w:jc w:val="center"/>
                                  <w:rPr>
                                    <w:rFonts w:ascii="Sylfaen" w:hAnsi="Sylfaen"/>
                                    <w:b/>
                                    <w:sz w:val="32"/>
                                    <w:szCs w:val="32"/>
                                    <w:lang w:val="ka-GE"/>
                                  </w:rPr>
                                </w:pPr>
                              </w:p>
                              <w:p w14:paraId="23C540BC" w14:textId="77777777" w:rsidR="007D1C33" w:rsidRDefault="007D1C33" w:rsidP="00606C95">
                                <w:pPr>
                                  <w:jc w:val="center"/>
                                  <w:rPr>
                                    <w:rFonts w:ascii="Sylfaen" w:hAnsi="Sylfaen"/>
                                    <w:b/>
                                    <w:sz w:val="32"/>
                                    <w:szCs w:val="32"/>
                                    <w:lang w:val="ka-GE"/>
                                  </w:rPr>
                                </w:pPr>
                              </w:p>
                              <w:p w14:paraId="61512850" w14:textId="77777777" w:rsidR="007D1C33" w:rsidRDefault="007D1C33" w:rsidP="00606C95">
                                <w:pPr>
                                  <w:rPr>
                                    <w:rFonts w:ascii="Sylfaen" w:hAnsi="Sylfaen"/>
                                    <w:b/>
                                    <w:sz w:val="32"/>
                                    <w:szCs w:val="32"/>
                                    <w:lang w:val="ka-GE"/>
                                  </w:rPr>
                                </w:pPr>
                              </w:p>
                              <w:p w14:paraId="6F3BE7CF" w14:textId="6838DB62" w:rsidR="007D1C33" w:rsidRPr="00606C95" w:rsidRDefault="007D1C33" w:rsidP="00606C95">
                                <w:pPr>
                                  <w:shd w:val="clear" w:color="auto" w:fill="9CC2E5" w:themeFill="accent1" w:themeFillTint="99"/>
                                  <w:rPr>
                                    <w:rFonts w:ascii="Sylfaen" w:hAnsi="Sylfaen"/>
                                    <w:b/>
                                    <w:sz w:val="32"/>
                                    <w:szCs w:val="32"/>
                                    <w:lang w:val="ka-GE"/>
                                  </w:rPr>
                                </w:pPr>
                                <w:r w:rsidRPr="00606C95">
                                  <w:rPr>
                                    <w:rFonts w:ascii="Sylfaen" w:hAnsi="Sylfaen"/>
                                    <w:b/>
                                    <w:sz w:val="32"/>
                                    <w:szCs w:val="32"/>
                                    <w:lang w:val="ka-GE"/>
                                  </w:rPr>
                                  <w:t>შეფასების შუალედური ანგარიში</w:t>
                                </w:r>
                              </w:p>
                              <w:p w14:paraId="77B58490" w14:textId="5438555F" w:rsidR="007D1C33" w:rsidRDefault="007D1C33">
                                <w:pPr>
                                  <w:rPr>
                                    <w:rFonts w:ascii="Sylfaen" w:hAnsi="Sylfaen"/>
                                    <w:lang w:val="ka-GE"/>
                                  </w:rPr>
                                </w:pPr>
                                <w:r>
                                  <w:rPr>
                                    <w:rFonts w:ascii="Sylfaen" w:hAnsi="Sylfaen"/>
                                    <w:lang w:val="ka-GE"/>
                                  </w:rPr>
                                  <w:t xml:space="preserve">საქართველოს 2017-2018 წლების ანტიკორუფციული სტრატეგია და სამოქმედო გეგმა </w:t>
                                </w:r>
                              </w:p>
                              <w:p w14:paraId="085E5694" w14:textId="262C1341" w:rsidR="007D1C33" w:rsidRPr="00606C95" w:rsidRDefault="007D1C33">
                                <w:pPr>
                                  <w:rPr>
                                    <w:rFonts w:ascii="Sylfaen" w:hAnsi="Sylfaen"/>
                                    <w:i/>
                                    <w:lang w:val="ka-GE"/>
                                  </w:rPr>
                                </w:pPr>
                                <w:r w:rsidRPr="00606C95">
                                  <w:rPr>
                                    <w:rFonts w:ascii="Sylfaen" w:hAnsi="Sylfaen"/>
                                    <w:i/>
                                    <w:lang w:val="ka-GE"/>
                                  </w:rPr>
                                  <w:t>მომზადებულია ანტიკორუფციული საბჭოს სამდივნოს მიერ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B5161A9" id="_x0000_t202" coordsize="21600,21600" o:spt="202" path="m,l,21600r21600,l21600,xe">
                    <v:stroke joinstyle="miter"/>
                    <v:path gradientshapeok="t" o:connecttype="rect"/>
                  </v:shapetype>
                  <v:shape id="Text Box 14" o:spid="_x0000_s1026" type="#_x0000_t202" style="position:absolute;margin-left:0;margin-top:0;width:468pt;height:1in;z-index:2518405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MoLE2Z7AgAAZAUA&#10;AA4AAAAAAAAAAAAAAAAALgIAAGRycy9lMm9Eb2MueG1sUEsBAi0AFAAGAAgAAAAhAJIkBFreAAAA&#10;BQEAAA8AAAAAAAAAAAAAAAAA1QQAAGRycy9kb3ducmV2LnhtbFBLBQYAAAAABAAEAPMAAADgBQAA&#10;AAA=&#10;" filled="f" stroked="f" strokeweight=".5pt">
                    <v:textbox style="mso-fit-shape-to-text:t">
                      <w:txbxContent>
                        <w:p w14:paraId="053A2C61" w14:textId="77777777" w:rsidR="007D1C33" w:rsidRDefault="007D1C33" w:rsidP="00606C95">
                          <w:pPr>
                            <w:jc w:val="center"/>
                            <w:rPr>
                              <w:rFonts w:ascii="Sylfaen" w:hAnsi="Sylfaen"/>
                              <w:b/>
                              <w:sz w:val="32"/>
                              <w:szCs w:val="32"/>
                              <w:lang w:val="ka-GE"/>
                            </w:rPr>
                          </w:pPr>
                        </w:p>
                        <w:p w14:paraId="23C540BC" w14:textId="77777777" w:rsidR="007D1C33" w:rsidRDefault="007D1C33" w:rsidP="00606C95">
                          <w:pPr>
                            <w:jc w:val="center"/>
                            <w:rPr>
                              <w:rFonts w:ascii="Sylfaen" w:hAnsi="Sylfaen"/>
                              <w:b/>
                              <w:sz w:val="32"/>
                              <w:szCs w:val="32"/>
                              <w:lang w:val="ka-GE"/>
                            </w:rPr>
                          </w:pPr>
                        </w:p>
                        <w:p w14:paraId="61512850" w14:textId="77777777" w:rsidR="007D1C33" w:rsidRDefault="007D1C33" w:rsidP="00606C95">
                          <w:pPr>
                            <w:rPr>
                              <w:rFonts w:ascii="Sylfaen" w:hAnsi="Sylfaen"/>
                              <w:b/>
                              <w:sz w:val="32"/>
                              <w:szCs w:val="32"/>
                              <w:lang w:val="ka-GE"/>
                            </w:rPr>
                          </w:pPr>
                        </w:p>
                        <w:p w14:paraId="6F3BE7CF" w14:textId="6838DB62" w:rsidR="007D1C33" w:rsidRPr="00606C95" w:rsidRDefault="007D1C33" w:rsidP="00606C95">
                          <w:pPr>
                            <w:shd w:val="clear" w:color="auto" w:fill="9CC2E5" w:themeFill="accent1" w:themeFillTint="99"/>
                            <w:rPr>
                              <w:rFonts w:ascii="Sylfaen" w:hAnsi="Sylfaen"/>
                              <w:b/>
                              <w:sz w:val="32"/>
                              <w:szCs w:val="32"/>
                              <w:lang w:val="ka-GE"/>
                            </w:rPr>
                          </w:pPr>
                          <w:r w:rsidRPr="00606C95">
                            <w:rPr>
                              <w:rFonts w:ascii="Sylfaen" w:hAnsi="Sylfaen"/>
                              <w:b/>
                              <w:sz w:val="32"/>
                              <w:szCs w:val="32"/>
                              <w:lang w:val="ka-GE"/>
                            </w:rPr>
                            <w:t>შეფასების შუალედური ანგარიში</w:t>
                          </w:r>
                        </w:p>
                        <w:p w14:paraId="77B58490" w14:textId="5438555F" w:rsidR="007D1C33" w:rsidRDefault="007D1C33">
                          <w:pPr>
                            <w:rPr>
                              <w:rFonts w:ascii="Sylfaen" w:hAnsi="Sylfaen"/>
                              <w:lang w:val="ka-GE"/>
                            </w:rPr>
                          </w:pPr>
                          <w:r>
                            <w:rPr>
                              <w:rFonts w:ascii="Sylfaen" w:hAnsi="Sylfaen"/>
                              <w:lang w:val="ka-GE"/>
                            </w:rPr>
                            <w:t xml:space="preserve">საქართველოს 2017-2018 წლების ანტიკორუფციული სტრატეგია და სამოქმედო გეგმა </w:t>
                          </w:r>
                        </w:p>
                        <w:p w14:paraId="085E5694" w14:textId="262C1341" w:rsidR="007D1C33" w:rsidRPr="00606C95" w:rsidRDefault="007D1C33">
                          <w:pPr>
                            <w:rPr>
                              <w:rFonts w:ascii="Sylfaen" w:hAnsi="Sylfaen"/>
                              <w:i/>
                              <w:lang w:val="ka-GE"/>
                            </w:rPr>
                          </w:pPr>
                          <w:r w:rsidRPr="00606C95">
                            <w:rPr>
                              <w:rFonts w:ascii="Sylfaen" w:hAnsi="Sylfaen"/>
                              <w:i/>
                              <w:lang w:val="ka-GE"/>
                            </w:rPr>
                            <w:t>მომზადებულია ანტიკორუფციული საბჭოს სამდივნოს მიერ</w:t>
                          </w:r>
                        </w:p>
                      </w:txbxContent>
                    </v:textbox>
                    <w10:wrap anchorx="page" anchory="margin"/>
                  </v:shape>
                </w:pict>
              </mc:Fallback>
            </mc:AlternateContent>
          </w:r>
          <w:r>
            <w:rPr>
              <w:noProof/>
              <w:lang w:eastAsia="en-US"/>
            </w:rPr>
            <mc:AlternateContent>
              <mc:Choice Requires="wps">
                <w:drawing>
                  <wp:anchor distT="0" distB="0" distL="114300" distR="114300" simplePos="0" relativeHeight="251838464" behindDoc="0" locked="0" layoutInCell="1" allowOverlap="1" wp14:anchorId="70AA00AC" wp14:editId="6D44D36A">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94EC0" w14:textId="77777777" w:rsidR="007D1C33" w:rsidRPr="00943C5D" w:rsidRDefault="007D1C33" w:rsidP="00606C95">
                                <w:pPr>
                                  <w:suppressAutoHyphens/>
                                  <w:spacing w:before="240" w:line="276" w:lineRule="auto"/>
                                  <w:jc w:val="center"/>
                                  <w:rPr>
                                    <w:rFonts w:ascii="Sylfaen" w:hAnsi="Sylfaen"/>
                                    <w:lang w:val="ka-GE"/>
                                  </w:rPr>
                                </w:pPr>
                                <w:r w:rsidRPr="00943C5D">
                                  <w:rPr>
                                    <w:rFonts w:ascii="Sylfaen" w:hAnsi="Sylfaen"/>
                                    <w:b/>
                                    <w:lang w:val="ka-GE"/>
                                  </w:rPr>
                                  <w:t>2017 წელი</w:t>
                                </w:r>
                              </w:p>
                              <w:p w14:paraId="035F0F12" w14:textId="77777777" w:rsidR="007D1C33" w:rsidRPr="00943C5D" w:rsidRDefault="007D1C33" w:rsidP="00606C95">
                                <w:pPr>
                                  <w:suppressAutoHyphens/>
                                  <w:spacing w:before="240" w:line="276" w:lineRule="auto"/>
                                  <w:jc w:val="center"/>
                                  <w:rPr>
                                    <w:rFonts w:ascii="Sylfaen" w:hAnsi="Sylfaen"/>
                                    <w:lang w:val="ka-GE"/>
                                  </w:rPr>
                                </w:pPr>
                                <w:r w:rsidRPr="00943C5D">
                                  <w:rPr>
                                    <w:rFonts w:ascii="Sylfaen" w:hAnsi="Sylfaen"/>
                                    <w:lang w:val="ka-GE"/>
                                  </w:rPr>
                                  <w:t>(ანგარიში მოიცავს 2017 წლის მონაცემებს სრულად)</w:t>
                                </w:r>
                              </w:p>
                              <w:p w14:paraId="3F33ACC5" w14:textId="5BDA9654" w:rsidR="007D1C33" w:rsidRDefault="007D1C33">
                                <w:pPr>
                                  <w:pStyle w:val="NoSpacing"/>
                                  <w:jc w:val="right"/>
                                  <w:rPr>
                                    <w:color w:val="5B9BD5" w:themeColor="accent1"/>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70AA00AC" id="Text Box 69" o:spid="_x0000_s1027" type="#_x0000_t202" style="position:absolute;margin-left:0;margin-top:0;width:468pt;height:29.5pt;z-index:2518384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14:paraId="5C494EC0" w14:textId="77777777" w:rsidR="007D1C33" w:rsidRPr="00943C5D" w:rsidRDefault="007D1C33" w:rsidP="00606C95">
                          <w:pPr>
                            <w:suppressAutoHyphens/>
                            <w:spacing w:before="240" w:line="276" w:lineRule="auto"/>
                            <w:jc w:val="center"/>
                            <w:rPr>
                              <w:rFonts w:ascii="Sylfaen" w:hAnsi="Sylfaen"/>
                              <w:lang w:val="ka-GE"/>
                            </w:rPr>
                          </w:pPr>
                          <w:r w:rsidRPr="00943C5D">
                            <w:rPr>
                              <w:rFonts w:ascii="Sylfaen" w:hAnsi="Sylfaen"/>
                              <w:b/>
                              <w:lang w:val="ka-GE"/>
                            </w:rPr>
                            <w:t>2017 წელი</w:t>
                          </w:r>
                        </w:p>
                        <w:p w14:paraId="035F0F12" w14:textId="77777777" w:rsidR="007D1C33" w:rsidRPr="00943C5D" w:rsidRDefault="007D1C33" w:rsidP="00606C95">
                          <w:pPr>
                            <w:suppressAutoHyphens/>
                            <w:spacing w:before="240" w:line="276" w:lineRule="auto"/>
                            <w:jc w:val="center"/>
                            <w:rPr>
                              <w:rFonts w:ascii="Sylfaen" w:hAnsi="Sylfaen"/>
                              <w:lang w:val="ka-GE"/>
                            </w:rPr>
                          </w:pPr>
                          <w:r w:rsidRPr="00943C5D">
                            <w:rPr>
                              <w:rFonts w:ascii="Sylfaen" w:hAnsi="Sylfaen"/>
                              <w:lang w:val="ka-GE"/>
                            </w:rPr>
                            <w:t>(ანგარიში მოიცავს 2017 წლის მონაცემებს სრულად)</w:t>
                          </w:r>
                        </w:p>
                        <w:p w14:paraId="3F33ACC5" w14:textId="5BDA9654" w:rsidR="007D1C33" w:rsidRDefault="007D1C33">
                          <w:pPr>
                            <w:pStyle w:val="NoSpacing"/>
                            <w:jc w:val="right"/>
                            <w:rPr>
                              <w:color w:val="5B9BD5" w:themeColor="accent1"/>
                              <w:sz w:val="36"/>
                              <w:szCs w:val="36"/>
                            </w:rPr>
                          </w:pPr>
                        </w:p>
                      </w:txbxContent>
                    </v:textbox>
                    <w10:wrap anchorx="page" anchory="margin"/>
                  </v:shape>
                </w:pict>
              </mc:Fallback>
            </mc:AlternateContent>
          </w:r>
        </w:p>
        <w:p w14:paraId="31A86EE7" w14:textId="2DB75501" w:rsidR="007138FB" w:rsidRPr="00606C95" w:rsidRDefault="00C02ED6" w:rsidP="00611139">
          <w:pPr>
            <w:rPr>
              <w:rFonts w:ascii="Sylfaen" w:hAnsi="Sylfaen"/>
              <w:b/>
              <w:lang w:val="ka-GE"/>
            </w:rPr>
          </w:pPr>
          <w:r>
            <w:rPr>
              <w:noProof/>
              <w:color w:val="5B9BD5" w:themeColor="accent1"/>
              <w:sz w:val="36"/>
              <w:szCs w:val="36"/>
              <w:lang w:eastAsia="en-US"/>
            </w:rPr>
            <mc:AlternateContent>
              <mc:Choice Requires="wpg">
                <w:drawing>
                  <wp:anchor distT="0" distB="0" distL="114300" distR="114300" simplePos="0" relativeHeight="251839488" behindDoc="1" locked="0" layoutInCell="1" allowOverlap="1" wp14:anchorId="75B1D92B" wp14:editId="7B0B1958">
                    <wp:simplePos x="0" y="0"/>
                    <wp:positionH relativeFrom="margin">
                      <wp:align>center</wp:align>
                    </wp:positionH>
                    <wp:positionV relativeFrom="page">
                      <wp:posOffset>3175000</wp:posOffset>
                    </wp:positionV>
                    <wp:extent cx="5494369" cy="5696712"/>
                    <wp:effectExtent l="0" t="0" r="0" b="3175"/>
                    <wp:wrapNone/>
                    <wp:docPr id="1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16" name="Freeform 1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cx="http://schemas.microsoft.com/office/drawing/2014/chartex" xmlns:w16se="http://schemas.microsoft.com/office/word/2015/wordml/symex">
                <w:pict>
                  <v:group w14:anchorId="790F6C2D" id="Group 2" o:spid="_x0000_s1026" style="position:absolute;margin-left:0;margin-top:250pt;width:432.65pt;height:448.55pt;z-index:-251476992;mso-width-percent:706;mso-height-percent:566;mso-position-horizontal:center;mso-position-horizontal-relative:margin;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">
                    <o:lock v:ext="edit" aspectratio="t"/>
                    <v:shape id="Freeform 16"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dQcAA&#10;AADbAAAADwAAAGRycy9kb3ducmV2LnhtbERPTWsCMRC9F/wPYYTealYPYlejtMK23rQqnofNdDd0&#10;M1mTdF3/vREEb/N4n7NY9bYRHflgHCsYjzIQxKXThisFx0PxNgMRIrLGxjEpuFKA1XLwssBcuwv/&#10;ULePlUghHHJUUMfY5lKGsiaLYeRa4sT9Om8xJugrqT1eUrht5CTLptKi4dRQY0vrmsq//b9V0H36&#10;fhvdaVMUZvcuO/1lzt8npV6H/cccRKQ+PsUP90an+VO4/5IOkM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edQcAAAADbAAAADwAAAAAAAAAAAAAAAACYAgAAZHJzL2Rvd25y&#10;ZXYueG1sUEsFBgAAAAAEAAQA9QAAAIUDAAAAAA==&#10;" path="m4,1786l,1782,1776,r5,5l4,1786xe" filled="f" stroked="f">
                      <v:path arrowok="t" o:connecttype="custom" o:connectlocs="6350,2835275;0,2828925;2819400,0;2827338,7938;6350,2835275" o:connectangles="0,0,0,0,0"/>
                    </v:shape>
                    <v:shape id="Freeform 17"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ZycIA&#10;AADbAAAADwAAAGRycy9kb3ducmV2LnhtbERP24rCMBB9F/yHMIJvmrqCl65RRBR9EJet+wGzzWxb&#10;bCbdJmr1640g+DaHc53ZojGluFDtCssKBv0IBHFqdcGZgp/jpjcB4TyyxtIyKbiRg8W83ZphrO2V&#10;v+mS+EyEEHYxKsi9r2IpXZqTQde3FXHg/mxt0AdYZ1LXeA3hppQfUTSSBgsODTlWtMopPSVno6C5&#10;n7f7r/Wg2o/K6dD/yv/V9IBKdTvN8hOEp8a/xS/3Tof5Y3j+Eg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AtnJwgAAANsAAAAPAAAAAAAAAAAAAAAAAJgCAABkcnMvZG93&#10;bnJldi54bWxQSwUGAAAAAAQABAD1AAAAhwMAAAAA&#10;" path="m5,2234l,2229,2229,r5,5l5,2234xe" filled="f" stroked="f">
                      <v:path arrowok="t" o:connecttype="custom" o:connectlocs="7938,3546475;0,3538538;3538538,0;3546475,7938;7938,3546475" o:connectangles="0,0,0,0,0"/>
                    </v:shape>
                    <v:shape id="Freeform 18"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0wI8QA&#10;AADbAAAADwAAAGRycy9kb3ducmV2LnhtbESPQW/CMAyF70j8h8hIXBCkcBioIyCE1G3XwaZpN9OY&#10;tlrjdE3Wdv8eH5C42XrP733e7gdXq47aUHk2sFwkoIhzbysuDHycs/kGVIjIFmvPZOCfAux349EW&#10;U+t7fqfuFAslIRxSNFDG2KRah7wkh2HhG2LRrr51GGVtC21b7CXc1XqVJE/aYcXSUGJDx5Lyn9Of&#10;M7AJ3/36jL8vXdTXZTW7fGZfr5kx08lweAYVaYgP8/36zQq+wMovMoD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tMCP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19"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dcQA&#10;AADbAAAADwAAAGRycy9kb3ducmV2LnhtbESPQUsDMRCF70L/QxihN5u1SHHXpkVaWkrBQ6vgddyM&#10;m8XNZElid/33TkHwNo9535s3y/XoO3WhmNrABu5nBSjiOtiWGwNvr7u7R1ApI1vsApOBH0qwXk1u&#10;lljZMPCJLufcKAnhVKEBl3NfaZ1qRx7TLPTEsvsM0WMWGRttIw4S7js9L4qF9tiyXHDY08ZR/XX+&#10;9lLjfb7dPzj9Ia0WxctpX8bjUBozvR2fn0BlGvO/+Y8+WOFKuP4iA+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nT3XEAAAA2wAAAA8AAAAAAAAAAAAAAAAAmAIAAGRycy9k&#10;b3ducmV2LnhtbFBLBQYAAAAABAAEAPUAAACJAwAAAAA=&#10;" path="m9,1966l,1957,1952,r9,9l9,1966xe" filled="f" stroked="f">
                      <v:path arrowok="t" o:connecttype="custom" o:connectlocs="14288,3121025;0,3106738;3098800,0;3113088,14288;14288,3121025" o:connectangles="0,0,0,0,0"/>
                    </v:shape>
                    <v:shape id="Freeform 20"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2IbsA&#10;AADbAAAADwAAAGRycy9kb3ducmV2LnhtbERPSwrCMBDdC94hjOBOU7uQUo2lCIIu/RxgaKZtsJmU&#10;Jmr19GYhuHy8/7YYbSeeNHjjWMFqmYAgrpw23Ci4XQ+LDIQPyBo7x6TgTR6K3XSyxVy7F5/peQmN&#10;iCHsc1TQhtDnUvqqJYt+6XriyNVusBgiHBqpB3zFcNvJNEnW0qLh2NBiT/uWqvvlYRUkJj1153Vt&#10;tKyz+82csmP5qZSaz8ZyAyLQGP7in/uoFaRxff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nh9iG7AAAA2wAAAA8AAAAAAAAAAAAAAAAAmAIAAGRycy9kb3ducmV2Lnht&#10;bFBLBQYAAAAABAAEAPUAAACAAwAAAAA=&#10;" path="m,2732r,-4l2722,r5,5l,2732xe" filled="f" stroked="f">
                      <v:path arrowok="t" o:connecttype="custom" o:connectlocs="0,4337050;0,4330700;4321175,0;4329113,7938;0,4337050" o:connectangles="0,0,0,0,0"/>
                    </v:shape>
                    <w10:wrap anchorx="margin" anchory="page"/>
                  </v:group>
                </w:pict>
              </mc:Fallback>
            </mc:AlternateContent>
          </w:r>
          <w:r w:rsidR="00606C95">
            <w:rPr>
              <w:rFonts w:ascii="Sylfaen" w:hAnsi="Sylfaen"/>
              <w:b/>
              <w:lang w:val="ka-GE"/>
            </w:rPr>
            <w:br w:type="page"/>
          </w:r>
        </w:p>
      </w:sdtContent>
    </w:sdt>
    <w:sdt>
      <w:sdtPr>
        <w:rPr>
          <w:rFonts w:asciiTheme="minorHAnsi" w:eastAsiaTheme="minorEastAsia" w:hAnsiTheme="minorHAnsi" w:cstheme="minorBidi"/>
          <w:color w:val="auto"/>
          <w:sz w:val="22"/>
          <w:szCs w:val="22"/>
          <w:lang w:eastAsia="ko-KR"/>
        </w:rPr>
        <w:id w:val="1467471666"/>
        <w:docPartObj>
          <w:docPartGallery w:val="Table of Contents"/>
          <w:docPartUnique/>
        </w:docPartObj>
      </w:sdtPr>
      <w:sdtEndPr>
        <w:rPr>
          <w:b/>
          <w:bCs/>
          <w:noProof/>
        </w:rPr>
      </w:sdtEndPr>
      <w:sdtContent>
        <w:p w14:paraId="7661A40B" w14:textId="17E84814" w:rsidR="007138FB" w:rsidRPr="00822334" w:rsidRDefault="00822334" w:rsidP="003B2AD7">
          <w:pPr>
            <w:pStyle w:val="TOCHeading"/>
            <w:shd w:val="clear" w:color="auto" w:fill="9CC2E5" w:themeFill="accent1" w:themeFillTint="99"/>
            <w:jc w:val="center"/>
            <w:rPr>
              <w:rFonts w:ascii="Sylfaen" w:hAnsi="Sylfaen"/>
              <w:b/>
              <w:sz w:val="28"/>
              <w:szCs w:val="28"/>
              <w:lang w:val="ka-GE"/>
            </w:rPr>
          </w:pPr>
          <w:r w:rsidRPr="00822334">
            <w:rPr>
              <w:rFonts w:ascii="Sylfaen" w:eastAsiaTheme="minorEastAsia" w:hAnsi="Sylfaen" w:cstheme="minorBidi"/>
              <w:b/>
              <w:color w:val="auto"/>
              <w:sz w:val="28"/>
              <w:szCs w:val="28"/>
              <w:lang w:val="ka-GE" w:eastAsia="ko-KR"/>
            </w:rPr>
            <w:t>სარჩე</w:t>
          </w:r>
          <w:bookmarkStart w:id="0" w:name="_GoBack"/>
          <w:bookmarkEnd w:id="0"/>
          <w:r w:rsidRPr="00822334">
            <w:rPr>
              <w:rFonts w:ascii="Sylfaen" w:eastAsiaTheme="minorEastAsia" w:hAnsi="Sylfaen" w:cstheme="minorBidi"/>
              <w:b/>
              <w:color w:val="auto"/>
              <w:sz w:val="28"/>
              <w:szCs w:val="28"/>
              <w:lang w:val="ka-GE" w:eastAsia="ko-KR"/>
            </w:rPr>
            <w:t>ვი</w:t>
          </w:r>
        </w:p>
        <w:p w14:paraId="10B13893" w14:textId="77777777" w:rsidR="00B10CAC" w:rsidRDefault="007138FB">
          <w:pPr>
            <w:pStyle w:val="TOC1"/>
            <w:tabs>
              <w:tab w:val="right" w:leader="dot" w:pos="9350"/>
            </w:tabs>
            <w:rPr>
              <w:noProof/>
              <w:lang w:eastAsia="en-US"/>
            </w:rPr>
          </w:pPr>
          <w:r>
            <w:fldChar w:fldCharType="begin"/>
          </w:r>
          <w:r>
            <w:instrText xml:space="preserve"> TOC \o "1-3" \h \z \u </w:instrText>
          </w:r>
          <w:r>
            <w:fldChar w:fldCharType="separate"/>
          </w:r>
          <w:hyperlink w:anchor="_Toc533789642" w:history="1">
            <w:r w:rsidR="00B10CAC" w:rsidRPr="00234620">
              <w:rPr>
                <w:rStyle w:val="Hyperlink"/>
                <w:rFonts w:ascii="Sylfaen" w:hAnsi="Sylfaen" w:cs="Sylfaen"/>
                <w:b/>
                <w:noProof/>
                <w:lang w:val="ka-GE"/>
              </w:rPr>
              <w:t>რეზიუმე</w:t>
            </w:r>
            <w:r w:rsidR="00B10CAC">
              <w:rPr>
                <w:noProof/>
                <w:webHidden/>
              </w:rPr>
              <w:tab/>
            </w:r>
            <w:r w:rsidR="00B10CAC">
              <w:rPr>
                <w:noProof/>
                <w:webHidden/>
              </w:rPr>
              <w:fldChar w:fldCharType="begin"/>
            </w:r>
            <w:r w:rsidR="00B10CAC">
              <w:rPr>
                <w:noProof/>
                <w:webHidden/>
              </w:rPr>
              <w:instrText xml:space="preserve"> PAGEREF _Toc533789642 \h </w:instrText>
            </w:r>
            <w:r w:rsidR="00B10CAC">
              <w:rPr>
                <w:noProof/>
                <w:webHidden/>
              </w:rPr>
            </w:r>
            <w:r w:rsidR="00B10CAC">
              <w:rPr>
                <w:noProof/>
                <w:webHidden/>
              </w:rPr>
              <w:fldChar w:fldCharType="separate"/>
            </w:r>
            <w:r w:rsidR="00B10CAC">
              <w:rPr>
                <w:noProof/>
                <w:webHidden/>
              </w:rPr>
              <w:t>2</w:t>
            </w:r>
            <w:r w:rsidR="00B10CAC">
              <w:rPr>
                <w:noProof/>
                <w:webHidden/>
              </w:rPr>
              <w:fldChar w:fldCharType="end"/>
            </w:r>
          </w:hyperlink>
        </w:p>
        <w:p w14:paraId="79D41725" w14:textId="77777777" w:rsidR="00B10CAC" w:rsidRDefault="00B10CAC">
          <w:pPr>
            <w:pStyle w:val="TOC1"/>
            <w:tabs>
              <w:tab w:val="right" w:leader="dot" w:pos="9350"/>
            </w:tabs>
            <w:rPr>
              <w:noProof/>
              <w:lang w:eastAsia="en-US"/>
            </w:rPr>
          </w:pPr>
          <w:hyperlink w:anchor="_Toc533789643" w:history="1">
            <w:r w:rsidRPr="00234620">
              <w:rPr>
                <w:rStyle w:val="Hyperlink"/>
                <w:rFonts w:ascii="Sylfaen" w:hAnsi="Sylfaen" w:cs="Sylfaen"/>
                <w:b/>
                <w:noProof/>
                <w:lang w:val="ka-GE"/>
              </w:rPr>
              <w:t>მეთოდოლოგია</w:t>
            </w:r>
            <w:r>
              <w:rPr>
                <w:noProof/>
                <w:webHidden/>
              </w:rPr>
              <w:tab/>
            </w:r>
            <w:r>
              <w:rPr>
                <w:noProof/>
                <w:webHidden/>
              </w:rPr>
              <w:fldChar w:fldCharType="begin"/>
            </w:r>
            <w:r>
              <w:rPr>
                <w:noProof/>
                <w:webHidden/>
              </w:rPr>
              <w:instrText xml:space="preserve"> PAGEREF _Toc533789643 \h </w:instrText>
            </w:r>
            <w:r>
              <w:rPr>
                <w:noProof/>
                <w:webHidden/>
              </w:rPr>
            </w:r>
            <w:r>
              <w:rPr>
                <w:noProof/>
                <w:webHidden/>
              </w:rPr>
              <w:fldChar w:fldCharType="separate"/>
            </w:r>
            <w:r>
              <w:rPr>
                <w:noProof/>
                <w:webHidden/>
              </w:rPr>
              <w:t>4</w:t>
            </w:r>
            <w:r>
              <w:rPr>
                <w:noProof/>
                <w:webHidden/>
              </w:rPr>
              <w:fldChar w:fldCharType="end"/>
            </w:r>
          </w:hyperlink>
        </w:p>
        <w:p w14:paraId="5888EC0A" w14:textId="77777777" w:rsidR="00B10CAC" w:rsidRDefault="00B10CAC">
          <w:pPr>
            <w:pStyle w:val="TOC1"/>
            <w:tabs>
              <w:tab w:val="right" w:leader="dot" w:pos="9350"/>
            </w:tabs>
            <w:rPr>
              <w:noProof/>
              <w:lang w:eastAsia="en-US"/>
            </w:rPr>
          </w:pPr>
          <w:hyperlink w:anchor="_Toc533789644" w:history="1">
            <w:r w:rsidRPr="00234620">
              <w:rPr>
                <w:rStyle w:val="Hyperlink"/>
                <w:rFonts w:ascii="Sylfaen" w:hAnsi="Sylfaen" w:cs="Sylfaen"/>
                <w:b/>
                <w:noProof/>
                <w:lang w:val="ka-GE"/>
              </w:rPr>
              <w:t>შეფასების</w:t>
            </w:r>
            <w:r w:rsidRPr="00234620">
              <w:rPr>
                <w:rStyle w:val="Hyperlink"/>
                <w:b/>
                <w:noProof/>
                <w:lang w:val="ka-GE"/>
              </w:rPr>
              <w:t xml:space="preserve"> </w:t>
            </w:r>
            <w:r w:rsidRPr="00234620">
              <w:rPr>
                <w:rStyle w:val="Hyperlink"/>
                <w:rFonts w:ascii="Sylfaen" w:hAnsi="Sylfaen" w:cs="Sylfaen"/>
                <w:b/>
                <w:noProof/>
                <w:lang w:val="ka-GE"/>
              </w:rPr>
              <w:t>შედეგები</w:t>
            </w:r>
            <w:r>
              <w:rPr>
                <w:noProof/>
                <w:webHidden/>
              </w:rPr>
              <w:tab/>
            </w:r>
            <w:r>
              <w:rPr>
                <w:noProof/>
                <w:webHidden/>
              </w:rPr>
              <w:fldChar w:fldCharType="begin"/>
            </w:r>
            <w:r>
              <w:rPr>
                <w:noProof/>
                <w:webHidden/>
              </w:rPr>
              <w:instrText xml:space="preserve"> PAGEREF _Toc533789644 \h </w:instrText>
            </w:r>
            <w:r>
              <w:rPr>
                <w:noProof/>
                <w:webHidden/>
              </w:rPr>
            </w:r>
            <w:r>
              <w:rPr>
                <w:noProof/>
                <w:webHidden/>
              </w:rPr>
              <w:fldChar w:fldCharType="separate"/>
            </w:r>
            <w:r>
              <w:rPr>
                <w:noProof/>
                <w:webHidden/>
              </w:rPr>
              <w:t>5</w:t>
            </w:r>
            <w:r>
              <w:rPr>
                <w:noProof/>
                <w:webHidden/>
              </w:rPr>
              <w:fldChar w:fldCharType="end"/>
            </w:r>
          </w:hyperlink>
        </w:p>
        <w:p w14:paraId="17D41061" w14:textId="77777777" w:rsidR="00B10CAC" w:rsidRDefault="00B10CAC">
          <w:pPr>
            <w:pStyle w:val="TOC2"/>
            <w:tabs>
              <w:tab w:val="right" w:leader="dot" w:pos="9350"/>
            </w:tabs>
            <w:rPr>
              <w:noProof/>
              <w:lang w:eastAsia="en-US"/>
            </w:rPr>
          </w:pPr>
          <w:hyperlink w:anchor="_Toc533789645"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I.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მიზნით</w:t>
            </w:r>
            <w:r w:rsidRPr="00234620">
              <w:rPr>
                <w:rStyle w:val="Hyperlink"/>
                <w:rFonts w:ascii="Sylfaen" w:hAnsi="Sylfaen"/>
                <w:b/>
                <w:noProof/>
                <w:lang w:val="ka-GE"/>
              </w:rPr>
              <w:t xml:space="preserve"> </w:t>
            </w:r>
            <w:r w:rsidRPr="00234620">
              <w:rPr>
                <w:rStyle w:val="Hyperlink"/>
                <w:rFonts w:ascii="Sylfaen" w:hAnsi="Sylfaen" w:cs="Sylfaen"/>
                <w:b/>
                <w:noProof/>
                <w:lang w:val="ka-GE"/>
              </w:rPr>
              <w:t>ეფექტიანი</w:t>
            </w:r>
            <w:r w:rsidRPr="00234620">
              <w:rPr>
                <w:rStyle w:val="Hyperlink"/>
                <w:rFonts w:ascii="Sylfaen" w:hAnsi="Sylfaen"/>
                <w:b/>
                <w:noProof/>
                <w:lang w:val="ka-GE"/>
              </w:rPr>
              <w:t xml:space="preserve"> </w:t>
            </w:r>
            <w:r w:rsidRPr="00234620">
              <w:rPr>
                <w:rStyle w:val="Hyperlink"/>
                <w:rFonts w:ascii="Sylfaen" w:hAnsi="Sylfaen" w:cs="Sylfaen"/>
                <w:b/>
                <w:noProof/>
                <w:lang w:val="ka-GE"/>
              </w:rPr>
              <w:t>უწყებათაშორისი</w:t>
            </w:r>
            <w:r w:rsidRPr="00234620">
              <w:rPr>
                <w:rStyle w:val="Hyperlink"/>
                <w:rFonts w:ascii="Sylfaen" w:hAnsi="Sylfaen"/>
                <w:b/>
                <w:noProof/>
                <w:lang w:val="ka-GE"/>
              </w:rPr>
              <w:t xml:space="preserve"> </w:t>
            </w:r>
            <w:r w:rsidRPr="00234620">
              <w:rPr>
                <w:rStyle w:val="Hyperlink"/>
                <w:rFonts w:ascii="Sylfaen" w:hAnsi="Sylfaen" w:cs="Sylfaen"/>
                <w:b/>
                <w:noProof/>
                <w:lang w:val="ka-GE"/>
              </w:rPr>
              <w:t>კოორდინაცია</w:t>
            </w:r>
            <w:r>
              <w:rPr>
                <w:noProof/>
                <w:webHidden/>
              </w:rPr>
              <w:tab/>
            </w:r>
            <w:r>
              <w:rPr>
                <w:noProof/>
                <w:webHidden/>
              </w:rPr>
              <w:fldChar w:fldCharType="begin"/>
            </w:r>
            <w:r>
              <w:rPr>
                <w:noProof/>
                <w:webHidden/>
              </w:rPr>
              <w:instrText xml:space="preserve"> PAGEREF _Toc533789645 \h </w:instrText>
            </w:r>
            <w:r>
              <w:rPr>
                <w:noProof/>
                <w:webHidden/>
              </w:rPr>
            </w:r>
            <w:r>
              <w:rPr>
                <w:noProof/>
                <w:webHidden/>
              </w:rPr>
              <w:fldChar w:fldCharType="separate"/>
            </w:r>
            <w:r>
              <w:rPr>
                <w:noProof/>
                <w:webHidden/>
              </w:rPr>
              <w:t>5</w:t>
            </w:r>
            <w:r>
              <w:rPr>
                <w:noProof/>
                <w:webHidden/>
              </w:rPr>
              <w:fldChar w:fldCharType="end"/>
            </w:r>
          </w:hyperlink>
        </w:p>
        <w:p w14:paraId="3D851D6C" w14:textId="77777777" w:rsidR="00B10CAC" w:rsidRDefault="00B10CAC">
          <w:pPr>
            <w:pStyle w:val="TOC2"/>
            <w:tabs>
              <w:tab w:val="right" w:leader="dot" w:pos="9350"/>
            </w:tabs>
            <w:rPr>
              <w:noProof/>
              <w:lang w:eastAsia="en-US"/>
            </w:rPr>
          </w:pPr>
          <w:hyperlink w:anchor="_Toc533789646"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II. </w:t>
            </w:r>
            <w:r w:rsidRPr="00234620">
              <w:rPr>
                <w:rStyle w:val="Hyperlink"/>
                <w:rFonts w:ascii="Sylfaen" w:hAnsi="Sylfaen" w:cs="Sylfaen"/>
                <w:b/>
                <w:noProof/>
                <w:lang w:val="ka-GE"/>
              </w:rPr>
              <w:t>საჯარო</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სამსახურში</w:t>
            </w:r>
            <w:r w:rsidRPr="00234620">
              <w:rPr>
                <w:rStyle w:val="Hyperlink"/>
                <w:rFonts w:ascii="Sylfaen" w:hAnsi="Sylfaen"/>
                <w:b/>
                <w:noProof/>
                <w:lang w:val="ka-GE"/>
              </w:rPr>
              <w:t xml:space="preserve">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პრევენცია</w:t>
            </w:r>
            <w:r>
              <w:rPr>
                <w:noProof/>
                <w:webHidden/>
              </w:rPr>
              <w:tab/>
            </w:r>
            <w:r>
              <w:rPr>
                <w:noProof/>
                <w:webHidden/>
              </w:rPr>
              <w:fldChar w:fldCharType="begin"/>
            </w:r>
            <w:r>
              <w:rPr>
                <w:noProof/>
                <w:webHidden/>
              </w:rPr>
              <w:instrText xml:space="preserve"> PAGEREF _Toc533789646 \h </w:instrText>
            </w:r>
            <w:r>
              <w:rPr>
                <w:noProof/>
                <w:webHidden/>
              </w:rPr>
            </w:r>
            <w:r>
              <w:rPr>
                <w:noProof/>
                <w:webHidden/>
              </w:rPr>
              <w:fldChar w:fldCharType="separate"/>
            </w:r>
            <w:r>
              <w:rPr>
                <w:noProof/>
                <w:webHidden/>
              </w:rPr>
              <w:t>10</w:t>
            </w:r>
            <w:r>
              <w:rPr>
                <w:noProof/>
                <w:webHidden/>
              </w:rPr>
              <w:fldChar w:fldCharType="end"/>
            </w:r>
          </w:hyperlink>
        </w:p>
        <w:p w14:paraId="36C69D50" w14:textId="77777777" w:rsidR="00B10CAC" w:rsidRDefault="00B10CAC">
          <w:pPr>
            <w:pStyle w:val="TOC2"/>
            <w:tabs>
              <w:tab w:val="right" w:leader="dot" w:pos="9350"/>
            </w:tabs>
            <w:rPr>
              <w:noProof/>
              <w:lang w:eastAsia="en-US"/>
            </w:rPr>
          </w:pPr>
          <w:hyperlink w:anchor="_Toc533789647"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III. </w:t>
            </w:r>
            <w:r w:rsidRPr="00234620">
              <w:rPr>
                <w:rStyle w:val="Hyperlink"/>
                <w:rFonts w:ascii="Sylfaen" w:hAnsi="Sylfaen" w:cs="Sylfaen"/>
                <w:b/>
                <w:noProof/>
                <w:lang w:val="ka-GE"/>
              </w:rPr>
              <w:t>ღიაობა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საჯარო</w:t>
            </w:r>
            <w:r w:rsidRPr="00234620">
              <w:rPr>
                <w:rStyle w:val="Hyperlink"/>
                <w:rFonts w:ascii="Sylfaen" w:hAnsi="Sylfaen"/>
                <w:b/>
                <w:noProof/>
                <w:lang w:val="ka-GE"/>
              </w:rPr>
              <w:t xml:space="preserve"> </w:t>
            </w:r>
            <w:r w:rsidRPr="00234620">
              <w:rPr>
                <w:rStyle w:val="Hyperlink"/>
                <w:rFonts w:ascii="Sylfaen" w:hAnsi="Sylfaen" w:cs="Sylfaen"/>
                <w:b/>
                <w:noProof/>
                <w:lang w:val="ka-GE"/>
              </w:rPr>
              <w:t>ინფორმაციის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ხელმისაწვდომობა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და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მოქალაქეთა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ჩართულობა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წინააღმდეგ</w:t>
            </w:r>
            <w:r w:rsidRPr="00234620">
              <w:rPr>
                <w:rStyle w:val="Hyperlink"/>
                <w:rFonts w:ascii="Sylfaen" w:hAnsi="Sylfaen"/>
                <w:b/>
                <w:noProof/>
                <w:lang w:val="ka-GE"/>
              </w:rPr>
              <w:t xml:space="preserve"> </w:t>
            </w:r>
            <w:r w:rsidRPr="00234620">
              <w:rPr>
                <w:rStyle w:val="Hyperlink"/>
                <w:rFonts w:ascii="Sylfaen" w:hAnsi="Sylfaen" w:cs="Sylfaen"/>
                <w:b/>
                <w:noProof/>
                <w:lang w:val="ka-GE"/>
              </w:rPr>
              <w:t>ბრძოლაში</w:t>
            </w:r>
            <w:r w:rsidRPr="00234620">
              <w:rPr>
                <w:rStyle w:val="Hyperlink"/>
                <w:rFonts w:ascii="Sylfaen" w:hAnsi="Sylfaen"/>
                <w:b/>
                <w:noProof/>
                <w:lang w:val="ka-GE"/>
              </w:rPr>
              <w:t>.</w:t>
            </w:r>
            <w:r>
              <w:rPr>
                <w:noProof/>
                <w:webHidden/>
              </w:rPr>
              <w:tab/>
            </w:r>
            <w:r>
              <w:rPr>
                <w:noProof/>
                <w:webHidden/>
              </w:rPr>
              <w:fldChar w:fldCharType="begin"/>
            </w:r>
            <w:r>
              <w:rPr>
                <w:noProof/>
                <w:webHidden/>
              </w:rPr>
              <w:instrText xml:space="preserve"> PAGEREF _Toc533789647 \h </w:instrText>
            </w:r>
            <w:r>
              <w:rPr>
                <w:noProof/>
                <w:webHidden/>
              </w:rPr>
            </w:r>
            <w:r>
              <w:rPr>
                <w:noProof/>
                <w:webHidden/>
              </w:rPr>
              <w:fldChar w:fldCharType="separate"/>
            </w:r>
            <w:r>
              <w:rPr>
                <w:noProof/>
                <w:webHidden/>
              </w:rPr>
              <w:t>14</w:t>
            </w:r>
            <w:r>
              <w:rPr>
                <w:noProof/>
                <w:webHidden/>
              </w:rPr>
              <w:fldChar w:fldCharType="end"/>
            </w:r>
          </w:hyperlink>
        </w:p>
        <w:p w14:paraId="7C8DE12C" w14:textId="77777777" w:rsidR="00B10CAC" w:rsidRDefault="00B10CAC">
          <w:pPr>
            <w:pStyle w:val="TOC2"/>
            <w:tabs>
              <w:tab w:val="right" w:leader="dot" w:pos="9350"/>
            </w:tabs>
            <w:rPr>
              <w:noProof/>
              <w:lang w:eastAsia="en-US"/>
            </w:rPr>
          </w:pPr>
          <w:hyperlink w:anchor="_Toc533789648"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IV. </w:t>
            </w:r>
            <w:r w:rsidRPr="00234620">
              <w:rPr>
                <w:rStyle w:val="Hyperlink"/>
                <w:rFonts w:ascii="Sylfaen" w:hAnsi="Sylfaen" w:cs="Sylfaen"/>
                <w:b/>
                <w:noProof/>
                <w:lang w:val="ka-GE"/>
              </w:rPr>
              <w:t>განათლება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და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საზოგადოების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ცნობიერების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ამაღლება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მიზნით</w:t>
            </w:r>
            <w:r>
              <w:rPr>
                <w:noProof/>
                <w:webHidden/>
              </w:rPr>
              <w:tab/>
            </w:r>
            <w:r>
              <w:rPr>
                <w:noProof/>
                <w:webHidden/>
              </w:rPr>
              <w:fldChar w:fldCharType="begin"/>
            </w:r>
            <w:r>
              <w:rPr>
                <w:noProof/>
                <w:webHidden/>
              </w:rPr>
              <w:instrText xml:space="preserve"> PAGEREF _Toc533789648 \h </w:instrText>
            </w:r>
            <w:r>
              <w:rPr>
                <w:noProof/>
                <w:webHidden/>
              </w:rPr>
            </w:r>
            <w:r>
              <w:rPr>
                <w:noProof/>
                <w:webHidden/>
              </w:rPr>
              <w:fldChar w:fldCharType="separate"/>
            </w:r>
            <w:r>
              <w:rPr>
                <w:noProof/>
                <w:webHidden/>
              </w:rPr>
              <w:t>17</w:t>
            </w:r>
            <w:r>
              <w:rPr>
                <w:noProof/>
                <w:webHidden/>
              </w:rPr>
              <w:fldChar w:fldCharType="end"/>
            </w:r>
          </w:hyperlink>
        </w:p>
        <w:p w14:paraId="6A045064" w14:textId="77777777" w:rsidR="00B10CAC" w:rsidRDefault="00B10CAC">
          <w:pPr>
            <w:pStyle w:val="TOC2"/>
            <w:tabs>
              <w:tab w:val="right" w:leader="dot" w:pos="9350"/>
            </w:tabs>
            <w:rPr>
              <w:noProof/>
              <w:lang w:eastAsia="en-US"/>
            </w:rPr>
          </w:pPr>
          <w:hyperlink w:anchor="_Toc533789649"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V.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სამართალდამცავ</w:t>
            </w:r>
            <w:r w:rsidRPr="00234620">
              <w:rPr>
                <w:rStyle w:val="Hyperlink"/>
                <w:rFonts w:ascii="Sylfaen" w:hAnsi="Sylfaen"/>
                <w:b/>
                <w:noProof/>
                <w:lang w:val="ka-GE"/>
              </w:rPr>
              <w:t xml:space="preserve"> </w:t>
            </w:r>
            <w:r w:rsidRPr="00234620">
              <w:rPr>
                <w:rStyle w:val="Hyperlink"/>
                <w:rFonts w:ascii="Sylfaen" w:hAnsi="Sylfaen" w:cs="Sylfaen"/>
                <w:b/>
                <w:noProof/>
                <w:lang w:val="ka-GE"/>
              </w:rPr>
              <w:t>ორგანოებში</w:t>
            </w:r>
            <w:r>
              <w:rPr>
                <w:noProof/>
                <w:webHidden/>
              </w:rPr>
              <w:tab/>
            </w:r>
            <w:r>
              <w:rPr>
                <w:noProof/>
                <w:webHidden/>
              </w:rPr>
              <w:fldChar w:fldCharType="begin"/>
            </w:r>
            <w:r>
              <w:rPr>
                <w:noProof/>
                <w:webHidden/>
              </w:rPr>
              <w:instrText xml:space="preserve"> PAGEREF _Toc533789649 \h </w:instrText>
            </w:r>
            <w:r>
              <w:rPr>
                <w:noProof/>
                <w:webHidden/>
              </w:rPr>
            </w:r>
            <w:r>
              <w:rPr>
                <w:noProof/>
                <w:webHidden/>
              </w:rPr>
              <w:fldChar w:fldCharType="separate"/>
            </w:r>
            <w:r>
              <w:rPr>
                <w:noProof/>
                <w:webHidden/>
              </w:rPr>
              <w:t>20</w:t>
            </w:r>
            <w:r>
              <w:rPr>
                <w:noProof/>
                <w:webHidden/>
              </w:rPr>
              <w:fldChar w:fldCharType="end"/>
            </w:r>
          </w:hyperlink>
        </w:p>
        <w:p w14:paraId="428CEC76" w14:textId="77777777" w:rsidR="00B10CAC" w:rsidRDefault="00B10CAC">
          <w:pPr>
            <w:pStyle w:val="TOC2"/>
            <w:tabs>
              <w:tab w:val="right" w:leader="dot" w:pos="9350"/>
            </w:tabs>
            <w:rPr>
              <w:noProof/>
              <w:lang w:eastAsia="en-US"/>
            </w:rPr>
          </w:pPr>
          <w:hyperlink w:anchor="_Toc533789650"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VI.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მართლმსაჯულების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სისტემაში</w:t>
            </w:r>
            <w:r>
              <w:rPr>
                <w:noProof/>
                <w:webHidden/>
              </w:rPr>
              <w:tab/>
            </w:r>
            <w:r>
              <w:rPr>
                <w:noProof/>
                <w:webHidden/>
              </w:rPr>
              <w:fldChar w:fldCharType="begin"/>
            </w:r>
            <w:r>
              <w:rPr>
                <w:noProof/>
                <w:webHidden/>
              </w:rPr>
              <w:instrText xml:space="preserve"> PAGEREF _Toc533789650 \h </w:instrText>
            </w:r>
            <w:r>
              <w:rPr>
                <w:noProof/>
                <w:webHidden/>
              </w:rPr>
            </w:r>
            <w:r>
              <w:rPr>
                <w:noProof/>
                <w:webHidden/>
              </w:rPr>
              <w:fldChar w:fldCharType="separate"/>
            </w:r>
            <w:r>
              <w:rPr>
                <w:noProof/>
                <w:webHidden/>
              </w:rPr>
              <w:t>23</w:t>
            </w:r>
            <w:r>
              <w:rPr>
                <w:noProof/>
                <w:webHidden/>
              </w:rPr>
              <w:fldChar w:fldCharType="end"/>
            </w:r>
          </w:hyperlink>
        </w:p>
        <w:p w14:paraId="3358466E" w14:textId="77777777" w:rsidR="00B10CAC" w:rsidRDefault="00B10CAC">
          <w:pPr>
            <w:pStyle w:val="TOC2"/>
            <w:tabs>
              <w:tab w:val="right" w:leader="dot" w:pos="9350"/>
            </w:tabs>
            <w:rPr>
              <w:noProof/>
              <w:lang w:eastAsia="en-US"/>
            </w:rPr>
          </w:pPr>
          <w:hyperlink w:anchor="_Toc533789651"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VII. </w:t>
            </w:r>
            <w:r w:rsidRPr="00234620">
              <w:rPr>
                <w:rStyle w:val="Hyperlink"/>
                <w:rFonts w:ascii="Sylfaen" w:hAnsi="Sylfaen" w:cs="Sylfaen"/>
                <w:b/>
                <w:noProof/>
                <w:lang w:val="ka-GE"/>
              </w:rPr>
              <w:t>გამჭვირვალობის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უზრუნველყოფა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და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კორუფციული</w:t>
            </w:r>
            <w:r w:rsidRPr="00234620">
              <w:rPr>
                <w:rStyle w:val="Hyperlink"/>
                <w:rFonts w:ascii="Sylfaen" w:hAnsi="Sylfaen"/>
                <w:b/>
                <w:noProof/>
                <w:lang w:val="ka-GE"/>
              </w:rPr>
              <w:t xml:space="preserve"> </w:t>
            </w:r>
            <w:r w:rsidRPr="00234620">
              <w:rPr>
                <w:rStyle w:val="Hyperlink"/>
                <w:rFonts w:ascii="Sylfaen" w:hAnsi="Sylfaen" w:cs="Sylfaen"/>
                <w:b/>
                <w:noProof/>
                <w:lang w:val="ka-GE"/>
              </w:rPr>
              <w:t>რისკების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შემცირება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საჯარო</w:t>
            </w:r>
            <w:r w:rsidRPr="00234620">
              <w:rPr>
                <w:rStyle w:val="Hyperlink"/>
                <w:rFonts w:ascii="Sylfaen" w:hAnsi="Sylfaen"/>
                <w:b/>
                <w:noProof/>
                <w:lang w:val="ka-GE"/>
              </w:rPr>
              <w:t xml:space="preserve"> </w:t>
            </w:r>
            <w:r w:rsidRPr="00234620">
              <w:rPr>
                <w:rStyle w:val="Hyperlink"/>
                <w:rFonts w:ascii="Sylfaen" w:hAnsi="Sylfaen" w:cs="Sylfaen"/>
                <w:b/>
                <w:noProof/>
                <w:lang w:val="ka-GE"/>
              </w:rPr>
              <w:t>ფინანსების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და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სახელმწიფო</w:t>
            </w:r>
            <w:r w:rsidRPr="00234620">
              <w:rPr>
                <w:rStyle w:val="Hyperlink"/>
                <w:rFonts w:ascii="Sylfaen" w:hAnsi="Sylfaen"/>
                <w:b/>
                <w:noProof/>
                <w:lang w:val="ka-GE"/>
              </w:rPr>
              <w:t xml:space="preserve"> </w:t>
            </w:r>
            <w:r w:rsidRPr="00234620">
              <w:rPr>
                <w:rStyle w:val="Hyperlink"/>
                <w:rFonts w:ascii="Sylfaen" w:hAnsi="Sylfaen" w:cs="Sylfaen"/>
                <w:b/>
                <w:noProof/>
                <w:lang w:val="ka-GE"/>
              </w:rPr>
              <w:t>შესყიდვების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სფეროში</w:t>
            </w:r>
            <w:r>
              <w:rPr>
                <w:noProof/>
                <w:webHidden/>
              </w:rPr>
              <w:tab/>
            </w:r>
            <w:r>
              <w:rPr>
                <w:noProof/>
                <w:webHidden/>
              </w:rPr>
              <w:fldChar w:fldCharType="begin"/>
            </w:r>
            <w:r>
              <w:rPr>
                <w:noProof/>
                <w:webHidden/>
              </w:rPr>
              <w:instrText xml:space="preserve"> PAGEREF _Toc533789651 \h </w:instrText>
            </w:r>
            <w:r>
              <w:rPr>
                <w:noProof/>
                <w:webHidden/>
              </w:rPr>
            </w:r>
            <w:r>
              <w:rPr>
                <w:noProof/>
                <w:webHidden/>
              </w:rPr>
              <w:fldChar w:fldCharType="separate"/>
            </w:r>
            <w:r>
              <w:rPr>
                <w:noProof/>
                <w:webHidden/>
              </w:rPr>
              <w:t>27</w:t>
            </w:r>
            <w:r>
              <w:rPr>
                <w:noProof/>
                <w:webHidden/>
              </w:rPr>
              <w:fldChar w:fldCharType="end"/>
            </w:r>
          </w:hyperlink>
        </w:p>
        <w:p w14:paraId="5C92C273" w14:textId="77777777" w:rsidR="00B10CAC" w:rsidRDefault="00B10CAC">
          <w:pPr>
            <w:pStyle w:val="TOC2"/>
            <w:tabs>
              <w:tab w:val="right" w:leader="dot" w:pos="9350"/>
            </w:tabs>
            <w:rPr>
              <w:noProof/>
              <w:lang w:eastAsia="en-US"/>
            </w:rPr>
          </w:pPr>
          <w:hyperlink w:anchor="_Toc533789652"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VIII.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საბაჟო</w:t>
            </w:r>
            <w:r w:rsidRPr="00234620">
              <w:rPr>
                <w:rStyle w:val="Hyperlink"/>
                <w:rFonts w:ascii="Sylfaen" w:hAnsi="Sylfaen"/>
                <w:b/>
                <w:noProof/>
                <w:lang w:val="ka-GE"/>
              </w:rPr>
              <w:t xml:space="preserve"> </w:t>
            </w:r>
            <w:r w:rsidRPr="00234620">
              <w:rPr>
                <w:rStyle w:val="Hyperlink"/>
                <w:rFonts w:ascii="Sylfaen" w:hAnsi="Sylfaen" w:cs="Sylfaen"/>
                <w:b/>
                <w:noProof/>
                <w:lang w:val="ka-GE"/>
              </w:rPr>
              <w:t>და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საგადასახადო</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სისტემაში</w:t>
            </w:r>
            <w:r>
              <w:rPr>
                <w:noProof/>
                <w:webHidden/>
              </w:rPr>
              <w:tab/>
            </w:r>
            <w:r>
              <w:rPr>
                <w:noProof/>
                <w:webHidden/>
              </w:rPr>
              <w:fldChar w:fldCharType="begin"/>
            </w:r>
            <w:r>
              <w:rPr>
                <w:noProof/>
                <w:webHidden/>
              </w:rPr>
              <w:instrText xml:space="preserve"> PAGEREF _Toc533789652 \h </w:instrText>
            </w:r>
            <w:r>
              <w:rPr>
                <w:noProof/>
                <w:webHidden/>
              </w:rPr>
            </w:r>
            <w:r>
              <w:rPr>
                <w:noProof/>
                <w:webHidden/>
              </w:rPr>
              <w:fldChar w:fldCharType="separate"/>
            </w:r>
            <w:r>
              <w:rPr>
                <w:noProof/>
                <w:webHidden/>
              </w:rPr>
              <w:t>39</w:t>
            </w:r>
            <w:r>
              <w:rPr>
                <w:noProof/>
                <w:webHidden/>
              </w:rPr>
              <w:fldChar w:fldCharType="end"/>
            </w:r>
          </w:hyperlink>
        </w:p>
        <w:p w14:paraId="053AA37A" w14:textId="77777777" w:rsidR="00B10CAC" w:rsidRDefault="00B10CAC">
          <w:pPr>
            <w:pStyle w:val="TOC2"/>
            <w:tabs>
              <w:tab w:val="right" w:leader="dot" w:pos="9350"/>
            </w:tabs>
            <w:rPr>
              <w:noProof/>
              <w:lang w:eastAsia="en-US"/>
            </w:rPr>
          </w:pPr>
          <w:hyperlink w:anchor="_Toc533789653"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IX.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კერძო</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სექტორთან</w:t>
            </w:r>
            <w:r w:rsidRPr="00234620">
              <w:rPr>
                <w:rStyle w:val="Hyperlink"/>
                <w:rFonts w:ascii="Sylfaen" w:hAnsi="Sylfaen"/>
                <w:b/>
                <w:noProof/>
                <w:lang w:val="ka-GE"/>
              </w:rPr>
              <w:t xml:space="preserve"> </w:t>
            </w:r>
            <w:r w:rsidRPr="00234620">
              <w:rPr>
                <w:rStyle w:val="Hyperlink"/>
                <w:rFonts w:ascii="Sylfaen" w:hAnsi="Sylfaen" w:cs="Sylfaen"/>
                <w:b/>
                <w:noProof/>
                <w:lang w:val="ka-GE"/>
              </w:rPr>
              <w:t>მიმართებით</w:t>
            </w:r>
            <w:r>
              <w:rPr>
                <w:noProof/>
                <w:webHidden/>
              </w:rPr>
              <w:tab/>
            </w:r>
            <w:r>
              <w:rPr>
                <w:noProof/>
                <w:webHidden/>
              </w:rPr>
              <w:fldChar w:fldCharType="begin"/>
            </w:r>
            <w:r>
              <w:rPr>
                <w:noProof/>
                <w:webHidden/>
              </w:rPr>
              <w:instrText xml:space="preserve"> PAGEREF _Toc533789653 \h </w:instrText>
            </w:r>
            <w:r>
              <w:rPr>
                <w:noProof/>
                <w:webHidden/>
              </w:rPr>
            </w:r>
            <w:r>
              <w:rPr>
                <w:noProof/>
                <w:webHidden/>
              </w:rPr>
              <w:fldChar w:fldCharType="separate"/>
            </w:r>
            <w:r>
              <w:rPr>
                <w:noProof/>
                <w:webHidden/>
              </w:rPr>
              <w:t>45</w:t>
            </w:r>
            <w:r>
              <w:rPr>
                <w:noProof/>
                <w:webHidden/>
              </w:rPr>
              <w:fldChar w:fldCharType="end"/>
            </w:r>
          </w:hyperlink>
        </w:p>
        <w:p w14:paraId="359E2FCD" w14:textId="77777777" w:rsidR="00B10CAC" w:rsidRDefault="00B10CAC">
          <w:pPr>
            <w:pStyle w:val="TOC2"/>
            <w:tabs>
              <w:tab w:val="right" w:leader="dot" w:pos="9350"/>
            </w:tabs>
            <w:rPr>
              <w:noProof/>
              <w:lang w:eastAsia="en-US"/>
            </w:rPr>
          </w:pPr>
          <w:hyperlink w:anchor="_Toc533789654"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X.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ჯანდაცვისა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და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სოციალურ</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სექტორში</w:t>
            </w:r>
            <w:r>
              <w:rPr>
                <w:noProof/>
                <w:webHidden/>
              </w:rPr>
              <w:tab/>
            </w:r>
            <w:r>
              <w:rPr>
                <w:noProof/>
                <w:webHidden/>
              </w:rPr>
              <w:fldChar w:fldCharType="begin"/>
            </w:r>
            <w:r>
              <w:rPr>
                <w:noProof/>
                <w:webHidden/>
              </w:rPr>
              <w:instrText xml:space="preserve"> PAGEREF _Toc533789654 \h </w:instrText>
            </w:r>
            <w:r>
              <w:rPr>
                <w:noProof/>
                <w:webHidden/>
              </w:rPr>
            </w:r>
            <w:r>
              <w:rPr>
                <w:noProof/>
                <w:webHidden/>
              </w:rPr>
              <w:fldChar w:fldCharType="separate"/>
            </w:r>
            <w:r>
              <w:rPr>
                <w:noProof/>
                <w:webHidden/>
              </w:rPr>
              <w:t>52</w:t>
            </w:r>
            <w:r>
              <w:rPr>
                <w:noProof/>
                <w:webHidden/>
              </w:rPr>
              <w:fldChar w:fldCharType="end"/>
            </w:r>
          </w:hyperlink>
        </w:p>
        <w:p w14:paraId="109C92F5" w14:textId="77777777" w:rsidR="00B10CAC" w:rsidRDefault="00B10CAC">
          <w:pPr>
            <w:pStyle w:val="TOC2"/>
            <w:tabs>
              <w:tab w:val="right" w:leader="dot" w:pos="9350"/>
            </w:tabs>
            <w:rPr>
              <w:noProof/>
              <w:lang w:eastAsia="en-US"/>
            </w:rPr>
          </w:pPr>
          <w:hyperlink w:anchor="_Toc533789655"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XI. </w:t>
            </w:r>
            <w:r w:rsidRPr="00234620">
              <w:rPr>
                <w:rStyle w:val="Hyperlink"/>
                <w:rFonts w:ascii="Sylfaen" w:hAnsi="Sylfaen" w:cs="Sylfaen"/>
                <w:b/>
                <w:noProof/>
                <w:lang w:val="ka-GE"/>
              </w:rPr>
              <w:t>პოლიტიკური</w:t>
            </w:r>
            <w:r w:rsidRPr="00234620">
              <w:rPr>
                <w:rStyle w:val="Hyperlink"/>
                <w:rFonts w:ascii="Sylfaen" w:hAnsi="Sylfaen"/>
                <w:b/>
                <w:noProof/>
                <w:lang w:val="ka-GE"/>
              </w:rPr>
              <w:t xml:space="preserve">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პრევენცია</w:t>
            </w:r>
            <w:r>
              <w:rPr>
                <w:noProof/>
                <w:webHidden/>
              </w:rPr>
              <w:tab/>
            </w:r>
            <w:r>
              <w:rPr>
                <w:noProof/>
                <w:webHidden/>
              </w:rPr>
              <w:fldChar w:fldCharType="begin"/>
            </w:r>
            <w:r>
              <w:rPr>
                <w:noProof/>
                <w:webHidden/>
              </w:rPr>
              <w:instrText xml:space="preserve"> PAGEREF _Toc533789655 \h </w:instrText>
            </w:r>
            <w:r>
              <w:rPr>
                <w:noProof/>
                <w:webHidden/>
              </w:rPr>
            </w:r>
            <w:r>
              <w:rPr>
                <w:noProof/>
                <w:webHidden/>
              </w:rPr>
              <w:fldChar w:fldCharType="separate"/>
            </w:r>
            <w:r>
              <w:rPr>
                <w:noProof/>
                <w:webHidden/>
              </w:rPr>
              <w:t>55</w:t>
            </w:r>
            <w:r>
              <w:rPr>
                <w:noProof/>
                <w:webHidden/>
              </w:rPr>
              <w:fldChar w:fldCharType="end"/>
            </w:r>
          </w:hyperlink>
        </w:p>
        <w:p w14:paraId="61BE7F6B" w14:textId="77777777" w:rsidR="00B10CAC" w:rsidRDefault="00B10CAC">
          <w:pPr>
            <w:pStyle w:val="TOC2"/>
            <w:tabs>
              <w:tab w:val="right" w:leader="dot" w:pos="9350"/>
            </w:tabs>
            <w:rPr>
              <w:noProof/>
              <w:lang w:eastAsia="en-US"/>
            </w:rPr>
          </w:pPr>
          <w:hyperlink w:anchor="_Toc533789656"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XII.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თავდაცვის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სექტორში</w:t>
            </w:r>
            <w:r>
              <w:rPr>
                <w:noProof/>
                <w:webHidden/>
              </w:rPr>
              <w:tab/>
            </w:r>
            <w:r>
              <w:rPr>
                <w:noProof/>
                <w:webHidden/>
              </w:rPr>
              <w:fldChar w:fldCharType="begin"/>
            </w:r>
            <w:r>
              <w:rPr>
                <w:noProof/>
                <w:webHidden/>
              </w:rPr>
              <w:instrText xml:space="preserve"> PAGEREF _Toc533789656 \h </w:instrText>
            </w:r>
            <w:r>
              <w:rPr>
                <w:noProof/>
                <w:webHidden/>
              </w:rPr>
            </w:r>
            <w:r>
              <w:rPr>
                <w:noProof/>
                <w:webHidden/>
              </w:rPr>
              <w:fldChar w:fldCharType="separate"/>
            </w:r>
            <w:r>
              <w:rPr>
                <w:noProof/>
                <w:webHidden/>
              </w:rPr>
              <w:t>57</w:t>
            </w:r>
            <w:r>
              <w:rPr>
                <w:noProof/>
                <w:webHidden/>
              </w:rPr>
              <w:fldChar w:fldCharType="end"/>
            </w:r>
          </w:hyperlink>
        </w:p>
        <w:p w14:paraId="642B1179" w14:textId="77777777" w:rsidR="00B10CAC" w:rsidRDefault="00B10CAC">
          <w:pPr>
            <w:pStyle w:val="TOC2"/>
            <w:tabs>
              <w:tab w:val="right" w:leader="dot" w:pos="9350"/>
            </w:tabs>
            <w:rPr>
              <w:noProof/>
              <w:lang w:eastAsia="en-US"/>
            </w:rPr>
          </w:pPr>
          <w:hyperlink w:anchor="_Toc533789657"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XIII.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მარეგულირებელ</w:t>
            </w:r>
            <w:r w:rsidRPr="00234620">
              <w:rPr>
                <w:rStyle w:val="Hyperlink"/>
                <w:rFonts w:ascii="Sylfaen" w:hAnsi="Sylfaen"/>
                <w:b/>
                <w:noProof/>
                <w:lang w:val="ka-GE"/>
              </w:rPr>
              <w:t xml:space="preserve"> </w:t>
            </w:r>
            <w:r w:rsidRPr="00234620">
              <w:rPr>
                <w:rStyle w:val="Hyperlink"/>
                <w:rFonts w:ascii="Sylfaen" w:hAnsi="Sylfaen" w:cs="Sylfaen"/>
                <w:b/>
                <w:noProof/>
                <w:lang w:val="ka-GE"/>
              </w:rPr>
              <w:t>ორგანოებში</w:t>
            </w:r>
            <w:r>
              <w:rPr>
                <w:noProof/>
                <w:webHidden/>
              </w:rPr>
              <w:tab/>
            </w:r>
            <w:r>
              <w:rPr>
                <w:noProof/>
                <w:webHidden/>
              </w:rPr>
              <w:fldChar w:fldCharType="begin"/>
            </w:r>
            <w:r>
              <w:rPr>
                <w:noProof/>
                <w:webHidden/>
              </w:rPr>
              <w:instrText xml:space="preserve"> PAGEREF _Toc533789657 \h </w:instrText>
            </w:r>
            <w:r>
              <w:rPr>
                <w:noProof/>
                <w:webHidden/>
              </w:rPr>
            </w:r>
            <w:r>
              <w:rPr>
                <w:noProof/>
                <w:webHidden/>
              </w:rPr>
              <w:fldChar w:fldCharType="separate"/>
            </w:r>
            <w:r>
              <w:rPr>
                <w:noProof/>
                <w:webHidden/>
              </w:rPr>
              <w:t>63</w:t>
            </w:r>
            <w:r>
              <w:rPr>
                <w:noProof/>
                <w:webHidden/>
              </w:rPr>
              <w:fldChar w:fldCharType="end"/>
            </w:r>
          </w:hyperlink>
        </w:p>
        <w:p w14:paraId="634A347C" w14:textId="77777777" w:rsidR="00B10CAC" w:rsidRDefault="00B10CAC">
          <w:pPr>
            <w:pStyle w:val="TOC2"/>
            <w:tabs>
              <w:tab w:val="right" w:leader="dot" w:pos="9350"/>
            </w:tabs>
            <w:rPr>
              <w:noProof/>
              <w:lang w:eastAsia="en-US"/>
            </w:rPr>
          </w:pPr>
          <w:hyperlink w:anchor="_Toc533789658"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XIV.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სპორტის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სფეროში</w:t>
            </w:r>
            <w:r>
              <w:rPr>
                <w:noProof/>
                <w:webHidden/>
              </w:rPr>
              <w:tab/>
            </w:r>
            <w:r>
              <w:rPr>
                <w:noProof/>
                <w:webHidden/>
              </w:rPr>
              <w:fldChar w:fldCharType="begin"/>
            </w:r>
            <w:r>
              <w:rPr>
                <w:noProof/>
                <w:webHidden/>
              </w:rPr>
              <w:instrText xml:space="preserve"> PAGEREF _Toc533789658 \h </w:instrText>
            </w:r>
            <w:r>
              <w:rPr>
                <w:noProof/>
                <w:webHidden/>
              </w:rPr>
            </w:r>
            <w:r>
              <w:rPr>
                <w:noProof/>
                <w:webHidden/>
              </w:rPr>
              <w:fldChar w:fldCharType="separate"/>
            </w:r>
            <w:r>
              <w:rPr>
                <w:noProof/>
                <w:webHidden/>
              </w:rPr>
              <w:t>67</w:t>
            </w:r>
            <w:r>
              <w:rPr>
                <w:noProof/>
                <w:webHidden/>
              </w:rPr>
              <w:fldChar w:fldCharType="end"/>
            </w:r>
          </w:hyperlink>
        </w:p>
        <w:p w14:paraId="30CC579C" w14:textId="77777777" w:rsidR="00B10CAC" w:rsidRDefault="00B10CAC">
          <w:pPr>
            <w:pStyle w:val="TOC2"/>
            <w:tabs>
              <w:tab w:val="right" w:leader="dot" w:pos="9350"/>
            </w:tabs>
            <w:rPr>
              <w:noProof/>
              <w:lang w:eastAsia="en-US"/>
            </w:rPr>
          </w:pPr>
          <w:hyperlink w:anchor="_Toc533789659"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XV.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ინფრასტრუქტურულ</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პროექტებში</w:t>
            </w:r>
            <w:r>
              <w:rPr>
                <w:noProof/>
                <w:webHidden/>
              </w:rPr>
              <w:tab/>
            </w:r>
            <w:r>
              <w:rPr>
                <w:noProof/>
                <w:webHidden/>
              </w:rPr>
              <w:fldChar w:fldCharType="begin"/>
            </w:r>
            <w:r>
              <w:rPr>
                <w:noProof/>
                <w:webHidden/>
              </w:rPr>
              <w:instrText xml:space="preserve"> PAGEREF _Toc533789659 \h </w:instrText>
            </w:r>
            <w:r>
              <w:rPr>
                <w:noProof/>
                <w:webHidden/>
              </w:rPr>
            </w:r>
            <w:r>
              <w:rPr>
                <w:noProof/>
                <w:webHidden/>
              </w:rPr>
              <w:fldChar w:fldCharType="separate"/>
            </w:r>
            <w:r>
              <w:rPr>
                <w:noProof/>
                <w:webHidden/>
              </w:rPr>
              <w:t>69</w:t>
            </w:r>
            <w:r>
              <w:rPr>
                <w:noProof/>
                <w:webHidden/>
              </w:rPr>
              <w:fldChar w:fldCharType="end"/>
            </w:r>
          </w:hyperlink>
        </w:p>
        <w:p w14:paraId="2A49B7FE" w14:textId="77777777" w:rsidR="00B10CAC" w:rsidRDefault="00B10CAC">
          <w:pPr>
            <w:pStyle w:val="TOC2"/>
            <w:tabs>
              <w:tab w:val="right" w:leader="dot" w:pos="9350"/>
            </w:tabs>
            <w:rPr>
              <w:noProof/>
              <w:lang w:eastAsia="en-US"/>
            </w:rPr>
          </w:pPr>
          <w:hyperlink w:anchor="_Toc533789660" w:history="1">
            <w:r w:rsidRPr="00234620">
              <w:rPr>
                <w:rStyle w:val="Hyperlink"/>
                <w:rFonts w:ascii="Sylfaen" w:hAnsi="Sylfaen" w:cs="Sylfaen"/>
                <w:b/>
                <w:noProof/>
                <w:lang w:val="ka-GE"/>
              </w:rPr>
              <w:t>პრიორიტეტი</w:t>
            </w:r>
            <w:r w:rsidRPr="00234620">
              <w:rPr>
                <w:rStyle w:val="Hyperlink"/>
                <w:rFonts w:ascii="Sylfaen" w:hAnsi="Sylfaen"/>
                <w:b/>
                <w:noProof/>
                <w:lang w:val="ka-GE"/>
              </w:rPr>
              <w:t xml:space="preserve"> XVI.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პრევენციის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ხელშეწყობა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მუნიციპალიტეტებში</w:t>
            </w:r>
            <w:r>
              <w:rPr>
                <w:noProof/>
                <w:webHidden/>
              </w:rPr>
              <w:tab/>
            </w:r>
            <w:r>
              <w:rPr>
                <w:noProof/>
                <w:webHidden/>
              </w:rPr>
              <w:fldChar w:fldCharType="begin"/>
            </w:r>
            <w:r>
              <w:rPr>
                <w:noProof/>
                <w:webHidden/>
              </w:rPr>
              <w:instrText xml:space="preserve"> PAGEREF _Toc533789660 \h </w:instrText>
            </w:r>
            <w:r>
              <w:rPr>
                <w:noProof/>
                <w:webHidden/>
              </w:rPr>
            </w:r>
            <w:r>
              <w:rPr>
                <w:noProof/>
                <w:webHidden/>
              </w:rPr>
              <w:fldChar w:fldCharType="separate"/>
            </w:r>
            <w:r>
              <w:rPr>
                <w:noProof/>
                <w:webHidden/>
              </w:rPr>
              <w:t>72</w:t>
            </w:r>
            <w:r>
              <w:rPr>
                <w:noProof/>
                <w:webHidden/>
              </w:rPr>
              <w:fldChar w:fldCharType="end"/>
            </w:r>
          </w:hyperlink>
        </w:p>
        <w:p w14:paraId="69244737" w14:textId="77777777" w:rsidR="00B10CAC" w:rsidRDefault="00B10CAC">
          <w:pPr>
            <w:pStyle w:val="TOC2"/>
            <w:tabs>
              <w:tab w:val="right" w:leader="dot" w:pos="9350"/>
            </w:tabs>
            <w:rPr>
              <w:noProof/>
              <w:lang w:eastAsia="en-US"/>
            </w:rPr>
          </w:pPr>
          <w:hyperlink w:anchor="_Toc533789661" w:history="1">
            <w:r w:rsidRPr="00234620">
              <w:rPr>
                <w:rStyle w:val="Hyperlink"/>
                <w:rFonts w:ascii="Sylfaen" w:hAnsi="Sylfaen"/>
                <w:b/>
                <w:noProof/>
                <w:lang w:val="ka-GE"/>
              </w:rPr>
              <w:t xml:space="preserve">II. </w:t>
            </w:r>
            <w:r w:rsidRPr="00234620">
              <w:rPr>
                <w:rStyle w:val="Hyperlink"/>
                <w:rFonts w:ascii="Sylfaen" w:hAnsi="Sylfaen" w:cs="Sylfaen"/>
                <w:b/>
                <w:noProof/>
                <w:lang w:val="ka-GE"/>
              </w:rPr>
              <w:t>კორუფციის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კრიმინალიზაცია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კორუფციული</w:t>
            </w:r>
            <w:r w:rsidRPr="00234620">
              <w:rPr>
                <w:rStyle w:val="Hyperlink"/>
                <w:rFonts w:ascii="Sylfaen" w:hAnsi="Sylfaen"/>
                <w:b/>
                <w:noProof/>
                <w:lang w:val="ka-GE"/>
              </w:rPr>
              <w:t xml:space="preserve"> </w:t>
            </w:r>
            <w:r w:rsidRPr="00234620">
              <w:rPr>
                <w:rStyle w:val="Hyperlink"/>
                <w:rFonts w:ascii="Sylfaen" w:hAnsi="Sylfaen" w:cs="Sylfaen"/>
                <w:b/>
                <w:noProof/>
                <w:lang w:val="ka-GE"/>
              </w:rPr>
              <w:t>დანაშაულების</w:t>
            </w:r>
            <w:r w:rsidRPr="00234620">
              <w:rPr>
                <w:rStyle w:val="Hyperlink"/>
                <w:rFonts w:ascii="Sylfaen" w:hAnsi="Sylfaen"/>
                <w:b/>
                <w:noProof/>
                <w:lang w:val="ka-GE"/>
              </w:rPr>
              <w:t xml:space="preserve"> </w:t>
            </w:r>
            <w:r w:rsidRPr="00234620">
              <w:rPr>
                <w:rStyle w:val="Hyperlink"/>
                <w:rFonts w:ascii="Sylfaen" w:hAnsi="Sylfaen" w:cs="Sylfaen"/>
                <w:b/>
                <w:noProof/>
                <w:lang w:val="ka-GE"/>
              </w:rPr>
              <w:t>ეფექტიანი</w:t>
            </w:r>
            <w:r w:rsidRPr="00234620">
              <w:rPr>
                <w:rStyle w:val="Hyperlink"/>
                <w:rFonts w:ascii="Sylfaen" w:hAnsi="Sylfaen"/>
                <w:b/>
                <w:noProof/>
                <w:lang w:val="ka-GE"/>
              </w:rPr>
              <w:t xml:space="preserve"> </w:t>
            </w:r>
            <w:r w:rsidRPr="00234620">
              <w:rPr>
                <w:rStyle w:val="Hyperlink"/>
                <w:rFonts w:ascii="Sylfaen" w:hAnsi="Sylfaen" w:cs="Sylfaen"/>
                <w:b/>
                <w:noProof/>
                <w:lang w:val="ka-GE"/>
              </w:rPr>
              <w:t>გამოვლენა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და</w:t>
            </w:r>
            <w:r w:rsidRPr="00234620">
              <w:rPr>
                <w:rStyle w:val="Hyperlink"/>
                <w:rFonts w:ascii="Sylfaen" w:hAnsi="Sylfaen"/>
                <w:b/>
                <w:noProof/>
                <w:lang w:val="ka-GE"/>
              </w:rPr>
              <w:t xml:space="preserve"> </w:t>
            </w:r>
            <w:r w:rsidRPr="00234620">
              <w:rPr>
                <w:rStyle w:val="Hyperlink"/>
                <w:rFonts w:ascii="Sylfaen" w:hAnsi="Sylfaen" w:cs="Sylfaen"/>
                <w:b/>
                <w:noProof/>
                <w:lang w:val="ka-GE"/>
              </w:rPr>
              <w:t>სისხლისსამართლებრივი</w:t>
            </w:r>
            <w:r w:rsidRPr="00234620">
              <w:rPr>
                <w:rStyle w:val="Hyperlink"/>
                <w:rFonts w:ascii="Sylfaen" w:hAnsi="Sylfaen"/>
                <w:b/>
                <w:noProof/>
                <w:lang w:val="ka-GE"/>
              </w:rPr>
              <w:t xml:space="preserve"> </w:t>
            </w:r>
            <w:r w:rsidRPr="00234620">
              <w:rPr>
                <w:rStyle w:val="Hyperlink"/>
                <w:rFonts w:ascii="Sylfaen" w:hAnsi="Sylfaen" w:cs="Sylfaen"/>
                <w:b/>
                <w:noProof/>
                <w:lang w:val="ka-GE"/>
              </w:rPr>
              <w:t>დევნა</w:t>
            </w:r>
            <w:r>
              <w:rPr>
                <w:noProof/>
                <w:webHidden/>
              </w:rPr>
              <w:tab/>
            </w:r>
            <w:r>
              <w:rPr>
                <w:noProof/>
                <w:webHidden/>
              </w:rPr>
              <w:fldChar w:fldCharType="begin"/>
            </w:r>
            <w:r>
              <w:rPr>
                <w:noProof/>
                <w:webHidden/>
              </w:rPr>
              <w:instrText xml:space="preserve"> PAGEREF _Toc533789661 \h </w:instrText>
            </w:r>
            <w:r>
              <w:rPr>
                <w:noProof/>
                <w:webHidden/>
              </w:rPr>
            </w:r>
            <w:r>
              <w:rPr>
                <w:noProof/>
                <w:webHidden/>
              </w:rPr>
              <w:fldChar w:fldCharType="separate"/>
            </w:r>
            <w:r>
              <w:rPr>
                <w:noProof/>
                <w:webHidden/>
              </w:rPr>
              <w:t>75</w:t>
            </w:r>
            <w:r>
              <w:rPr>
                <w:noProof/>
                <w:webHidden/>
              </w:rPr>
              <w:fldChar w:fldCharType="end"/>
            </w:r>
          </w:hyperlink>
        </w:p>
        <w:p w14:paraId="2FCCEECF" w14:textId="77777777" w:rsidR="00B10CAC" w:rsidRDefault="00B10CAC">
          <w:pPr>
            <w:pStyle w:val="TOC1"/>
            <w:tabs>
              <w:tab w:val="right" w:leader="dot" w:pos="9350"/>
            </w:tabs>
            <w:rPr>
              <w:noProof/>
              <w:lang w:eastAsia="en-US"/>
            </w:rPr>
          </w:pPr>
          <w:hyperlink w:anchor="_Toc533789662" w:history="1">
            <w:r w:rsidRPr="00234620">
              <w:rPr>
                <w:rStyle w:val="Hyperlink"/>
                <w:rFonts w:ascii="Sylfaen" w:hAnsi="Sylfaen" w:cs="Sylfaen"/>
                <w:b/>
                <w:noProof/>
                <w:lang w:val="ka-GE"/>
              </w:rPr>
              <w:t>დანართი</w:t>
            </w:r>
            <w:r w:rsidRPr="00234620">
              <w:rPr>
                <w:rStyle w:val="Hyperlink"/>
                <w:rFonts w:ascii="Sylfaen" w:hAnsi="Sylfaen"/>
                <w:b/>
                <w:noProof/>
                <w:lang w:val="ka-GE"/>
              </w:rPr>
              <w:t xml:space="preserve">: </w:t>
            </w:r>
            <w:r w:rsidRPr="00234620">
              <w:rPr>
                <w:rStyle w:val="Hyperlink"/>
                <w:rFonts w:ascii="Sylfaen" w:hAnsi="Sylfaen" w:cs="Sylfaen"/>
                <w:b/>
                <w:noProof/>
                <w:lang w:val="ka-GE"/>
              </w:rPr>
              <w:t>რეკომენდაციები</w:t>
            </w:r>
            <w:r>
              <w:rPr>
                <w:noProof/>
                <w:webHidden/>
              </w:rPr>
              <w:tab/>
            </w:r>
            <w:r>
              <w:rPr>
                <w:noProof/>
                <w:webHidden/>
              </w:rPr>
              <w:fldChar w:fldCharType="begin"/>
            </w:r>
            <w:r>
              <w:rPr>
                <w:noProof/>
                <w:webHidden/>
              </w:rPr>
              <w:instrText xml:space="preserve"> PAGEREF _Toc533789662 \h </w:instrText>
            </w:r>
            <w:r>
              <w:rPr>
                <w:noProof/>
                <w:webHidden/>
              </w:rPr>
            </w:r>
            <w:r>
              <w:rPr>
                <w:noProof/>
                <w:webHidden/>
              </w:rPr>
              <w:fldChar w:fldCharType="separate"/>
            </w:r>
            <w:r>
              <w:rPr>
                <w:noProof/>
                <w:webHidden/>
              </w:rPr>
              <w:t>80</w:t>
            </w:r>
            <w:r>
              <w:rPr>
                <w:noProof/>
                <w:webHidden/>
              </w:rPr>
              <w:fldChar w:fldCharType="end"/>
            </w:r>
          </w:hyperlink>
        </w:p>
        <w:p w14:paraId="1ADF25AC" w14:textId="281D7B64" w:rsidR="007138FB" w:rsidRDefault="007138FB">
          <w:r>
            <w:rPr>
              <w:b/>
              <w:bCs/>
              <w:noProof/>
            </w:rPr>
            <w:fldChar w:fldCharType="end"/>
          </w:r>
        </w:p>
      </w:sdtContent>
    </w:sdt>
    <w:p w14:paraId="0313CA86" w14:textId="77777777" w:rsidR="00BC640A" w:rsidRDefault="00BC640A" w:rsidP="007138FB">
      <w:pPr>
        <w:rPr>
          <w:rFonts w:ascii="Sylfaen" w:hAnsi="Sylfaen"/>
          <w:b/>
          <w:lang w:val="ka-GE"/>
        </w:rPr>
      </w:pPr>
    </w:p>
    <w:p w14:paraId="294D194C" w14:textId="77777777" w:rsidR="00BC640A" w:rsidRDefault="00BC640A" w:rsidP="00C81C49">
      <w:pPr>
        <w:jc w:val="center"/>
        <w:rPr>
          <w:rFonts w:ascii="Sylfaen" w:hAnsi="Sylfaen"/>
          <w:b/>
          <w:lang w:val="ka-GE"/>
        </w:rPr>
      </w:pPr>
    </w:p>
    <w:p w14:paraId="0DD04F4F" w14:textId="77777777" w:rsidR="00BC640A" w:rsidRDefault="00BC640A" w:rsidP="00C81C49">
      <w:pPr>
        <w:jc w:val="center"/>
        <w:rPr>
          <w:rFonts w:ascii="Sylfaen" w:hAnsi="Sylfaen"/>
          <w:b/>
          <w:lang w:val="ka-GE"/>
        </w:rPr>
      </w:pPr>
    </w:p>
    <w:p w14:paraId="0B7F33E3" w14:textId="77777777" w:rsidR="00BC640A" w:rsidRDefault="00BC640A" w:rsidP="00C81C49">
      <w:pPr>
        <w:jc w:val="center"/>
        <w:rPr>
          <w:rFonts w:ascii="Sylfaen" w:hAnsi="Sylfaen"/>
          <w:b/>
          <w:lang w:val="ka-GE"/>
        </w:rPr>
      </w:pPr>
    </w:p>
    <w:p w14:paraId="2418CBC8" w14:textId="77777777" w:rsidR="00753649" w:rsidRPr="004B3F1D" w:rsidRDefault="00753649" w:rsidP="00606C95">
      <w:pPr>
        <w:pStyle w:val="Heading1"/>
        <w:shd w:val="clear" w:color="auto" w:fill="9CC2E5" w:themeFill="accent1" w:themeFillTint="99"/>
        <w:jc w:val="center"/>
        <w:rPr>
          <w:b/>
          <w:color w:val="auto"/>
          <w:sz w:val="24"/>
          <w:szCs w:val="24"/>
          <w:lang w:val="ka-GE"/>
        </w:rPr>
      </w:pPr>
      <w:bookmarkStart w:id="1" w:name="_Toc533789642"/>
      <w:r w:rsidRPr="004B3F1D">
        <w:rPr>
          <w:rFonts w:ascii="Sylfaen" w:hAnsi="Sylfaen" w:cs="Sylfaen"/>
          <w:b/>
          <w:color w:val="auto"/>
          <w:sz w:val="24"/>
          <w:szCs w:val="24"/>
          <w:lang w:val="ka-GE"/>
        </w:rPr>
        <w:lastRenderedPageBreak/>
        <w:t>რეზიუმე</w:t>
      </w:r>
      <w:bookmarkEnd w:id="1"/>
    </w:p>
    <w:p w14:paraId="27D5F523" w14:textId="73DE8B7D" w:rsidR="00CA380D" w:rsidRPr="00943C5D" w:rsidRDefault="00274C58" w:rsidP="00CA380D">
      <w:pPr>
        <w:spacing w:before="240" w:line="276" w:lineRule="auto"/>
        <w:jc w:val="both"/>
        <w:rPr>
          <w:rFonts w:ascii="Sylfaen" w:hAnsi="Sylfaen" w:cs="Arial"/>
          <w:lang w:val="ka-GE"/>
        </w:rPr>
      </w:pPr>
      <w:r>
        <w:rPr>
          <w:rFonts w:ascii="Sylfaen" w:eastAsiaTheme="minorHAnsi" w:hAnsi="Sylfaen"/>
          <w:lang w:val="ka-GE"/>
        </w:rPr>
        <w:t xml:space="preserve">შეფასების </w:t>
      </w:r>
      <w:r w:rsidR="00CA380D" w:rsidRPr="00943C5D">
        <w:rPr>
          <w:rFonts w:ascii="Sylfaen" w:eastAsiaTheme="minorHAnsi" w:hAnsi="Sylfaen"/>
          <w:lang w:val="ka-GE"/>
        </w:rPr>
        <w:t>ანგარ</w:t>
      </w:r>
      <w:r w:rsidR="00CA380D" w:rsidRPr="00943C5D">
        <w:rPr>
          <w:rFonts w:ascii="Sylfaen" w:hAnsi="Sylfaen" w:cs="Arial"/>
          <w:lang w:val="ka-GE"/>
        </w:rPr>
        <w:t xml:space="preserve">იშში ასახულია 16 სტრატეგიული პრიორიტეტის შესაბამისად სტრატეგიით განსაზღვრული ზოგადი მიზნების შესრულების </w:t>
      </w:r>
      <w:r w:rsidR="00CA380D" w:rsidRPr="00943C5D">
        <w:rPr>
          <w:rFonts w:ascii="Sylfaen" w:hAnsi="Sylfaen" w:cs="Arial"/>
          <w:b/>
          <w:lang w:val="ka-GE"/>
        </w:rPr>
        <w:t xml:space="preserve">შედეგები </w:t>
      </w:r>
      <w:r w:rsidR="00CA380D" w:rsidRPr="00943C5D">
        <w:rPr>
          <w:rFonts w:ascii="Sylfaen" w:hAnsi="Sylfaen" w:cs="Arial"/>
          <w:lang w:val="ka-GE"/>
        </w:rPr>
        <w:t xml:space="preserve">და მათთან დაკავშირებით </w:t>
      </w:r>
      <w:r w:rsidR="00CA380D" w:rsidRPr="00943C5D">
        <w:rPr>
          <w:rFonts w:ascii="Sylfaen" w:hAnsi="Sylfaen" w:cs="Arial"/>
          <w:b/>
          <w:lang w:val="ka-GE"/>
        </w:rPr>
        <w:t>გამოწვევები,</w:t>
      </w:r>
      <w:r w:rsidR="00CA380D" w:rsidRPr="00943C5D">
        <w:rPr>
          <w:rFonts w:ascii="Sylfaen" w:hAnsi="Sylfaen" w:cs="Arial"/>
          <w:lang w:val="ka-GE"/>
        </w:rPr>
        <w:t xml:space="preserve"> ასევე მოცემულია ინფორმაცია კორუფციის კრიმინალიზაცია</w:t>
      </w:r>
      <w:r w:rsidR="00CA380D">
        <w:rPr>
          <w:rFonts w:ascii="Sylfaen" w:hAnsi="Sylfaen" w:cs="Arial"/>
          <w:lang w:val="ka-GE"/>
        </w:rPr>
        <w:t>სა</w:t>
      </w:r>
      <w:r w:rsidR="00CA380D" w:rsidRPr="00943C5D">
        <w:rPr>
          <w:rFonts w:ascii="Sylfaen" w:hAnsi="Sylfaen" w:cs="Arial"/>
          <w:lang w:val="ka-GE"/>
        </w:rPr>
        <w:t xml:space="preserve"> და ამ მიმართულებით მიღწეულ შედეგებზე.  </w:t>
      </w:r>
    </w:p>
    <w:p w14:paraId="562A0552" w14:textId="77777777" w:rsidR="00CA380D" w:rsidRPr="00943C5D" w:rsidRDefault="00CA380D" w:rsidP="00CA380D">
      <w:pPr>
        <w:spacing w:before="240" w:line="276" w:lineRule="auto"/>
        <w:jc w:val="both"/>
        <w:rPr>
          <w:rFonts w:ascii="Sylfaen" w:hAnsi="Sylfaen" w:cs="Arial"/>
          <w:lang w:val="ka-GE"/>
        </w:rPr>
      </w:pPr>
      <w:r w:rsidRPr="00943C5D">
        <w:rPr>
          <w:rFonts w:ascii="Sylfaen" w:hAnsi="Sylfaen" w:cs="Sylfaen"/>
          <w:lang w:val="ka-GE"/>
        </w:rPr>
        <w:t xml:space="preserve">საქართველოს 2017-2018 წლების ეროვნული ანტიკორუფციული სამოქმედო გეგმის შესრულების მონიტორინგის (2017 წლის 12 თვის მონაცემები)  შედეგად დასტურდება, რომ სხვდასხვა პრიორიტეტულ მიმართულებაში სახელმწიფოს მნიშვნელოვანი პროგრესი მიღწეული აქვს - მათ შორისაა უშუალოდ </w:t>
      </w:r>
      <w:r w:rsidRPr="00943C5D">
        <w:rPr>
          <w:rFonts w:ascii="Sylfaen" w:hAnsi="Sylfaen" w:cs="Sylfaen"/>
          <w:b/>
          <w:lang w:val="ka-GE"/>
        </w:rPr>
        <w:t>ანტიკორუფციული საბჭოსა და სამდივნოს გაძლიერება,</w:t>
      </w:r>
      <w:r w:rsidRPr="00943C5D">
        <w:rPr>
          <w:rFonts w:ascii="Sylfaen" w:hAnsi="Sylfaen" w:cs="Sylfaen"/>
          <w:lang w:val="ka-GE"/>
        </w:rPr>
        <w:t xml:space="preserve"> ასევე </w:t>
      </w:r>
      <w:r w:rsidRPr="00943C5D">
        <w:rPr>
          <w:rFonts w:ascii="Sylfaen" w:hAnsi="Sylfaen" w:cs="Sylfaen"/>
          <w:b/>
          <w:lang w:val="ka-GE"/>
        </w:rPr>
        <w:t>საჯარო სამსახურში კორუფციის პრევენციის</w:t>
      </w:r>
      <w:r w:rsidRPr="00943C5D">
        <w:rPr>
          <w:rFonts w:ascii="Sylfaen" w:hAnsi="Sylfaen" w:cs="Sylfaen"/>
          <w:lang w:val="ka-GE"/>
        </w:rPr>
        <w:t xml:space="preserve"> მიმართულებით გადადგმული ნაბიჯები და </w:t>
      </w:r>
      <w:r w:rsidRPr="00943C5D">
        <w:rPr>
          <w:rFonts w:ascii="Sylfaen" w:hAnsi="Sylfaen" w:cs="Sylfaen"/>
          <w:b/>
          <w:lang w:val="ka-GE"/>
        </w:rPr>
        <w:t>ღია მმართველობის პარტნიორობის ფარგლებში</w:t>
      </w:r>
      <w:r w:rsidRPr="00943C5D">
        <w:rPr>
          <w:rFonts w:ascii="Sylfaen" w:hAnsi="Sylfaen" w:cs="Sylfaen"/>
          <w:lang w:val="ka-GE"/>
        </w:rPr>
        <w:t xml:space="preserve"> აქტიური კოორდინაცია და სამოქმედო გეგმის მონიტორინგი. მნიშვნელოვანი ნაბიჯები გადაიდგა </w:t>
      </w:r>
      <w:r w:rsidRPr="00943C5D">
        <w:rPr>
          <w:rFonts w:ascii="Sylfaen" w:hAnsi="Sylfaen" w:cs="Sylfaen"/>
          <w:b/>
          <w:lang w:val="ka-GE"/>
        </w:rPr>
        <w:t>სამართალდამცავ ორგანოებში</w:t>
      </w:r>
      <w:r w:rsidRPr="00943C5D">
        <w:rPr>
          <w:rFonts w:ascii="Sylfaen" w:hAnsi="Sylfaen" w:cs="Sylfaen"/>
          <w:lang w:val="ka-GE"/>
        </w:rPr>
        <w:t xml:space="preserve"> კორუფციის პრევენციის მიმართულებით; განსაკუთრებით საყურადღებოა პროკურორების შეფასების სისტემის დანერგვა, ასევე პროკურორთა ახალი ეთიკის კოდექსის შემუშავება.  საჯარო ფინანსებისა და სახელმწიფო შესყიდვების სფეროებში პროგრესი თვალშისაცემია, თუმცა, მნიშვნელოვანია დაწყებული პროცესები განხორციელდეს სრულად და მიღწეულ იქნეს გეგმით დასახული შედეგები. </w:t>
      </w:r>
    </w:p>
    <w:p w14:paraId="251B112D" w14:textId="77777777" w:rsidR="00CA380D" w:rsidRPr="00943C5D" w:rsidRDefault="00CA380D" w:rsidP="00CA380D">
      <w:pPr>
        <w:spacing w:before="240" w:line="276" w:lineRule="auto"/>
        <w:jc w:val="both"/>
        <w:rPr>
          <w:rFonts w:ascii="Sylfaen" w:hAnsi="Sylfaen" w:cs="Arial"/>
          <w:lang w:val="ka-GE"/>
        </w:rPr>
      </w:pPr>
      <w:r w:rsidRPr="00943C5D">
        <w:rPr>
          <w:rFonts w:ascii="Sylfaen" w:hAnsi="Sylfaen" w:cs="Sylfaen"/>
          <w:lang w:val="ka-GE"/>
        </w:rPr>
        <w:t xml:space="preserve">გამოწვევად რჩება </w:t>
      </w:r>
      <w:r w:rsidRPr="00943C5D">
        <w:rPr>
          <w:rFonts w:ascii="Sylfaen" w:hAnsi="Sylfaen" w:cs="Sylfaen"/>
          <w:b/>
          <w:lang w:val="ka-GE"/>
        </w:rPr>
        <w:t>საზოგადოების ცნობიერების ამაღლება</w:t>
      </w:r>
      <w:r w:rsidRPr="00943C5D">
        <w:rPr>
          <w:rFonts w:ascii="Sylfaen" w:hAnsi="Sylfaen" w:cs="Sylfaen"/>
          <w:lang w:val="ka-GE"/>
        </w:rPr>
        <w:t xml:space="preserve"> კორუფციის პრევენციის მიზნით, ასევე, კორუფციის პრევენცია მართლმსაჯულების სიტემაში,</w:t>
      </w:r>
      <w:r w:rsidRPr="00943C5D">
        <w:rPr>
          <w:rFonts w:ascii="Sylfaen" w:hAnsi="Sylfaen" w:cs="Sylfaen"/>
          <w:b/>
          <w:lang w:val="ka-GE"/>
        </w:rPr>
        <w:t xml:space="preserve"> მოსამართლეთა დისციპლინური პასუხიმგებლობის</w:t>
      </w:r>
      <w:r w:rsidRPr="00943C5D">
        <w:rPr>
          <w:rFonts w:ascii="Sylfaen" w:hAnsi="Sylfaen" w:cs="Sylfaen"/>
          <w:lang w:val="ka-GE"/>
        </w:rPr>
        <w:t xml:space="preserve"> ობიექტური, გამჭვირვალე პრინციპების დანერგვის სახით. საანგარიშო პერიოდში ასევე ვერ შემუშავდა </w:t>
      </w:r>
      <w:r w:rsidRPr="00943C5D">
        <w:rPr>
          <w:rFonts w:ascii="Sylfaen" w:hAnsi="Sylfaen" w:cs="Sylfaen"/>
          <w:b/>
          <w:lang w:val="ka-GE"/>
        </w:rPr>
        <w:t>სამოსამართლო ეთიკის კოდექსის</w:t>
      </w:r>
      <w:r w:rsidRPr="00943C5D">
        <w:rPr>
          <w:rFonts w:ascii="Sylfaen" w:hAnsi="Sylfaen" w:cs="Sylfaen"/>
          <w:lang w:val="ka-GE"/>
        </w:rPr>
        <w:t xml:space="preserve"> პროექტი და </w:t>
      </w:r>
      <w:r w:rsidRPr="00943C5D">
        <w:rPr>
          <w:rFonts w:ascii="Sylfaen" w:hAnsi="Sylfaen" w:cs="Sylfaen"/>
          <w:b/>
          <w:lang w:val="ka-GE"/>
        </w:rPr>
        <w:t>კონფიდენციალური საკონსულტაციო მექანიზმის</w:t>
      </w:r>
      <w:r w:rsidRPr="00943C5D">
        <w:rPr>
          <w:rFonts w:ascii="Sylfaen" w:hAnsi="Sylfaen" w:cs="Sylfaen"/>
          <w:lang w:val="ka-GE"/>
        </w:rPr>
        <w:t xml:space="preserve"> შესახებ კონცეფცია. მნიშვნელოვანი ნაბიჯები არ გადადგმულა </w:t>
      </w:r>
      <w:r w:rsidRPr="00943C5D">
        <w:rPr>
          <w:rFonts w:ascii="Sylfaen" w:hAnsi="Sylfaen" w:cs="Sylfaen"/>
          <w:b/>
          <w:lang w:val="ka-GE"/>
        </w:rPr>
        <w:t>იუსტიციის უმაღლესი საბჭოს რეგლამენტის მომზადებისა და მისი გადაწყვეტილებების</w:t>
      </w:r>
      <w:r w:rsidRPr="00943C5D">
        <w:rPr>
          <w:rFonts w:ascii="Sylfaen" w:hAnsi="Sylfaen" w:cs="Sylfaen"/>
          <w:lang w:val="ka-GE"/>
        </w:rPr>
        <w:t xml:space="preserve"> დასაბუთებულობის უზრუნველყოფის კუთხით.</w:t>
      </w:r>
    </w:p>
    <w:p w14:paraId="1A6EC4E4" w14:textId="77777777" w:rsidR="00CA380D" w:rsidRPr="00943C5D" w:rsidRDefault="00CA380D" w:rsidP="00CA380D">
      <w:pPr>
        <w:spacing w:before="240" w:line="276" w:lineRule="auto"/>
        <w:jc w:val="both"/>
        <w:rPr>
          <w:rFonts w:ascii="Sylfaen" w:hAnsi="Sylfaen" w:cs="Arial"/>
          <w:lang w:val="ka-GE"/>
        </w:rPr>
      </w:pPr>
      <w:r w:rsidRPr="00943C5D">
        <w:rPr>
          <w:rFonts w:ascii="Sylfaen" w:hAnsi="Sylfaen" w:cs="Sylfaen"/>
          <w:lang w:val="ka-GE"/>
        </w:rPr>
        <w:t xml:space="preserve">შეფასების შედეგები ცხადჰყოფს, რომ </w:t>
      </w:r>
      <w:r w:rsidRPr="00943C5D">
        <w:rPr>
          <w:rFonts w:ascii="Sylfaen" w:hAnsi="Sylfaen" w:cs="Sylfaen"/>
          <w:b/>
          <w:i/>
          <w:lang w:val="ka-GE"/>
        </w:rPr>
        <w:t>აქტიური მუშაობაა საჭირო კერძო სექტორთან მიმართებაში კორუფციის პრევენციის კუთხით</w:t>
      </w:r>
      <w:r w:rsidRPr="00943C5D">
        <w:rPr>
          <w:rFonts w:ascii="Sylfaen" w:hAnsi="Sylfaen" w:cs="Sylfaen"/>
          <w:lang w:val="ka-GE"/>
        </w:rPr>
        <w:t>.</w:t>
      </w:r>
    </w:p>
    <w:p w14:paraId="268414A1" w14:textId="77777777" w:rsidR="00CA380D" w:rsidRPr="00943C5D" w:rsidRDefault="00CA380D" w:rsidP="00CA380D">
      <w:pPr>
        <w:spacing w:before="240" w:line="276" w:lineRule="auto"/>
        <w:jc w:val="both"/>
        <w:rPr>
          <w:rFonts w:ascii="Sylfaen" w:hAnsi="Sylfaen" w:cs="Sylfaen"/>
          <w:lang w:val="ka-GE"/>
        </w:rPr>
      </w:pPr>
      <w:r w:rsidRPr="00943C5D">
        <w:rPr>
          <w:rFonts w:ascii="Sylfaen" w:hAnsi="Sylfaen" w:cs="Sylfaen"/>
          <w:b/>
          <w:lang w:val="ka-GE"/>
        </w:rPr>
        <w:t>მარეგულირებელი ორგანოების</w:t>
      </w:r>
      <w:r w:rsidRPr="00943C5D">
        <w:rPr>
          <w:rFonts w:ascii="Sylfaen" w:hAnsi="Sylfaen" w:cs="Sylfaen"/>
          <w:lang w:val="ka-GE"/>
        </w:rPr>
        <w:t xml:space="preserve"> გამჭვირვალობისათვის აუცილებელია პასუხიმგებელი უწყებების მხრიდან გადაიდგას ქმედითი ნაბიჯები და სტრატეგიით გათვალისწინებული ღონისძიებები განხორციელდეს.</w:t>
      </w:r>
    </w:p>
    <w:p w14:paraId="34182800" w14:textId="77777777" w:rsidR="00CA380D" w:rsidRPr="00943C5D" w:rsidRDefault="00CA380D" w:rsidP="00CA380D">
      <w:pPr>
        <w:spacing w:before="240" w:line="276" w:lineRule="auto"/>
        <w:jc w:val="both"/>
        <w:rPr>
          <w:rFonts w:ascii="Sylfaen" w:hAnsi="Sylfaen" w:cs="Arial"/>
          <w:lang w:val="ka-GE"/>
        </w:rPr>
      </w:pPr>
      <w:r w:rsidRPr="00943C5D">
        <w:rPr>
          <w:rFonts w:ascii="Sylfaen" w:hAnsi="Sylfaen" w:cs="Sylfaen"/>
          <w:lang w:val="ka-GE"/>
        </w:rPr>
        <w:t xml:space="preserve">კორუფციის პრევენცია </w:t>
      </w:r>
      <w:r w:rsidRPr="00943C5D">
        <w:rPr>
          <w:rFonts w:ascii="Sylfaen" w:hAnsi="Sylfaen" w:cs="Sylfaen"/>
          <w:b/>
          <w:lang w:val="ka-GE"/>
        </w:rPr>
        <w:t>ინფრასტრუქტურულ პროექტებში</w:t>
      </w:r>
      <w:r w:rsidRPr="00943C5D">
        <w:rPr>
          <w:rFonts w:ascii="Sylfaen" w:hAnsi="Sylfaen" w:cs="Sylfaen"/>
          <w:lang w:val="ka-GE"/>
        </w:rPr>
        <w:t xml:space="preserve"> წარმოადგენს ანტიკორუფციული სამოქმედო გეგმის ერთ-ერთ ახალ პრიორიტეტს, რომელიც მართალია განვითარდა მიმდინარე სამოქმედო გეგმის ფარგლებში, თუმცა, მნიშვნელოვანია, ღონისძიებები რომელიც მხოლოდ დაწყებულია, დასრულდეს გეგმის მოქმედების ფარგლებში. საქართველოს რეგიონული განვითარების პროგრამის განხორციელების და მისი საზოგადოებისათვის </w:t>
      </w:r>
      <w:r w:rsidRPr="00943C5D">
        <w:rPr>
          <w:rFonts w:ascii="Sylfaen" w:hAnsi="Sylfaen" w:cs="Sylfaen"/>
          <w:lang w:val="ka-GE"/>
        </w:rPr>
        <w:lastRenderedPageBreak/>
        <w:t>ხელმისაწვდომობის უზრუნველყოფა ერთ-ერთი ყურადსაღები ვალდებულებაა, რომელიც აგრეთვე მიმდებარე პროცესია და ამ ეტაპზე პროგრამის მხოლოდ პროექტია შემუშავებული.</w:t>
      </w:r>
    </w:p>
    <w:p w14:paraId="1DC354BB" w14:textId="77777777" w:rsidR="00CA380D" w:rsidRPr="00943C5D" w:rsidRDefault="00CA380D" w:rsidP="00CA380D">
      <w:pPr>
        <w:spacing w:before="240" w:line="276" w:lineRule="auto"/>
        <w:jc w:val="both"/>
        <w:rPr>
          <w:rFonts w:ascii="Sylfaen" w:hAnsi="Sylfaen" w:cs="Sylfaen"/>
          <w:lang w:val="ka-GE"/>
        </w:rPr>
      </w:pPr>
      <w:r w:rsidRPr="00943C5D">
        <w:rPr>
          <w:rFonts w:ascii="Sylfaen" w:hAnsi="Sylfaen" w:cs="Sylfaen"/>
          <w:b/>
          <w:lang w:val="ka-GE"/>
        </w:rPr>
        <w:t>მუნიციპალიტეტებთან მიმართებაში არ</w:t>
      </w:r>
      <w:r w:rsidRPr="00943C5D">
        <w:rPr>
          <w:rFonts w:ascii="Sylfaen" w:hAnsi="Sylfaen" w:cs="Sylfaen"/>
          <w:lang w:val="ka-GE"/>
        </w:rPr>
        <w:t xml:space="preserve"> არის ერთგვაროვანი მიდგომა, ზოგი მათგანი აჩვენებს პროგრესს საანგარიშო პერიოდში, თუმცა ღონისძიებების სრული შესრულება ყველგან სახეზე არ არის.</w:t>
      </w:r>
    </w:p>
    <w:p w14:paraId="13926940" w14:textId="5C617E6E" w:rsidR="00BC640A" w:rsidRDefault="00CA380D" w:rsidP="00CA380D">
      <w:pPr>
        <w:spacing w:before="240" w:line="276" w:lineRule="auto"/>
        <w:jc w:val="both"/>
        <w:rPr>
          <w:rFonts w:ascii="Sylfaen" w:hAnsi="Sylfaen" w:cs="Sylfaen"/>
          <w:lang w:val="ka-GE"/>
        </w:rPr>
      </w:pPr>
      <w:r w:rsidRPr="00943C5D">
        <w:rPr>
          <w:rFonts w:ascii="Sylfaen" w:hAnsi="Sylfaen" w:cs="Sylfaen"/>
          <w:lang w:val="ka-GE"/>
        </w:rPr>
        <w:t xml:space="preserve">რაც შეეხება </w:t>
      </w:r>
      <w:r w:rsidRPr="00943C5D">
        <w:rPr>
          <w:rFonts w:ascii="Sylfaen" w:hAnsi="Sylfaen" w:cs="Sylfaen"/>
          <w:b/>
          <w:lang w:val="ka-GE"/>
        </w:rPr>
        <w:t>კორუფციის</w:t>
      </w:r>
      <w:r w:rsidRPr="00943C5D">
        <w:rPr>
          <w:rFonts w:ascii="Sylfaen" w:hAnsi="Sylfaen" w:cs="Sylfaen"/>
          <w:lang w:val="ka-GE"/>
        </w:rPr>
        <w:t xml:space="preserve"> </w:t>
      </w:r>
      <w:r w:rsidRPr="00943C5D">
        <w:rPr>
          <w:rFonts w:ascii="Sylfaen" w:hAnsi="Sylfaen" w:cs="Sylfaen"/>
          <w:b/>
          <w:lang w:val="ka-GE"/>
        </w:rPr>
        <w:t xml:space="preserve">კრიმინალიზაციის </w:t>
      </w:r>
      <w:r w:rsidRPr="00943C5D">
        <w:rPr>
          <w:rFonts w:ascii="Sylfaen" w:hAnsi="Sylfaen" w:cs="Sylfaen"/>
          <w:lang w:val="ka-GE"/>
        </w:rPr>
        <w:t>სტრატეგიით გათვალისწინებულ პრიორიტეტს, კორუფციული დანაშაულების ეფექტიანი გამოვლენისა და სისხლისსამართლებრივი დევნის მიმართულებით სასურველია, 2018 წლისთვის დაგეგმილი აქტივობების შესრულების მიზნით აქტიური მუშაობა, რათა სრულად იქნეს სტრატეგიი</w:t>
      </w:r>
      <w:r>
        <w:rPr>
          <w:rFonts w:ascii="Sylfaen" w:hAnsi="Sylfaen" w:cs="Sylfaen"/>
          <w:lang w:val="ka-GE"/>
        </w:rPr>
        <w:t>თ</w:t>
      </w:r>
      <w:r w:rsidRPr="00943C5D">
        <w:rPr>
          <w:rFonts w:ascii="Sylfaen" w:hAnsi="Sylfaen" w:cs="Sylfaen"/>
          <w:lang w:val="ka-GE"/>
        </w:rPr>
        <w:t xml:space="preserve"> გათვალისწინებული მიზანი.</w:t>
      </w:r>
    </w:p>
    <w:p w14:paraId="7864B963" w14:textId="31A83725" w:rsidR="00274C58" w:rsidRDefault="00274C58" w:rsidP="00274C58">
      <w:pPr>
        <w:jc w:val="both"/>
        <w:rPr>
          <w:rFonts w:ascii="Sylfaen" w:hAnsi="Sylfaen"/>
          <w:lang w:val="ka-GE"/>
        </w:rPr>
      </w:pPr>
      <w:r>
        <w:rPr>
          <w:rFonts w:ascii="Sylfaen" w:hAnsi="Sylfaen"/>
          <w:lang w:val="ka-GE"/>
        </w:rPr>
        <w:t xml:space="preserve">შეფასების ანგარიში ასახავს 2017-2018 წლების ანტიკორუფციული სამოქმედო გეგმით გათვალისწინებული პრიორიტეტების ფარგლებში გათვალისწინებული შედეგების ინდიკატორების შესრულების </w:t>
      </w:r>
      <w:r w:rsidR="00866471">
        <w:rPr>
          <w:rFonts w:ascii="Sylfaen" w:hAnsi="Sylfaen"/>
          <w:lang w:val="ka-GE"/>
        </w:rPr>
        <w:t xml:space="preserve">2017 წლის მდგომარეობით. </w:t>
      </w:r>
    </w:p>
    <w:p w14:paraId="4B2900E7" w14:textId="77777777" w:rsidR="00274C58" w:rsidRDefault="00274C58" w:rsidP="00274C58">
      <w:pPr>
        <w:jc w:val="both"/>
        <w:rPr>
          <w:rFonts w:ascii="Sylfaen" w:hAnsi="Sylfaen"/>
          <w:lang w:val="ka-GE"/>
        </w:rPr>
      </w:pPr>
      <w:r>
        <w:rPr>
          <w:rFonts w:ascii="Sylfaen" w:hAnsi="Sylfaen"/>
          <w:lang w:val="ka-GE"/>
        </w:rPr>
        <w:t xml:space="preserve">საერთო ჯამში, შეფასდა 118 ინდიკატორი. შეფასების ბოლოს გამოიკვეთა შემდეგი სურათი: </w:t>
      </w:r>
    </w:p>
    <w:p w14:paraId="7F147428" w14:textId="77777777" w:rsidR="00274C58" w:rsidRPr="001B230C" w:rsidRDefault="00274C58" w:rsidP="00274C58">
      <w:pPr>
        <w:jc w:val="both"/>
        <w:rPr>
          <w:rFonts w:ascii="Sylfaen" w:hAnsi="Sylfaen"/>
          <w:lang w:val="ka-GE"/>
        </w:rPr>
      </w:pPr>
      <w:r>
        <w:rPr>
          <w:rFonts w:ascii="Sylfaen" w:hAnsi="Sylfaen"/>
          <w:lang w:val="ka-GE"/>
        </w:rPr>
        <w:t xml:space="preserve">1. სრულად შესრულებულია </w:t>
      </w:r>
      <w:r>
        <w:rPr>
          <w:rFonts w:ascii="Sylfaen" w:hAnsi="Sylfaen"/>
        </w:rPr>
        <w:t xml:space="preserve">66 </w:t>
      </w:r>
      <w:r>
        <w:rPr>
          <w:rFonts w:ascii="Sylfaen" w:hAnsi="Sylfaen"/>
          <w:lang w:val="ka-GE"/>
        </w:rPr>
        <w:t>ინდიკატორი</w:t>
      </w:r>
    </w:p>
    <w:p w14:paraId="4EB9255B" w14:textId="77777777" w:rsidR="00274C58" w:rsidRDefault="00274C58" w:rsidP="00274C58">
      <w:pPr>
        <w:jc w:val="both"/>
        <w:rPr>
          <w:rFonts w:ascii="Sylfaen" w:hAnsi="Sylfaen"/>
          <w:lang w:val="ka-GE"/>
        </w:rPr>
      </w:pPr>
      <w:r>
        <w:rPr>
          <w:rFonts w:ascii="Sylfaen" w:hAnsi="Sylfaen"/>
          <w:lang w:val="ka-GE"/>
        </w:rPr>
        <w:t>2. ნაწილობრივ შესრულებულია 35 ინდიკატორი</w:t>
      </w:r>
    </w:p>
    <w:p w14:paraId="2FDAF398" w14:textId="77777777" w:rsidR="00274C58" w:rsidRDefault="00274C58" w:rsidP="00274C58">
      <w:pPr>
        <w:jc w:val="both"/>
        <w:rPr>
          <w:rFonts w:ascii="Sylfaen" w:hAnsi="Sylfaen"/>
          <w:lang w:val="ka-GE"/>
        </w:rPr>
      </w:pPr>
      <w:r>
        <w:rPr>
          <w:rFonts w:ascii="Sylfaen" w:hAnsi="Sylfaen"/>
          <w:lang w:val="ka-GE"/>
        </w:rPr>
        <w:t>3. არ შესრულდა 4 ინდიკატორი</w:t>
      </w:r>
    </w:p>
    <w:p w14:paraId="7DBFD865" w14:textId="77777777" w:rsidR="00274C58" w:rsidRDefault="00274C58" w:rsidP="00274C58">
      <w:pPr>
        <w:jc w:val="both"/>
        <w:rPr>
          <w:rFonts w:ascii="Sylfaen" w:hAnsi="Sylfaen"/>
          <w:lang w:val="ka-GE"/>
        </w:rPr>
      </w:pPr>
      <w:r>
        <w:rPr>
          <w:rFonts w:ascii="Sylfaen" w:hAnsi="Sylfaen"/>
          <w:lang w:val="ka-GE"/>
        </w:rPr>
        <w:t>4. ინდიკატორების რაოდენობა, რომლებიც 2018 წელს ფასდება შეადგენს 13-ს.</w:t>
      </w:r>
    </w:p>
    <w:p w14:paraId="43DD9426" w14:textId="77777777" w:rsidR="00274C58" w:rsidRDefault="00274C58" w:rsidP="00274C58">
      <w:pPr>
        <w:jc w:val="both"/>
        <w:rPr>
          <w:rFonts w:ascii="Sylfaen" w:hAnsi="Sylfaen"/>
          <w:lang w:val="ka-GE"/>
        </w:rPr>
      </w:pPr>
    </w:p>
    <w:p w14:paraId="26896094" w14:textId="77777777" w:rsidR="00274C58" w:rsidRPr="00F81B95" w:rsidRDefault="00274C58" w:rsidP="00274C58">
      <w:pPr>
        <w:jc w:val="both"/>
        <w:rPr>
          <w:rFonts w:ascii="Sylfaen" w:hAnsi="Sylfaen"/>
          <w:b/>
          <w:i/>
          <w:lang w:val="ka-GE"/>
        </w:rPr>
      </w:pPr>
      <w:r>
        <w:rPr>
          <w:rFonts w:ascii="Sylfaen" w:hAnsi="Sylfaen"/>
          <w:b/>
          <w:i/>
          <w:lang w:val="ka-GE"/>
        </w:rPr>
        <w:t xml:space="preserve">ინდიკატორების </w:t>
      </w:r>
      <w:r w:rsidRPr="00F81B95">
        <w:rPr>
          <w:rFonts w:ascii="Sylfaen" w:hAnsi="Sylfaen"/>
          <w:b/>
          <w:i/>
          <w:lang w:val="ka-GE"/>
        </w:rPr>
        <w:t>შესრულების სტატისტიკა</w:t>
      </w:r>
      <w:r>
        <w:rPr>
          <w:rFonts w:ascii="Sylfaen" w:hAnsi="Sylfaen"/>
          <w:b/>
          <w:i/>
          <w:lang w:val="ka-GE"/>
        </w:rPr>
        <w:t>:</w:t>
      </w:r>
    </w:p>
    <w:p w14:paraId="7F4AE162" w14:textId="77777777" w:rsidR="00274C58" w:rsidRDefault="00274C58" w:rsidP="00274C58">
      <w:pPr>
        <w:jc w:val="both"/>
        <w:rPr>
          <w:rFonts w:ascii="Sylfaen" w:hAnsi="Sylfaen"/>
          <w:lang w:val="ka-GE"/>
        </w:rPr>
      </w:pPr>
    </w:p>
    <w:p w14:paraId="0A6C50CF" w14:textId="5E8CDFB5" w:rsidR="00274C58" w:rsidRPr="00CA380D" w:rsidRDefault="00274C58" w:rsidP="00274C58">
      <w:pPr>
        <w:spacing w:before="240" w:line="276" w:lineRule="auto"/>
        <w:jc w:val="center"/>
        <w:rPr>
          <w:rFonts w:ascii="Sylfaen" w:hAnsi="Sylfaen" w:cs="Arial"/>
          <w:lang w:val="ka-GE"/>
        </w:rPr>
      </w:pPr>
      <w:r>
        <w:rPr>
          <w:rFonts w:ascii="Sylfaen" w:hAnsi="Sylfaen"/>
          <w:noProof/>
          <w:lang w:eastAsia="en-US"/>
        </w:rPr>
        <w:drawing>
          <wp:inline distT="0" distB="0" distL="0" distR="0" wp14:anchorId="5D6F16F7" wp14:editId="37C74CEA">
            <wp:extent cx="4578350" cy="215265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8F6887" w14:textId="77777777" w:rsidR="00F81B95" w:rsidRDefault="00F81B95" w:rsidP="007138FB">
      <w:pPr>
        <w:rPr>
          <w:rFonts w:ascii="Sylfaen" w:hAnsi="Sylfaen"/>
          <w:b/>
          <w:lang w:val="ka-GE"/>
        </w:rPr>
      </w:pPr>
    </w:p>
    <w:p w14:paraId="0891BD9D" w14:textId="77777777" w:rsidR="00D315F0" w:rsidRPr="00BC640A" w:rsidRDefault="00753649" w:rsidP="00606C95">
      <w:pPr>
        <w:pStyle w:val="Heading1"/>
        <w:shd w:val="clear" w:color="auto" w:fill="9CC2E5" w:themeFill="accent1" w:themeFillTint="99"/>
        <w:jc w:val="center"/>
        <w:rPr>
          <w:b/>
          <w:color w:val="auto"/>
          <w:sz w:val="24"/>
          <w:szCs w:val="24"/>
          <w:lang w:val="ka-GE"/>
        </w:rPr>
      </w:pPr>
      <w:bookmarkStart w:id="2" w:name="_Toc533789643"/>
      <w:r w:rsidRPr="00BC640A">
        <w:rPr>
          <w:rFonts w:ascii="Sylfaen" w:hAnsi="Sylfaen" w:cs="Sylfaen"/>
          <w:b/>
          <w:color w:val="auto"/>
          <w:sz w:val="24"/>
          <w:szCs w:val="24"/>
          <w:lang w:val="ka-GE"/>
        </w:rPr>
        <w:lastRenderedPageBreak/>
        <w:t>მეთოდოლოგია</w:t>
      </w:r>
      <w:bookmarkEnd w:id="2"/>
    </w:p>
    <w:p w14:paraId="5E848F85" w14:textId="76F061DF" w:rsidR="00480EA5" w:rsidRPr="00D315F0" w:rsidRDefault="0009157E" w:rsidP="00D315F0">
      <w:pPr>
        <w:jc w:val="both"/>
        <w:rPr>
          <w:rFonts w:ascii="Sylfaen" w:hAnsi="Sylfaen"/>
          <w:b/>
          <w:lang w:val="ka-GE"/>
        </w:rPr>
      </w:pPr>
      <w:r>
        <w:rPr>
          <w:rFonts w:ascii="Sylfaen" w:hAnsi="Sylfaen"/>
          <w:lang w:val="ka-GE"/>
        </w:rPr>
        <w:t>შეფასების ანგარიშის მიზანია შეაფასოს 2017-2018 წლის ანტიკორუფციული სამოქმედო გეგმის ინდიკატორების შესრულების ხარისხი 2017 წლის მდგომარეობით და 2017 წლის მიღწევების განსაზღვრა</w:t>
      </w:r>
      <w:r w:rsidR="00F37BB3">
        <w:rPr>
          <w:rFonts w:ascii="Sylfaen" w:hAnsi="Sylfaen"/>
          <w:lang w:val="ka-GE"/>
        </w:rPr>
        <w:t xml:space="preserve">, </w:t>
      </w:r>
      <w:r w:rsidR="005C4D83">
        <w:rPr>
          <w:rFonts w:ascii="Sylfaen" w:hAnsi="Sylfaen"/>
          <w:lang w:val="ka-GE"/>
        </w:rPr>
        <w:t>რაც ემსახურება ანტიკორუფციული სტრატეგიის ამოცანების</w:t>
      </w:r>
      <w:r w:rsidR="00F37BB3">
        <w:rPr>
          <w:rFonts w:ascii="Sylfaen" w:hAnsi="Sylfaen"/>
          <w:lang w:val="ka-GE"/>
        </w:rPr>
        <w:t>ა</w:t>
      </w:r>
      <w:r w:rsidR="005C4D83">
        <w:rPr>
          <w:rFonts w:ascii="Sylfaen" w:hAnsi="Sylfaen"/>
          <w:lang w:val="ka-GE"/>
        </w:rPr>
        <w:t xml:space="preserve"> </w:t>
      </w:r>
      <w:r>
        <w:rPr>
          <w:rFonts w:ascii="Sylfaen" w:hAnsi="Sylfaen"/>
          <w:lang w:val="ka-GE"/>
        </w:rPr>
        <w:t xml:space="preserve"> და ძირითადი </w:t>
      </w:r>
      <w:proofErr w:type="spellStart"/>
      <w:r>
        <w:rPr>
          <w:rFonts w:ascii="Sylfaen" w:hAnsi="Sylfaen"/>
          <w:lang w:val="ka-GE"/>
        </w:rPr>
        <w:t>გამოწვებების</w:t>
      </w:r>
      <w:proofErr w:type="spellEnd"/>
      <w:r>
        <w:rPr>
          <w:rFonts w:ascii="Sylfaen" w:hAnsi="Sylfaen"/>
          <w:lang w:val="ka-GE"/>
        </w:rPr>
        <w:t xml:space="preserve"> გამოვლენა</w:t>
      </w:r>
      <w:r w:rsidR="00F37BB3">
        <w:rPr>
          <w:rFonts w:ascii="Sylfaen" w:hAnsi="Sylfaen"/>
          <w:lang w:val="ka-GE"/>
        </w:rPr>
        <w:t>ს</w:t>
      </w:r>
      <w:r>
        <w:rPr>
          <w:rFonts w:ascii="Sylfaen" w:hAnsi="Sylfaen"/>
          <w:lang w:val="ka-GE"/>
        </w:rPr>
        <w:t xml:space="preserve">. შესაბამისად, გასათვალისწინებელია ის ფაქტი, რომ თითოეული შედეგის </w:t>
      </w:r>
      <w:proofErr w:type="spellStart"/>
      <w:r>
        <w:rPr>
          <w:rFonts w:ascii="Sylfaen" w:hAnsi="Sylfaen"/>
          <w:lang w:val="ka-GE"/>
        </w:rPr>
        <w:t>ინდიოკატორი</w:t>
      </w:r>
      <w:proofErr w:type="spellEnd"/>
      <w:r>
        <w:rPr>
          <w:rFonts w:ascii="Sylfaen" w:hAnsi="Sylfaen"/>
          <w:lang w:val="ka-GE"/>
        </w:rPr>
        <w:t xml:space="preserve"> გაწერილია ორი წლის მანძილზე (2017 და 2018 წლებზე), თუმცა წინამდებარე </w:t>
      </w:r>
      <w:proofErr w:type="spellStart"/>
      <w:r>
        <w:rPr>
          <w:rFonts w:ascii="Sylfaen" w:hAnsi="Sylfaen"/>
          <w:lang w:val="ka-GE"/>
        </w:rPr>
        <w:t>ნაგარიში</w:t>
      </w:r>
      <w:proofErr w:type="spellEnd"/>
      <w:r>
        <w:rPr>
          <w:rFonts w:ascii="Sylfaen" w:hAnsi="Sylfaen"/>
          <w:lang w:val="ka-GE"/>
        </w:rPr>
        <w:t xml:space="preserve"> აფასებს მხოლოდ 2017 წლის მონაცემებს. 2018 წლის შეფასების ანგარიში მზადდება</w:t>
      </w:r>
      <w:r w:rsidR="00F37BB3">
        <w:rPr>
          <w:rFonts w:ascii="Sylfaen" w:hAnsi="Sylfaen"/>
          <w:lang w:val="ka-GE"/>
        </w:rPr>
        <w:t xml:space="preserve">, </w:t>
      </w:r>
      <w:r>
        <w:rPr>
          <w:rFonts w:ascii="Sylfaen" w:hAnsi="Sylfaen"/>
          <w:lang w:val="ka-GE"/>
        </w:rPr>
        <w:t>შესაბამისად</w:t>
      </w:r>
      <w:r w:rsidR="00F37BB3">
        <w:rPr>
          <w:rFonts w:ascii="Sylfaen" w:hAnsi="Sylfaen"/>
          <w:lang w:val="ka-GE"/>
        </w:rPr>
        <w:t>,</w:t>
      </w:r>
      <w:r>
        <w:rPr>
          <w:rFonts w:ascii="Sylfaen" w:hAnsi="Sylfaen"/>
          <w:lang w:val="ka-GE"/>
        </w:rPr>
        <w:t xml:space="preserve"> 2018 წლის ბოლოს. </w:t>
      </w:r>
    </w:p>
    <w:p w14:paraId="2E836CAF" w14:textId="232E28F3" w:rsidR="00E469B2" w:rsidRDefault="00E469B2" w:rsidP="00D315F0">
      <w:pPr>
        <w:jc w:val="both"/>
        <w:rPr>
          <w:rFonts w:ascii="Sylfaen" w:hAnsi="Sylfaen"/>
          <w:lang w:val="ka-GE"/>
        </w:rPr>
      </w:pPr>
      <w:r>
        <w:rPr>
          <w:rFonts w:ascii="Sylfaen" w:hAnsi="Sylfaen"/>
          <w:lang w:val="ka-GE"/>
        </w:rPr>
        <w:t xml:space="preserve">შეფასების ანგარიში მომზადდა </w:t>
      </w:r>
      <w:r w:rsidR="00F37BB3">
        <w:rPr>
          <w:rFonts w:ascii="Sylfaen" w:hAnsi="Sylfaen"/>
          <w:lang w:val="ka-GE"/>
        </w:rPr>
        <w:t>„</w:t>
      </w:r>
      <w:r>
        <w:rPr>
          <w:rFonts w:ascii="Sylfaen" w:hAnsi="Sylfaen"/>
          <w:lang w:val="ka-GE"/>
        </w:rPr>
        <w:t>პოლიტიკის დაგეგმვის სახე</w:t>
      </w:r>
      <w:r w:rsidR="00F37BB3">
        <w:rPr>
          <w:rFonts w:ascii="Sylfaen" w:hAnsi="Sylfaen"/>
          <w:lang w:val="ka-GE"/>
        </w:rPr>
        <w:t>ლ</w:t>
      </w:r>
      <w:r>
        <w:rPr>
          <w:rFonts w:ascii="Sylfaen" w:hAnsi="Sylfaen"/>
          <w:lang w:val="ka-GE"/>
        </w:rPr>
        <w:t>მძღვანელოზე</w:t>
      </w:r>
      <w:r w:rsidR="00F37BB3">
        <w:rPr>
          <w:rFonts w:ascii="Sylfaen" w:hAnsi="Sylfaen"/>
          <w:lang w:val="ka-GE"/>
        </w:rPr>
        <w:t>“</w:t>
      </w:r>
      <w:r>
        <w:rPr>
          <w:rFonts w:ascii="Sylfaen" w:hAnsi="Sylfaen"/>
          <w:lang w:val="ka-GE"/>
        </w:rPr>
        <w:t xml:space="preserve"> დაყრდნობით. </w:t>
      </w:r>
    </w:p>
    <w:p w14:paraId="0CC6C596" w14:textId="0B5DA83F" w:rsidR="00D315F0" w:rsidRPr="00D315F0" w:rsidRDefault="00D315F0" w:rsidP="0009157E">
      <w:pPr>
        <w:jc w:val="both"/>
        <w:rPr>
          <w:rFonts w:ascii="Sylfaen" w:hAnsi="Sylfaen"/>
          <w:b/>
          <w:lang w:val="ka-GE"/>
        </w:rPr>
      </w:pPr>
      <w:r w:rsidRPr="00D315F0">
        <w:rPr>
          <w:rFonts w:ascii="Sylfaen" w:hAnsi="Sylfaen"/>
          <w:b/>
          <w:lang w:val="ka-GE"/>
        </w:rPr>
        <w:t xml:space="preserve">ცხრილი 1: </w:t>
      </w:r>
    </w:p>
    <w:tbl>
      <w:tblPr>
        <w:tblStyle w:val="TableGrid"/>
        <w:tblW w:w="0" w:type="auto"/>
        <w:tblInd w:w="-5" w:type="dxa"/>
        <w:tblLook w:val="04A0" w:firstRow="1" w:lastRow="0" w:firstColumn="1" w:lastColumn="0" w:noHBand="0" w:noVBand="1"/>
      </w:tblPr>
      <w:tblGrid>
        <w:gridCol w:w="3150"/>
        <w:gridCol w:w="5400"/>
      </w:tblGrid>
      <w:tr w:rsidR="00D315F0" w14:paraId="1D2AF0C3" w14:textId="77777777" w:rsidTr="00CD6A57">
        <w:tc>
          <w:tcPr>
            <w:tcW w:w="3150" w:type="dxa"/>
            <w:shd w:val="clear" w:color="auto" w:fill="DEEAF6" w:themeFill="accent1" w:themeFillTint="33"/>
          </w:tcPr>
          <w:p w14:paraId="4A15612A" w14:textId="7261F2A1" w:rsidR="00D315F0" w:rsidRPr="00F054E4" w:rsidRDefault="00CD2A42" w:rsidP="0009157E">
            <w:pPr>
              <w:jc w:val="both"/>
              <w:rPr>
                <w:rFonts w:ascii="Sylfaen" w:hAnsi="Sylfaen"/>
                <w:lang w:val="ka-GE"/>
              </w:rPr>
            </w:pPr>
            <w:r w:rsidRPr="00F054E4">
              <w:rPr>
                <w:rFonts w:ascii="Sylfaen" w:hAnsi="Sylfaen"/>
                <w:lang w:val="ka-GE"/>
              </w:rPr>
              <w:t>შეფასების მიზანი</w:t>
            </w:r>
          </w:p>
        </w:tc>
        <w:tc>
          <w:tcPr>
            <w:tcW w:w="5400" w:type="dxa"/>
            <w:shd w:val="clear" w:color="auto" w:fill="DEEAF6" w:themeFill="accent1" w:themeFillTint="33"/>
          </w:tcPr>
          <w:p w14:paraId="313D7129" w14:textId="32311978" w:rsidR="00D315F0" w:rsidRDefault="00A71DF2" w:rsidP="00815E02">
            <w:pPr>
              <w:jc w:val="both"/>
              <w:rPr>
                <w:rFonts w:ascii="Sylfaen" w:hAnsi="Sylfaen"/>
                <w:lang w:val="ka-GE"/>
              </w:rPr>
            </w:pPr>
            <w:r>
              <w:rPr>
                <w:rFonts w:ascii="Sylfaen" w:hAnsi="Sylfaen"/>
                <w:lang w:val="ka-GE"/>
              </w:rPr>
              <w:t xml:space="preserve">2017-2018 წლების ანტიკორუფციული სამოქმედო გეგმის </w:t>
            </w:r>
            <w:r w:rsidRPr="00A71DF2">
              <w:rPr>
                <w:rFonts w:ascii="Sylfaen" w:hAnsi="Sylfaen"/>
                <w:b/>
                <w:lang w:val="ka-GE"/>
              </w:rPr>
              <w:t>2017 წლის</w:t>
            </w:r>
            <w:r>
              <w:rPr>
                <w:rFonts w:ascii="Sylfaen" w:hAnsi="Sylfaen"/>
                <w:lang w:val="ka-GE"/>
              </w:rPr>
              <w:t xml:space="preserve"> ინდიკატორების შესრულების შეფასება და მიღწეული შედეგების</w:t>
            </w:r>
            <w:r w:rsidR="00815E02">
              <w:rPr>
                <w:rFonts w:ascii="Sylfaen" w:hAnsi="Sylfaen"/>
                <w:lang w:val="ka-GE"/>
              </w:rPr>
              <w:t xml:space="preserve">, </w:t>
            </w:r>
            <w:r>
              <w:rPr>
                <w:rFonts w:ascii="Sylfaen" w:hAnsi="Sylfaen"/>
                <w:lang w:val="ka-GE"/>
              </w:rPr>
              <w:t>გამოწვევების</w:t>
            </w:r>
            <w:r w:rsidR="00815E02">
              <w:rPr>
                <w:rFonts w:ascii="Sylfaen" w:hAnsi="Sylfaen"/>
                <w:lang w:val="ka-GE"/>
              </w:rPr>
              <w:t xml:space="preserve">ა და რეკომენდაციების </w:t>
            </w:r>
            <w:r>
              <w:rPr>
                <w:rFonts w:ascii="Sylfaen" w:hAnsi="Sylfaen"/>
                <w:lang w:val="ka-GE"/>
              </w:rPr>
              <w:t xml:space="preserve"> განსაზღვრა. </w:t>
            </w:r>
          </w:p>
        </w:tc>
      </w:tr>
      <w:tr w:rsidR="00D315F0" w14:paraId="61D28D46" w14:textId="77777777" w:rsidTr="00CD6A57">
        <w:tc>
          <w:tcPr>
            <w:tcW w:w="3150" w:type="dxa"/>
            <w:shd w:val="clear" w:color="auto" w:fill="DEEAF6" w:themeFill="accent1" w:themeFillTint="33"/>
          </w:tcPr>
          <w:p w14:paraId="13632B87" w14:textId="32A5FDCE" w:rsidR="00D315F0" w:rsidRPr="00F054E4" w:rsidRDefault="00CD2A42" w:rsidP="0009157E">
            <w:pPr>
              <w:jc w:val="both"/>
              <w:rPr>
                <w:rFonts w:ascii="Sylfaen" w:hAnsi="Sylfaen"/>
                <w:lang w:val="ka-GE"/>
              </w:rPr>
            </w:pPr>
            <w:r w:rsidRPr="00F054E4">
              <w:rPr>
                <w:rFonts w:ascii="Sylfaen" w:hAnsi="Sylfaen"/>
                <w:lang w:val="ka-GE"/>
              </w:rPr>
              <w:t>შეფასების მეთოდი</w:t>
            </w:r>
          </w:p>
        </w:tc>
        <w:tc>
          <w:tcPr>
            <w:tcW w:w="5400" w:type="dxa"/>
            <w:shd w:val="clear" w:color="auto" w:fill="DEEAF6" w:themeFill="accent1" w:themeFillTint="33"/>
          </w:tcPr>
          <w:p w14:paraId="5E89A6D8" w14:textId="20AAEC75" w:rsidR="00D315F0" w:rsidRDefault="00815E02" w:rsidP="0009157E">
            <w:pPr>
              <w:jc w:val="both"/>
              <w:rPr>
                <w:rFonts w:ascii="Sylfaen" w:hAnsi="Sylfaen"/>
                <w:lang w:val="ka-GE"/>
              </w:rPr>
            </w:pPr>
            <w:r>
              <w:rPr>
                <w:rFonts w:ascii="Sylfaen" w:hAnsi="Sylfaen"/>
                <w:lang w:val="ka-GE"/>
              </w:rPr>
              <w:t xml:space="preserve">რაოდენობრივი და </w:t>
            </w:r>
            <w:proofErr w:type="spellStart"/>
            <w:r>
              <w:rPr>
                <w:rFonts w:ascii="Sylfaen" w:hAnsi="Sylfaen"/>
                <w:lang w:val="ka-GE"/>
              </w:rPr>
              <w:t>ხარიხობრივი</w:t>
            </w:r>
            <w:proofErr w:type="spellEnd"/>
          </w:p>
        </w:tc>
      </w:tr>
      <w:tr w:rsidR="00D315F0" w14:paraId="520DB600" w14:textId="77777777" w:rsidTr="00CD6A57">
        <w:tc>
          <w:tcPr>
            <w:tcW w:w="3150" w:type="dxa"/>
            <w:shd w:val="clear" w:color="auto" w:fill="DEEAF6" w:themeFill="accent1" w:themeFillTint="33"/>
          </w:tcPr>
          <w:p w14:paraId="6582AA57" w14:textId="0231BF3B" w:rsidR="00D315F0" w:rsidRPr="00F054E4" w:rsidRDefault="00F054E4" w:rsidP="0009157E">
            <w:pPr>
              <w:jc w:val="both"/>
              <w:rPr>
                <w:rFonts w:ascii="Sylfaen" w:hAnsi="Sylfaen"/>
                <w:lang w:val="ka-GE"/>
              </w:rPr>
            </w:pPr>
            <w:r w:rsidRPr="00F054E4">
              <w:rPr>
                <w:rFonts w:ascii="Sylfaen" w:hAnsi="Sylfaen"/>
                <w:lang w:val="ka-GE"/>
              </w:rPr>
              <w:t>შეფასების პერიოდი</w:t>
            </w:r>
          </w:p>
        </w:tc>
        <w:tc>
          <w:tcPr>
            <w:tcW w:w="5400" w:type="dxa"/>
            <w:shd w:val="clear" w:color="auto" w:fill="DEEAF6" w:themeFill="accent1" w:themeFillTint="33"/>
          </w:tcPr>
          <w:p w14:paraId="60CDCBBB" w14:textId="75D96141" w:rsidR="00D315F0" w:rsidRPr="00815E02" w:rsidRDefault="00815E02" w:rsidP="0009157E">
            <w:pPr>
              <w:jc w:val="both"/>
              <w:rPr>
                <w:rFonts w:ascii="Sylfaen" w:hAnsi="Sylfaen"/>
              </w:rPr>
            </w:pPr>
            <w:r>
              <w:rPr>
                <w:rFonts w:ascii="Sylfaen" w:hAnsi="Sylfaen"/>
              </w:rPr>
              <w:t>Ex-post</w:t>
            </w:r>
          </w:p>
        </w:tc>
      </w:tr>
      <w:tr w:rsidR="00D315F0" w14:paraId="38172467" w14:textId="77777777" w:rsidTr="00CD6A57">
        <w:tc>
          <w:tcPr>
            <w:tcW w:w="3150" w:type="dxa"/>
            <w:shd w:val="clear" w:color="auto" w:fill="DEEAF6" w:themeFill="accent1" w:themeFillTint="33"/>
          </w:tcPr>
          <w:p w14:paraId="730BFB82" w14:textId="469AE370" w:rsidR="00D315F0" w:rsidRPr="00F054E4" w:rsidRDefault="00F054E4" w:rsidP="0009157E">
            <w:pPr>
              <w:jc w:val="both"/>
              <w:rPr>
                <w:rFonts w:ascii="Sylfaen" w:hAnsi="Sylfaen"/>
                <w:lang w:val="ka-GE"/>
              </w:rPr>
            </w:pPr>
            <w:r w:rsidRPr="00F054E4">
              <w:rPr>
                <w:rFonts w:ascii="Sylfaen" w:hAnsi="Sylfaen"/>
                <w:lang w:val="ka-GE"/>
              </w:rPr>
              <w:t>შეფასებაში განმახორციელებელი ორგანო</w:t>
            </w:r>
          </w:p>
        </w:tc>
        <w:tc>
          <w:tcPr>
            <w:tcW w:w="5400" w:type="dxa"/>
            <w:shd w:val="clear" w:color="auto" w:fill="DEEAF6" w:themeFill="accent1" w:themeFillTint="33"/>
          </w:tcPr>
          <w:p w14:paraId="2DBC9E71" w14:textId="1B2D3E1C" w:rsidR="00D315F0" w:rsidRPr="00815E02" w:rsidRDefault="00B87AC3" w:rsidP="00B87AC3">
            <w:pPr>
              <w:jc w:val="both"/>
              <w:rPr>
                <w:rFonts w:ascii="Sylfaen" w:hAnsi="Sylfaen"/>
                <w:lang w:val="ka-GE"/>
              </w:rPr>
            </w:pPr>
            <w:r>
              <w:rPr>
                <w:rFonts w:ascii="Sylfaen" w:hAnsi="Sylfaen"/>
                <w:lang w:val="ka-GE"/>
              </w:rPr>
              <w:t xml:space="preserve">შეფასების განმახორციელებელი ძირითადი </w:t>
            </w:r>
            <w:proofErr w:type="spellStart"/>
            <w:r>
              <w:rPr>
                <w:rFonts w:ascii="Sylfaen" w:hAnsi="Sylfaen"/>
                <w:lang w:val="ka-GE"/>
              </w:rPr>
              <w:t>პორგანოა</w:t>
            </w:r>
            <w:proofErr w:type="spellEnd"/>
            <w:r>
              <w:rPr>
                <w:rFonts w:ascii="Sylfaen" w:hAnsi="Sylfaen"/>
                <w:lang w:val="ka-GE"/>
              </w:rPr>
              <w:t xml:space="preserve"> ანტიკორუფციული საბჭოს სამდივნო-</w:t>
            </w:r>
            <w:proofErr w:type="spellStart"/>
            <w:r>
              <w:rPr>
                <w:rFonts w:ascii="Sylfaen" w:hAnsi="Sylfaen"/>
                <w:lang w:val="ka-GE"/>
              </w:rPr>
              <w:t>იუსტციის</w:t>
            </w:r>
            <w:proofErr w:type="spellEnd"/>
            <w:r>
              <w:rPr>
                <w:rFonts w:ascii="Sylfaen" w:hAnsi="Sylfaen"/>
                <w:lang w:val="ka-GE"/>
              </w:rPr>
              <w:t xml:space="preserve"> სამინისტროს ანალიტიკური დეპარტამენტი, თუმცა </w:t>
            </w:r>
            <w:r w:rsidR="00815E02">
              <w:rPr>
                <w:rFonts w:ascii="Sylfaen" w:hAnsi="Sylfaen"/>
                <w:lang w:val="ka-GE"/>
              </w:rPr>
              <w:t xml:space="preserve">შეფასებაში </w:t>
            </w:r>
            <w:r>
              <w:rPr>
                <w:rFonts w:ascii="Sylfaen" w:hAnsi="Sylfaen"/>
                <w:lang w:val="ka-GE"/>
              </w:rPr>
              <w:t>ჩართული არიან</w:t>
            </w:r>
            <w:r w:rsidR="00815E02">
              <w:rPr>
                <w:rFonts w:ascii="Sylfaen" w:hAnsi="Sylfaen"/>
                <w:lang w:val="ka-GE"/>
              </w:rPr>
              <w:t xml:space="preserve"> ანტიკორუფციული საბჭოს წევრები:</w:t>
            </w:r>
            <w:r>
              <w:rPr>
                <w:rFonts w:ascii="Sylfaen" w:hAnsi="Sylfaen"/>
                <w:lang w:val="ka-GE"/>
              </w:rPr>
              <w:t xml:space="preserve"> საჯარო სტრუქტურები, არასამთავრობო და საერთაშორისო ორგანიზაციები და ბიზნეს სექტორი. </w:t>
            </w:r>
            <w:r w:rsidR="00815E02">
              <w:rPr>
                <w:rFonts w:ascii="Sylfaen" w:hAnsi="Sylfaen"/>
                <w:lang w:val="ka-GE"/>
              </w:rPr>
              <w:t xml:space="preserve"> </w:t>
            </w:r>
          </w:p>
        </w:tc>
      </w:tr>
      <w:tr w:rsidR="00D315F0" w14:paraId="137369BE" w14:textId="77777777" w:rsidTr="00CD6A57">
        <w:tc>
          <w:tcPr>
            <w:tcW w:w="3150" w:type="dxa"/>
            <w:shd w:val="clear" w:color="auto" w:fill="DEEAF6" w:themeFill="accent1" w:themeFillTint="33"/>
          </w:tcPr>
          <w:p w14:paraId="6ADC449A" w14:textId="3F14175B" w:rsidR="00D315F0" w:rsidRPr="00F054E4" w:rsidRDefault="00F054E4" w:rsidP="0009157E">
            <w:pPr>
              <w:jc w:val="both"/>
              <w:rPr>
                <w:rFonts w:ascii="Sylfaen" w:hAnsi="Sylfaen"/>
                <w:lang w:val="ka-GE"/>
              </w:rPr>
            </w:pPr>
            <w:r w:rsidRPr="00F054E4">
              <w:rPr>
                <w:rFonts w:ascii="Sylfaen" w:hAnsi="Sylfaen"/>
                <w:lang w:val="ka-GE"/>
              </w:rPr>
              <w:t>შეფასების შედეგი</w:t>
            </w:r>
          </w:p>
        </w:tc>
        <w:tc>
          <w:tcPr>
            <w:tcW w:w="5400" w:type="dxa"/>
            <w:shd w:val="clear" w:color="auto" w:fill="DEEAF6" w:themeFill="accent1" w:themeFillTint="33"/>
          </w:tcPr>
          <w:p w14:paraId="1F40C933" w14:textId="7A14AA91" w:rsidR="00D315F0" w:rsidRDefault="002C7F06" w:rsidP="0009157E">
            <w:pPr>
              <w:jc w:val="both"/>
              <w:rPr>
                <w:rFonts w:ascii="Sylfaen" w:hAnsi="Sylfaen"/>
                <w:lang w:val="ka-GE"/>
              </w:rPr>
            </w:pPr>
            <w:r>
              <w:rPr>
                <w:rFonts w:ascii="Sylfaen" w:hAnsi="Sylfaen"/>
                <w:lang w:val="ka-GE"/>
              </w:rPr>
              <w:t xml:space="preserve">შეფასების შედეგების გათვალისწინება მოხდება ახალი ანტიკორუფციული სტრატეგიისა და სამოქმედო გეგმის (2019-2020) პრიორიტეტებისა და ამოცანების განსაზღვრა. </w:t>
            </w:r>
          </w:p>
        </w:tc>
      </w:tr>
    </w:tbl>
    <w:p w14:paraId="4096C796" w14:textId="77777777" w:rsidR="00D315F0" w:rsidRDefault="00D315F0" w:rsidP="0009157E">
      <w:pPr>
        <w:jc w:val="both"/>
        <w:rPr>
          <w:rFonts w:ascii="Sylfaen" w:hAnsi="Sylfaen"/>
          <w:lang w:val="ka-GE"/>
        </w:rPr>
      </w:pPr>
    </w:p>
    <w:p w14:paraId="102B95F7" w14:textId="77777777" w:rsidR="00D315F0" w:rsidRDefault="0009157E" w:rsidP="0009157E">
      <w:pPr>
        <w:jc w:val="both"/>
        <w:rPr>
          <w:rFonts w:ascii="Sylfaen" w:hAnsi="Sylfaen"/>
          <w:i/>
          <w:lang w:val="ka-GE"/>
        </w:rPr>
      </w:pPr>
      <w:r w:rsidRPr="007E186F">
        <w:rPr>
          <w:rFonts w:ascii="Sylfaen" w:hAnsi="Sylfaen"/>
          <w:i/>
          <w:lang w:val="ka-GE"/>
        </w:rPr>
        <w:t>შეფასების მომზადებისას გამოყენებული იქნა შემდეგი მეთოდები:</w:t>
      </w:r>
    </w:p>
    <w:p w14:paraId="36A707EC" w14:textId="31353B74" w:rsidR="000907A8" w:rsidRPr="00FF27E9" w:rsidRDefault="007E186F" w:rsidP="00FF27E9">
      <w:pPr>
        <w:pStyle w:val="ListParagraph"/>
        <w:numPr>
          <w:ilvl w:val="0"/>
          <w:numId w:val="7"/>
        </w:numPr>
        <w:jc w:val="both"/>
        <w:rPr>
          <w:rFonts w:ascii="Sylfaen" w:hAnsi="Sylfaen"/>
          <w:lang w:val="ka-GE"/>
        </w:rPr>
      </w:pPr>
      <w:r w:rsidRPr="00FF27E9">
        <w:rPr>
          <w:rFonts w:ascii="Sylfaen" w:hAnsi="Sylfaen"/>
          <w:lang w:val="ka-GE"/>
        </w:rPr>
        <w:t>2017-2018 წლების ანტიკორუფციული</w:t>
      </w:r>
      <w:r w:rsidR="00A05554" w:rsidRPr="00FF27E9">
        <w:rPr>
          <w:rFonts w:ascii="Sylfaen" w:hAnsi="Sylfaen"/>
          <w:lang w:val="ka-GE"/>
        </w:rPr>
        <w:t xml:space="preserve"> </w:t>
      </w:r>
      <w:r w:rsidRPr="00FF27E9">
        <w:rPr>
          <w:rFonts w:ascii="Sylfaen" w:hAnsi="Sylfaen"/>
          <w:lang w:val="ka-GE"/>
        </w:rPr>
        <w:t xml:space="preserve">სამოქმედო გეგმით </w:t>
      </w:r>
      <w:r w:rsidR="00FF27E9" w:rsidRPr="00FF27E9">
        <w:rPr>
          <w:rFonts w:ascii="Sylfaen" w:hAnsi="Sylfaen"/>
          <w:lang w:val="ka-GE"/>
        </w:rPr>
        <w:t xml:space="preserve"> </w:t>
      </w:r>
      <w:r w:rsidR="000907A8" w:rsidRPr="000E7030">
        <w:rPr>
          <w:rFonts w:ascii="Sylfaen" w:hAnsi="Sylfaen" w:cs="Sylfaen"/>
          <w:lang w:val="ka-GE"/>
        </w:rPr>
        <w:t>პასუხისმგებელი</w:t>
      </w:r>
      <w:r w:rsidR="000907A8" w:rsidRPr="000E7030">
        <w:rPr>
          <w:rFonts w:ascii="Sylfaen" w:hAnsi="Sylfaen"/>
          <w:lang w:val="ka-GE"/>
        </w:rPr>
        <w:t xml:space="preserve"> უწყებების მიერ მოწოდებული ინფორმაცია (სტატისტიკა;</w:t>
      </w:r>
      <w:r w:rsidR="000907A8" w:rsidRPr="00FF27E9">
        <w:rPr>
          <w:rFonts w:ascii="Sylfaen" w:hAnsi="Sylfaen"/>
          <w:lang w:val="ka-GE"/>
        </w:rPr>
        <w:t xml:space="preserve"> დოკუმენტები); </w:t>
      </w:r>
    </w:p>
    <w:p w14:paraId="40E7BA8E" w14:textId="77777777" w:rsidR="000907A8" w:rsidRPr="00FF27E9" w:rsidRDefault="003217EF" w:rsidP="00FF27E9">
      <w:pPr>
        <w:pStyle w:val="ListParagraph"/>
        <w:numPr>
          <w:ilvl w:val="0"/>
          <w:numId w:val="1"/>
        </w:numPr>
        <w:jc w:val="both"/>
        <w:rPr>
          <w:rFonts w:ascii="Sylfaen" w:hAnsi="Sylfaen"/>
          <w:lang w:val="ka-GE"/>
        </w:rPr>
      </w:pPr>
      <w:r w:rsidRPr="00FF27E9">
        <w:rPr>
          <w:rFonts w:ascii="Sylfaen" w:hAnsi="Sylfaen"/>
          <w:lang w:val="ka-GE"/>
        </w:rPr>
        <w:t>ინფორმაციის ანალიზი ანტიკორუფციული საბჭოს სამდივნოს მიერ</w:t>
      </w:r>
    </w:p>
    <w:p w14:paraId="14ECC0EA" w14:textId="77777777" w:rsidR="00043E9B" w:rsidRPr="00FF27E9" w:rsidRDefault="00043E9B" w:rsidP="00FF27E9">
      <w:pPr>
        <w:pStyle w:val="ListParagraph"/>
        <w:numPr>
          <w:ilvl w:val="0"/>
          <w:numId w:val="1"/>
        </w:numPr>
        <w:jc w:val="both"/>
        <w:rPr>
          <w:rFonts w:ascii="Sylfaen" w:hAnsi="Sylfaen"/>
          <w:lang w:val="ka-GE"/>
        </w:rPr>
      </w:pPr>
      <w:r w:rsidRPr="00FF27E9">
        <w:rPr>
          <w:rFonts w:ascii="Sylfaen" w:hAnsi="Sylfaen"/>
          <w:lang w:val="ka-GE"/>
        </w:rPr>
        <w:t>სატელეფონო კონსულტაციები პასუხისმგებელ უწყებებთან</w:t>
      </w:r>
    </w:p>
    <w:p w14:paraId="59B196FD" w14:textId="77777777" w:rsidR="00043E9B" w:rsidRPr="00FF27E9" w:rsidRDefault="00043E9B" w:rsidP="00FF27E9">
      <w:pPr>
        <w:pStyle w:val="ListParagraph"/>
        <w:numPr>
          <w:ilvl w:val="0"/>
          <w:numId w:val="1"/>
        </w:numPr>
        <w:jc w:val="both"/>
        <w:rPr>
          <w:rFonts w:ascii="Sylfaen" w:hAnsi="Sylfaen"/>
          <w:lang w:val="ka-GE"/>
        </w:rPr>
      </w:pPr>
      <w:r w:rsidRPr="00FF27E9">
        <w:rPr>
          <w:rFonts w:ascii="Sylfaen" w:hAnsi="Sylfaen"/>
          <w:lang w:val="ka-GE"/>
        </w:rPr>
        <w:t>შეხვედრები ანტიკორუფციული საბჭოს სამუშაო ჯგუფებთან</w:t>
      </w:r>
    </w:p>
    <w:p w14:paraId="5229CA6A" w14:textId="13232AD6" w:rsidR="00BC640A" w:rsidRDefault="00043E9B" w:rsidP="00611139">
      <w:pPr>
        <w:pStyle w:val="ListParagraph"/>
        <w:numPr>
          <w:ilvl w:val="0"/>
          <w:numId w:val="1"/>
        </w:numPr>
        <w:jc w:val="both"/>
        <w:rPr>
          <w:rFonts w:ascii="Sylfaen" w:hAnsi="Sylfaen"/>
          <w:lang w:val="ka-GE"/>
        </w:rPr>
      </w:pPr>
      <w:r w:rsidRPr="00FF27E9">
        <w:rPr>
          <w:rFonts w:ascii="Sylfaen" w:hAnsi="Sylfaen"/>
          <w:lang w:val="ka-GE"/>
        </w:rPr>
        <w:t xml:space="preserve">ანტიკორუფციული სამოქმედო გეგმის მონიტორინგის ჩარჩოსა და მონიტორინგის ანგარიშის შემუშავება. </w:t>
      </w:r>
    </w:p>
    <w:p w14:paraId="3DC7B852" w14:textId="77777777" w:rsidR="00F361DE" w:rsidRDefault="00F361DE" w:rsidP="00F361DE">
      <w:pPr>
        <w:jc w:val="both"/>
        <w:rPr>
          <w:rFonts w:ascii="Sylfaen" w:hAnsi="Sylfaen"/>
          <w:lang w:val="ka-GE"/>
        </w:rPr>
      </w:pPr>
    </w:p>
    <w:p w14:paraId="24D7E018" w14:textId="77777777" w:rsidR="00F361DE" w:rsidRPr="00F361DE" w:rsidRDefault="00F361DE" w:rsidP="00F361DE">
      <w:pPr>
        <w:jc w:val="both"/>
        <w:rPr>
          <w:rFonts w:ascii="Sylfaen" w:hAnsi="Sylfaen"/>
          <w:lang w:val="ka-GE"/>
        </w:rPr>
      </w:pPr>
    </w:p>
    <w:p w14:paraId="654CBF1D" w14:textId="32ED96C6" w:rsidR="00FA4A3E" w:rsidRDefault="00FA4A3E" w:rsidP="00611139">
      <w:pPr>
        <w:rPr>
          <w:rFonts w:ascii="Sylfaen" w:hAnsi="Sylfaen"/>
          <w:b/>
          <w:lang w:val="ka-GE"/>
        </w:rPr>
      </w:pPr>
      <w:r w:rsidRPr="00FA4A3E">
        <w:rPr>
          <w:rFonts w:ascii="Sylfaen" w:hAnsi="Sylfaen"/>
          <w:b/>
          <w:lang w:val="ka-GE"/>
        </w:rPr>
        <w:lastRenderedPageBreak/>
        <w:t>ცხრილი 2:  შეფასების ძირითადი ეტაპები</w:t>
      </w:r>
    </w:p>
    <w:p w14:paraId="5FBE0651" w14:textId="438FCC2B" w:rsidR="00FA4A3E" w:rsidRPr="00FA4A3E" w:rsidRDefault="00B80122" w:rsidP="00611139">
      <w:pPr>
        <w:rPr>
          <w:rFonts w:ascii="Sylfaen" w:hAnsi="Sylfaen"/>
          <w:b/>
          <w:lang w:val="ka-GE"/>
        </w:rPr>
      </w:pPr>
      <w:r>
        <w:rPr>
          <w:rFonts w:ascii="Sylfaen" w:hAnsi="Sylfaen"/>
          <w:b/>
          <w:noProof/>
          <w:lang w:eastAsia="en-US"/>
        </w:rPr>
        <w:drawing>
          <wp:inline distT="0" distB="0" distL="0" distR="0" wp14:anchorId="7E9875BB" wp14:editId="06355B72">
            <wp:extent cx="4140200" cy="939800"/>
            <wp:effectExtent l="0" t="0" r="1270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0151471" w14:textId="77777777" w:rsidR="00FF27E9" w:rsidRDefault="00FF27E9" w:rsidP="00611139">
      <w:pPr>
        <w:rPr>
          <w:rFonts w:ascii="Sylfaen" w:hAnsi="Sylfaen"/>
          <w:b/>
          <w:lang w:val="ka-GE"/>
        </w:rPr>
      </w:pPr>
    </w:p>
    <w:p w14:paraId="3F843B09" w14:textId="7DB06F64" w:rsidR="00CD19CF" w:rsidRDefault="003212AB" w:rsidP="00C953FA">
      <w:pPr>
        <w:jc w:val="both"/>
        <w:rPr>
          <w:rFonts w:ascii="Sylfaen" w:hAnsi="Sylfaen"/>
          <w:lang w:val="ka-GE"/>
        </w:rPr>
      </w:pPr>
      <w:r w:rsidRPr="00CD6A57">
        <w:rPr>
          <w:rFonts w:ascii="Sylfaen" w:hAnsi="Sylfaen"/>
          <w:lang w:val="ka-GE"/>
        </w:rPr>
        <w:t>შეფასების ანგარიში ანტიკორუფციული სამოქმედო გეგმით განხორციელებულ აქტივობებს</w:t>
      </w:r>
      <w:r w:rsidR="00D93126">
        <w:rPr>
          <w:rFonts w:ascii="Sylfaen" w:hAnsi="Sylfaen"/>
          <w:lang w:val="ka-GE"/>
        </w:rPr>
        <w:t>ა და გაწერილ ინდიკატორებს შესაბამის</w:t>
      </w:r>
      <w:r w:rsidRPr="00CD6A57">
        <w:rPr>
          <w:rFonts w:ascii="Sylfaen" w:hAnsi="Sylfaen"/>
          <w:lang w:val="ka-GE"/>
        </w:rPr>
        <w:t xml:space="preserve"> </w:t>
      </w:r>
      <w:r w:rsidR="00D93126">
        <w:rPr>
          <w:rFonts w:ascii="Sylfaen" w:hAnsi="Sylfaen"/>
          <w:lang w:val="ka-GE"/>
        </w:rPr>
        <w:t>ამოცანასთან</w:t>
      </w:r>
      <w:r w:rsidR="00E81768">
        <w:rPr>
          <w:rFonts w:ascii="Sylfaen" w:hAnsi="Sylfaen"/>
        </w:rPr>
        <w:t xml:space="preserve"> </w:t>
      </w:r>
      <w:r w:rsidR="00E81768">
        <w:rPr>
          <w:rFonts w:ascii="Sylfaen" w:hAnsi="Sylfaen"/>
          <w:lang w:val="ka-GE"/>
        </w:rPr>
        <w:t>და შედეგთან</w:t>
      </w:r>
      <w:r w:rsidR="00D93126" w:rsidRPr="00CD6A57">
        <w:rPr>
          <w:rFonts w:ascii="Sylfaen" w:hAnsi="Sylfaen"/>
          <w:lang w:val="ka-GE"/>
        </w:rPr>
        <w:t xml:space="preserve"> </w:t>
      </w:r>
      <w:r w:rsidRPr="00CD6A57">
        <w:rPr>
          <w:rFonts w:ascii="Sylfaen" w:hAnsi="Sylfaen"/>
          <w:lang w:val="ka-GE"/>
        </w:rPr>
        <w:t xml:space="preserve">მიმართებით აფასებს </w:t>
      </w:r>
      <w:r w:rsidRPr="00407BB0">
        <w:rPr>
          <w:rFonts w:ascii="Sylfaen" w:hAnsi="Sylfaen"/>
          <w:lang w:val="ka-GE"/>
        </w:rPr>
        <w:t>ეფექტურობის</w:t>
      </w:r>
      <w:r w:rsidR="00862C0E">
        <w:rPr>
          <w:rFonts w:ascii="Sylfaen" w:hAnsi="Sylfaen"/>
          <w:lang w:val="ka-GE"/>
        </w:rPr>
        <w:t>ა და</w:t>
      </w:r>
      <w:r w:rsidRPr="00407BB0">
        <w:rPr>
          <w:rFonts w:ascii="Sylfaen" w:hAnsi="Sylfaen"/>
          <w:lang w:val="ka-GE"/>
        </w:rPr>
        <w:t xml:space="preserve"> განხორციელების</w:t>
      </w:r>
      <w:r w:rsidR="00E81768">
        <w:rPr>
          <w:rFonts w:ascii="Sylfaen" w:hAnsi="Sylfaen"/>
          <w:lang w:val="ka-GE"/>
        </w:rPr>
        <w:t xml:space="preserve"> </w:t>
      </w:r>
      <w:r w:rsidRPr="00CD6A57">
        <w:rPr>
          <w:rFonts w:ascii="Sylfaen" w:hAnsi="Sylfaen"/>
          <w:lang w:val="ka-GE"/>
        </w:rPr>
        <w:t xml:space="preserve">პარამეტრებით.  </w:t>
      </w:r>
    </w:p>
    <w:p w14:paraId="0CFF0B6D" w14:textId="14BDA95F" w:rsidR="00CD19CF" w:rsidRDefault="00CD19CF" w:rsidP="00C953FA">
      <w:pPr>
        <w:jc w:val="both"/>
        <w:rPr>
          <w:rFonts w:ascii="Sylfaen" w:hAnsi="Sylfaen"/>
          <w:lang w:val="ka-GE"/>
        </w:rPr>
      </w:pPr>
      <w:r>
        <w:rPr>
          <w:rFonts w:ascii="Sylfaen" w:hAnsi="Sylfaen"/>
          <w:lang w:val="ka-GE"/>
        </w:rPr>
        <w:t xml:space="preserve">განხორციელების პარამეტრი </w:t>
      </w:r>
      <w:r w:rsidR="0062510A">
        <w:rPr>
          <w:rFonts w:ascii="Sylfaen" w:hAnsi="Sylfaen"/>
          <w:lang w:val="ka-GE"/>
        </w:rPr>
        <w:t xml:space="preserve">პასუხობს შემდეგ კითხვას: </w:t>
      </w:r>
      <w:r>
        <w:rPr>
          <w:rFonts w:ascii="Sylfaen" w:hAnsi="Sylfaen"/>
          <w:lang w:val="ka-GE"/>
        </w:rPr>
        <w:t xml:space="preserve"> </w:t>
      </w:r>
      <w:r w:rsidR="00E81768">
        <w:rPr>
          <w:rFonts w:ascii="Sylfaen" w:hAnsi="Sylfaen"/>
          <w:lang w:val="ka-GE"/>
        </w:rPr>
        <w:t xml:space="preserve"> </w:t>
      </w:r>
    </w:p>
    <w:p w14:paraId="2F661257" w14:textId="1715182C" w:rsidR="00CD19CF" w:rsidRDefault="00816D18" w:rsidP="004C6B21">
      <w:pPr>
        <w:pStyle w:val="ListParagraph"/>
        <w:numPr>
          <w:ilvl w:val="0"/>
          <w:numId w:val="10"/>
        </w:numPr>
        <w:jc w:val="both"/>
        <w:rPr>
          <w:rFonts w:ascii="Sylfaen" w:hAnsi="Sylfaen"/>
          <w:lang w:val="ka-GE"/>
        </w:rPr>
      </w:pPr>
      <w:r>
        <w:rPr>
          <w:rFonts w:ascii="Sylfaen" w:hAnsi="Sylfaen"/>
          <w:lang w:val="ka-GE"/>
        </w:rPr>
        <w:t xml:space="preserve">რამდენად ემსახურება </w:t>
      </w:r>
      <w:r w:rsidR="00E81768">
        <w:rPr>
          <w:rFonts w:ascii="Sylfaen" w:hAnsi="Sylfaen"/>
          <w:lang w:val="ka-GE"/>
        </w:rPr>
        <w:t xml:space="preserve">სტრატეგიით და </w:t>
      </w:r>
      <w:r>
        <w:rPr>
          <w:rFonts w:ascii="Sylfaen" w:hAnsi="Sylfaen"/>
          <w:lang w:val="ka-GE"/>
        </w:rPr>
        <w:t>სამოქმედო გეგმით განსაზღვრული აქტივობე</w:t>
      </w:r>
      <w:r w:rsidR="007D1C33">
        <w:rPr>
          <w:rFonts w:ascii="Sylfaen" w:hAnsi="Sylfaen"/>
          <w:lang w:val="ka-GE"/>
        </w:rPr>
        <w:t>ბი</w:t>
      </w:r>
      <w:r w:rsidR="00E81768">
        <w:rPr>
          <w:rFonts w:ascii="Sylfaen" w:hAnsi="Sylfaen"/>
          <w:lang w:val="ka-GE"/>
        </w:rPr>
        <w:t xml:space="preserve"> </w:t>
      </w:r>
      <w:r>
        <w:rPr>
          <w:rFonts w:ascii="Sylfaen" w:hAnsi="Sylfaen"/>
          <w:lang w:val="ka-GE"/>
        </w:rPr>
        <w:t>დასახული</w:t>
      </w:r>
      <w:r w:rsidR="007D1C33">
        <w:rPr>
          <w:rFonts w:ascii="Sylfaen" w:hAnsi="Sylfaen"/>
          <w:lang w:val="ka-GE"/>
        </w:rPr>
        <w:t xml:space="preserve"> ამოცანებისა და</w:t>
      </w:r>
      <w:r>
        <w:rPr>
          <w:rFonts w:ascii="Sylfaen" w:hAnsi="Sylfaen"/>
          <w:lang w:val="ka-GE"/>
        </w:rPr>
        <w:t xml:space="preserve"> შედეგის მიღწევას? </w:t>
      </w:r>
    </w:p>
    <w:p w14:paraId="7FAA7636" w14:textId="55306F86" w:rsidR="007D1C33" w:rsidRDefault="007D1C33" w:rsidP="007D1C33">
      <w:pPr>
        <w:pStyle w:val="ListParagraph"/>
        <w:numPr>
          <w:ilvl w:val="0"/>
          <w:numId w:val="10"/>
        </w:numPr>
        <w:jc w:val="both"/>
        <w:rPr>
          <w:rFonts w:ascii="Sylfaen" w:hAnsi="Sylfaen"/>
          <w:lang w:val="ka-GE"/>
        </w:rPr>
      </w:pPr>
      <w:r>
        <w:rPr>
          <w:rFonts w:ascii="Sylfaen" w:hAnsi="Sylfaen"/>
          <w:lang w:val="ka-GE"/>
        </w:rPr>
        <w:t xml:space="preserve">რამდენად ხერხდება სტრატეგიაში დასახული ამოცანების მიღწევა განხორციელებისას გამოყენებული მეთოდებით, პროგრამებითა და აქტივობებით? </w:t>
      </w:r>
    </w:p>
    <w:p w14:paraId="0ED8AFA7" w14:textId="4ED99A3E" w:rsidR="00A23D4F" w:rsidRDefault="00AB0457" w:rsidP="00C953FA">
      <w:pPr>
        <w:jc w:val="both"/>
        <w:rPr>
          <w:rFonts w:ascii="Sylfaen" w:hAnsi="Sylfaen"/>
          <w:lang w:val="ka-GE"/>
        </w:rPr>
      </w:pPr>
      <w:r>
        <w:rPr>
          <w:rFonts w:ascii="Sylfaen" w:hAnsi="Sylfaen"/>
          <w:lang w:val="ka-GE"/>
        </w:rPr>
        <w:t xml:space="preserve">ეფექტურობის პარამეტრი პასუხობს შემდეგ კითხვებს: </w:t>
      </w:r>
    </w:p>
    <w:p w14:paraId="1C9DFE8C" w14:textId="6BB544C0" w:rsidR="00AB0457" w:rsidRDefault="00AB0457" w:rsidP="003F5A7B">
      <w:pPr>
        <w:pStyle w:val="ListParagraph"/>
        <w:numPr>
          <w:ilvl w:val="0"/>
          <w:numId w:val="9"/>
        </w:numPr>
        <w:jc w:val="both"/>
        <w:rPr>
          <w:rFonts w:ascii="Sylfaen" w:hAnsi="Sylfaen"/>
          <w:lang w:val="ka-GE"/>
        </w:rPr>
      </w:pPr>
      <w:r>
        <w:rPr>
          <w:rFonts w:ascii="Sylfaen" w:hAnsi="Sylfaen"/>
          <w:lang w:val="ka-GE"/>
        </w:rPr>
        <w:t xml:space="preserve">რამდენად ეფექტურია განხორციელებული აქტივობები ამოცანის მიღწევისთვის? </w:t>
      </w:r>
    </w:p>
    <w:p w14:paraId="1CAE746D" w14:textId="24C1F296" w:rsidR="00AB0457" w:rsidRDefault="00CD19CF" w:rsidP="003F5A7B">
      <w:pPr>
        <w:pStyle w:val="ListParagraph"/>
        <w:numPr>
          <w:ilvl w:val="0"/>
          <w:numId w:val="9"/>
        </w:numPr>
        <w:jc w:val="both"/>
        <w:rPr>
          <w:rFonts w:ascii="Sylfaen" w:hAnsi="Sylfaen"/>
          <w:lang w:val="ka-GE"/>
        </w:rPr>
      </w:pPr>
      <w:r>
        <w:rPr>
          <w:rFonts w:ascii="Sylfaen" w:hAnsi="Sylfaen"/>
          <w:lang w:val="ka-GE"/>
        </w:rPr>
        <w:t xml:space="preserve">რამდენად ეფექტურია მიღწეული შედეგები პრიორიტეტით დასახული მიზნის მისაღწევად? </w:t>
      </w:r>
    </w:p>
    <w:p w14:paraId="1F1F13F1" w14:textId="77777777" w:rsidR="00E81768" w:rsidRPr="003F5A7B" w:rsidRDefault="00E81768" w:rsidP="00E81768">
      <w:pPr>
        <w:pStyle w:val="ListParagraph"/>
        <w:numPr>
          <w:ilvl w:val="0"/>
          <w:numId w:val="9"/>
        </w:numPr>
        <w:jc w:val="both"/>
        <w:rPr>
          <w:rFonts w:ascii="Sylfaen" w:hAnsi="Sylfaen"/>
          <w:lang w:val="ka-GE"/>
        </w:rPr>
      </w:pPr>
      <w:r>
        <w:rPr>
          <w:rFonts w:ascii="Sylfaen" w:hAnsi="Sylfaen"/>
          <w:lang w:val="ka-GE"/>
        </w:rPr>
        <w:t xml:space="preserve">რამდენად მიიღწევა სინერგია სტრატეგიაში ასახული სხვადასხვა მიმართულებით განსახორციელებელ საქმიანობებს შორის, სტრატეგიის საბოლოო მიზნის მისაღწევად? </w:t>
      </w:r>
    </w:p>
    <w:p w14:paraId="2D793CD2" w14:textId="77777777" w:rsidR="00E81768" w:rsidRPr="003F5A7B" w:rsidRDefault="00E81768" w:rsidP="007D1C33">
      <w:pPr>
        <w:pStyle w:val="ListParagraph"/>
        <w:jc w:val="both"/>
        <w:rPr>
          <w:rFonts w:ascii="Sylfaen" w:hAnsi="Sylfaen"/>
          <w:lang w:val="ka-GE"/>
        </w:rPr>
      </w:pPr>
    </w:p>
    <w:p w14:paraId="237F36A2" w14:textId="625FBAF1" w:rsidR="00BC640A" w:rsidRDefault="00C81C49" w:rsidP="00BC640A">
      <w:pPr>
        <w:pStyle w:val="Heading1"/>
        <w:jc w:val="center"/>
        <w:rPr>
          <w:rFonts w:ascii="Sylfaen" w:hAnsi="Sylfaen" w:cs="Sylfaen"/>
          <w:b/>
          <w:color w:val="auto"/>
          <w:sz w:val="24"/>
          <w:szCs w:val="24"/>
          <w:lang w:val="ka-GE"/>
        </w:rPr>
      </w:pPr>
      <w:bookmarkStart w:id="3" w:name="_Toc533789644"/>
      <w:r w:rsidRPr="00BC640A">
        <w:rPr>
          <w:rFonts w:ascii="Sylfaen" w:hAnsi="Sylfaen" w:cs="Sylfaen"/>
          <w:b/>
          <w:color w:val="auto"/>
          <w:sz w:val="24"/>
          <w:szCs w:val="24"/>
          <w:lang w:val="ka-GE"/>
        </w:rPr>
        <w:t>შეფასების</w:t>
      </w:r>
      <w:r w:rsidRPr="00BC640A">
        <w:rPr>
          <w:b/>
          <w:color w:val="auto"/>
          <w:sz w:val="24"/>
          <w:szCs w:val="24"/>
          <w:lang w:val="ka-GE"/>
        </w:rPr>
        <w:t xml:space="preserve"> </w:t>
      </w:r>
      <w:r w:rsidRPr="00BC640A">
        <w:rPr>
          <w:rFonts w:ascii="Sylfaen" w:hAnsi="Sylfaen" w:cs="Sylfaen"/>
          <w:b/>
          <w:color w:val="auto"/>
          <w:sz w:val="24"/>
          <w:szCs w:val="24"/>
          <w:lang w:val="ka-GE"/>
        </w:rPr>
        <w:t>შედეგები</w:t>
      </w:r>
      <w:bookmarkEnd w:id="3"/>
    </w:p>
    <w:p w14:paraId="13960FBE" w14:textId="77777777" w:rsidR="00F84E60" w:rsidRPr="00F84E60" w:rsidRDefault="00F84E60" w:rsidP="00F84E60">
      <w:pPr>
        <w:rPr>
          <w:rFonts w:ascii="Sylfaen" w:hAnsi="Sylfaen"/>
          <w:lang w:val="ka-GE"/>
        </w:rPr>
      </w:pPr>
    </w:p>
    <w:p w14:paraId="47FC43B5" w14:textId="6BA34A67" w:rsidR="00753649" w:rsidRPr="00F84E60" w:rsidRDefault="00753649" w:rsidP="00CF7DFE">
      <w:pPr>
        <w:pStyle w:val="Heading2"/>
        <w:jc w:val="center"/>
        <w:rPr>
          <w:rFonts w:ascii="Sylfaen" w:hAnsi="Sylfaen"/>
          <w:b/>
          <w:color w:val="auto"/>
          <w:sz w:val="24"/>
          <w:szCs w:val="24"/>
          <w:lang w:val="ka-GE"/>
        </w:rPr>
      </w:pPr>
      <w:bookmarkStart w:id="4" w:name="_Toc533789645"/>
      <w:r w:rsidRPr="00F84E60">
        <w:rPr>
          <w:rFonts w:ascii="Sylfaen" w:hAnsi="Sylfaen" w:cs="Sylfaen"/>
          <w:b/>
          <w:color w:val="auto"/>
          <w:sz w:val="24"/>
          <w:szCs w:val="24"/>
          <w:lang w:val="ka-GE"/>
        </w:rPr>
        <w:t>პრიორიტეტი</w:t>
      </w:r>
      <w:r w:rsidRPr="00F84E60">
        <w:rPr>
          <w:rFonts w:ascii="Sylfaen" w:hAnsi="Sylfaen"/>
          <w:b/>
          <w:color w:val="auto"/>
          <w:sz w:val="24"/>
          <w:szCs w:val="24"/>
          <w:lang w:val="ka-GE"/>
        </w:rPr>
        <w:t xml:space="preserve"> I. </w:t>
      </w:r>
      <w:r w:rsidRPr="00F84E60">
        <w:rPr>
          <w:rFonts w:ascii="Sylfaen" w:hAnsi="Sylfaen" w:cs="Sylfaen"/>
          <w:b/>
          <w:color w:val="auto"/>
          <w:sz w:val="24"/>
          <w:szCs w:val="24"/>
          <w:lang w:val="ka-GE"/>
        </w:rPr>
        <w:t>კორუფციის</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პრევენციის</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მიზნით</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ეფექტიანი</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უწყებათაშორისი</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კოორდინაცია</w:t>
      </w:r>
      <w:bookmarkEnd w:id="4"/>
    </w:p>
    <w:p w14:paraId="33BE45BB" w14:textId="726A4764" w:rsidR="00753649" w:rsidRDefault="00E4156E" w:rsidP="00611139">
      <w:pPr>
        <w:rPr>
          <w:rFonts w:ascii="Sylfaen" w:hAnsi="Sylfaen"/>
          <w:b/>
          <w:lang w:val="ka-GE"/>
        </w:rPr>
      </w:pPr>
      <w:r>
        <w:rPr>
          <w:rFonts w:ascii="Sylfaen" w:hAnsi="Sylfaen"/>
          <w:b/>
          <w:noProof/>
          <w:lang w:eastAsia="en-US"/>
        </w:rPr>
        <mc:AlternateContent>
          <mc:Choice Requires="wps">
            <w:drawing>
              <wp:anchor distT="0" distB="0" distL="114300" distR="114300" simplePos="0" relativeHeight="251765760" behindDoc="0" locked="0" layoutInCell="1" allowOverlap="1" wp14:anchorId="6F201B75" wp14:editId="6C0E6DDE">
                <wp:simplePos x="0" y="0"/>
                <wp:positionH relativeFrom="column">
                  <wp:posOffset>6350</wp:posOffset>
                </wp:positionH>
                <wp:positionV relativeFrom="paragraph">
                  <wp:posOffset>8255</wp:posOffset>
                </wp:positionV>
                <wp:extent cx="6045200" cy="450850"/>
                <wp:effectExtent l="0" t="0" r="12700" b="25400"/>
                <wp:wrapNone/>
                <wp:docPr id="89" name="Rectangle 89"/>
                <wp:cNvGraphicFramePr/>
                <a:graphic xmlns:a="http://schemas.openxmlformats.org/drawingml/2006/main">
                  <a:graphicData uri="http://schemas.microsoft.com/office/word/2010/wordprocessingShape">
                    <wps:wsp>
                      <wps:cNvSpPr/>
                      <wps:spPr>
                        <a:xfrm>
                          <a:off x="0" y="0"/>
                          <a:ext cx="604520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735E93" w14:textId="6BCD5091" w:rsidR="007D1C33" w:rsidRPr="00753649" w:rsidRDefault="007D1C33" w:rsidP="00E4156E">
                            <w:pPr>
                              <w:jc w:val="center"/>
                              <w:rPr>
                                <w:rFonts w:ascii="Sylfaen" w:hAnsi="Sylfaen"/>
                                <w:color w:val="FFFFFF" w:themeColor="background1"/>
                                <w:lang w:val="ka-GE"/>
                              </w:rPr>
                            </w:pPr>
                            <w:r w:rsidRPr="00753649">
                              <w:rPr>
                                <w:rFonts w:ascii="Sylfaen" w:hAnsi="Sylfaen"/>
                                <w:color w:val="FFFFFF" w:themeColor="background1"/>
                                <w:lang w:val="ka-GE"/>
                              </w:rPr>
                              <w:t>შედეგი 1.1 ინსტიტუციურად გაძლიერებული ანტიკორუფციული საბჭო</w:t>
                            </w:r>
                            <w:r>
                              <w:rPr>
                                <w:rFonts w:ascii="Sylfaen" w:hAnsi="Sylfaen"/>
                                <w:color w:val="FFFFFF" w:themeColor="background1"/>
                                <w:lang w:val="ka-GE"/>
                              </w:rPr>
                              <w:t xml:space="preserve"> </w:t>
                            </w:r>
                          </w:p>
                          <w:p w14:paraId="08D75EC0" w14:textId="77777777" w:rsidR="007D1C33" w:rsidRDefault="007D1C33" w:rsidP="00E41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01B75" id="Rectangle 89" o:spid="_x0000_s1028" style="position:absolute;margin-left:.5pt;margin-top:.65pt;width:476pt;height:3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" fillcolor="#5b9bd5 [3204]" strokecolor="#1f4d78 [1604]" strokeweight="1pt">
                <v:textbox>
                  <w:txbxContent>
                    <w:p w14:paraId="32735E93" w14:textId="6BCD5091" w:rsidR="007D1C33" w:rsidRPr="00753649" w:rsidRDefault="007D1C33" w:rsidP="00E4156E">
                      <w:pPr>
                        <w:jc w:val="center"/>
                        <w:rPr>
                          <w:rFonts w:ascii="Sylfaen" w:hAnsi="Sylfaen"/>
                          <w:color w:val="FFFFFF" w:themeColor="background1"/>
                          <w:lang w:val="ka-GE"/>
                        </w:rPr>
                      </w:pPr>
                      <w:r w:rsidRPr="00753649">
                        <w:rPr>
                          <w:rFonts w:ascii="Sylfaen" w:hAnsi="Sylfaen"/>
                          <w:color w:val="FFFFFF" w:themeColor="background1"/>
                          <w:lang w:val="ka-GE"/>
                        </w:rPr>
                        <w:t>შედეგი 1.1 ინსტიტუციურად გაძლიერებული ანტიკორუფციული საბჭო</w:t>
                      </w:r>
                      <w:r>
                        <w:rPr>
                          <w:rFonts w:ascii="Sylfaen" w:hAnsi="Sylfaen"/>
                          <w:color w:val="FFFFFF" w:themeColor="background1"/>
                          <w:lang w:val="ka-GE"/>
                        </w:rPr>
                        <w:t xml:space="preserve"> </w:t>
                      </w:r>
                    </w:p>
                    <w:p w14:paraId="08D75EC0" w14:textId="77777777" w:rsidR="007D1C33" w:rsidRDefault="007D1C33" w:rsidP="00E4156E">
                      <w:pPr>
                        <w:jc w:val="center"/>
                      </w:pPr>
                    </w:p>
                  </w:txbxContent>
                </v:textbox>
              </v:rect>
            </w:pict>
          </mc:Fallback>
        </mc:AlternateContent>
      </w:r>
    </w:p>
    <w:p w14:paraId="2585DBA5" w14:textId="77777777" w:rsidR="00611139" w:rsidRDefault="00611139" w:rsidP="00611139">
      <w:pPr>
        <w:rPr>
          <w:rFonts w:ascii="Sylfaen" w:hAnsi="Sylfaen"/>
          <w:b/>
          <w:lang w:val="ka-GE"/>
        </w:rPr>
      </w:pPr>
    </w:p>
    <w:p w14:paraId="36EA212B" w14:textId="77777777" w:rsidR="00D87CD0" w:rsidRDefault="00753649" w:rsidP="00611139">
      <w:pPr>
        <w:rPr>
          <w:rFonts w:ascii="Sylfaen" w:hAnsi="Sylfaen"/>
          <w:b/>
          <w:lang w:val="ka-GE"/>
        </w:rPr>
      </w:pPr>
      <w:r>
        <w:rPr>
          <w:rFonts w:ascii="Sylfaen" w:hAnsi="Sylfaen"/>
          <w:b/>
          <w:lang w:val="ka-GE"/>
        </w:rPr>
        <w:t xml:space="preserve">შედეგის ინდიკატორები: </w:t>
      </w:r>
    </w:p>
    <w:p w14:paraId="4F074649" w14:textId="79FF1CF6" w:rsidR="00611139" w:rsidRDefault="00D87CD0" w:rsidP="00D87CD0">
      <w:pPr>
        <w:jc w:val="both"/>
        <w:rPr>
          <w:rFonts w:ascii="Sylfaen" w:hAnsi="Sylfaen"/>
          <w:lang w:val="ka-GE"/>
        </w:rPr>
      </w:pPr>
      <w:r w:rsidRPr="00D45DA3">
        <w:rPr>
          <w:rFonts w:ascii="Sylfaen" w:hAnsi="Sylfaen"/>
          <w:b/>
          <w:lang w:val="ka-GE"/>
        </w:rPr>
        <w:t>ინდიკატორი 1:</w:t>
      </w:r>
      <w:r w:rsidR="005C4D83" w:rsidRPr="009E167A">
        <w:rPr>
          <w:rFonts w:ascii="Sylfaen" w:hAnsi="Sylfaen"/>
          <w:i/>
          <w:lang w:val="ka-GE"/>
        </w:rPr>
        <w:t xml:space="preserve"> </w:t>
      </w:r>
      <w:r w:rsidR="00CD6A57" w:rsidRPr="009E167A">
        <w:rPr>
          <w:rFonts w:ascii="Sylfaen" w:hAnsi="Sylfaen"/>
          <w:i/>
          <w:lang w:val="ka-GE"/>
        </w:rPr>
        <w:t xml:space="preserve"> </w:t>
      </w:r>
      <w:r w:rsidR="00611139" w:rsidRPr="009E167A">
        <w:rPr>
          <w:rFonts w:ascii="Sylfaen" w:hAnsi="Sylfaen"/>
          <w:lang w:val="ka-GE"/>
        </w:rPr>
        <w:t>ანტიკორუფციულ</w:t>
      </w:r>
      <w:r w:rsidR="00611139" w:rsidRPr="00611139">
        <w:rPr>
          <w:rFonts w:ascii="Sylfaen" w:hAnsi="Sylfaen"/>
          <w:lang w:val="ka-GE"/>
        </w:rPr>
        <w:t xml:space="preserve"> საბჭოში დასაქმებულია სულ მცირე შვიდი</w:t>
      </w:r>
      <w:r w:rsidR="005C4D83">
        <w:rPr>
          <w:rFonts w:ascii="Sylfaen" w:hAnsi="Sylfaen"/>
          <w:lang w:val="ka-GE"/>
        </w:rPr>
        <w:t xml:space="preserve"> </w:t>
      </w:r>
      <w:r w:rsidR="00611139" w:rsidRPr="00611139">
        <w:rPr>
          <w:rFonts w:ascii="Sylfaen" w:hAnsi="Sylfaen"/>
          <w:lang w:val="ka-GE"/>
        </w:rPr>
        <w:t>თანამშრომელი, რომელთა სამუშაო აღწერილობების  ძირითად ნაწილს ანტიკორუფციული თემატიკა წარმოადგენს</w:t>
      </w:r>
      <w:r>
        <w:rPr>
          <w:rFonts w:ascii="Sylfaen" w:hAnsi="Sylfaen"/>
          <w:lang w:val="ka-GE"/>
        </w:rPr>
        <w:t>.</w:t>
      </w:r>
    </w:p>
    <w:p w14:paraId="65204C4A" w14:textId="77777777" w:rsidR="00B3687E" w:rsidRPr="00E35AF8" w:rsidRDefault="00355737" w:rsidP="00D87CD0">
      <w:pPr>
        <w:jc w:val="both"/>
        <w:rPr>
          <w:rFonts w:ascii="Sylfaen" w:hAnsi="Sylfaen"/>
          <w:lang w:val="ka-GE"/>
        </w:rPr>
      </w:pPr>
      <w:r>
        <w:rPr>
          <w:rFonts w:ascii="Sylfaen" w:hAnsi="Sylfaen"/>
          <w:lang w:val="ka-GE"/>
        </w:rPr>
        <w:t xml:space="preserve">აღნიშნული ინდიკატორი გულისხმობს ანტიკორუფციული საბჭოს სამდივნოს </w:t>
      </w:r>
      <w:r w:rsidR="00C54700">
        <w:rPr>
          <w:rFonts w:ascii="Sylfaen" w:hAnsi="Sylfaen"/>
          <w:lang w:val="ka-GE"/>
        </w:rPr>
        <w:t xml:space="preserve">(ანალიტიკური დეპარტამენტის) თანამშრომლების ძირითადი ნაწილის (სულ მცირე </w:t>
      </w:r>
      <w:r w:rsidR="00866241">
        <w:rPr>
          <w:rFonts w:ascii="Sylfaen" w:hAnsi="Sylfaen"/>
          <w:lang w:val="ka-GE"/>
        </w:rPr>
        <w:t xml:space="preserve">შვიდი </w:t>
      </w:r>
      <w:r w:rsidR="00866241">
        <w:rPr>
          <w:rFonts w:ascii="Sylfaen" w:hAnsi="Sylfaen"/>
          <w:lang w:val="ka-GE"/>
        </w:rPr>
        <w:lastRenderedPageBreak/>
        <w:t xml:space="preserve">ადამიანის) ორიენტირებას ანტიკორუფციულ თემატიკაზე. </w:t>
      </w:r>
      <w:r w:rsidR="005B5D04">
        <w:rPr>
          <w:rFonts w:ascii="Sylfaen" w:hAnsi="Sylfaen"/>
          <w:lang w:val="ka-GE"/>
        </w:rPr>
        <w:t xml:space="preserve">ანტიკორუფციული საბჭოს სამდივნოში დასაქმებული თანამშრომლების რაოდენობა შეადგენს 10-ს, საიდანაც ანტიკორუფციული </w:t>
      </w:r>
      <w:r w:rsidR="00866241">
        <w:rPr>
          <w:rFonts w:ascii="Sylfaen" w:hAnsi="Sylfaen"/>
          <w:lang w:val="ka-GE"/>
        </w:rPr>
        <w:t xml:space="preserve">მიმართულებით მუშაობს </w:t>
      </w:r>
      <w:r w:rsidR="00201913">
        <w:rPr>
          <w:rFonts w:ascii="Sylfaen" w:hAnsi="Sylfaen"/>
          <w:lang w:val="ka-GE"/>
        </w:rPr>
        <w:t>რვა</w:t>
      </w:r>
      <w:r w:rsidR="00866241">
        <w:rPr>
          <w:rFonts w:ascii="Sylfaen" w:hAnsi="Sylfaen"/>
          <w:lang w:val="ka-GE"/>
        </w:rPr>
        <w:t xml:space="preserve"> თანამშრომელი. მაშინ, როდესაც დეპარტამენტის </w:t>
      </w:r>
      <w:r w:rsidR="00704CB2">
        <w:rPr>
          <w:rFonts w:ascii="Sylfaen" w:hAnsi="Sylfaen"/>
          <w:lang w:val="ka-GE"/>
        </w:rPr>
        <w:t>სამუშაო მიმართულებებს შეად</w:t>
      </w:r>
      <w:r w:rsidR="007864CE">
        <w:rPr>
          <w:rFonts w:ascii="Sylfaen" w:hAnsi="Sylfaen"/>
          <w:lang w:val="ka-GE"/>
        </w:rPr>
        <w:t xml:space="preserve">გენს ასევე სისხლის სამართლის რეფორმა და ღია მმართველობა პარტნიორობა საქართველოს სამოქმედო გეგმის შემუშავებისა და </w:t>
      </w:r>
      <w:r w:rsidR="00093C3A">
        <w:rPr>
          <w:rFonts w:ascii="Sylfaen" w:hAnsi="Sylfaen"/>
          <w:lang w:val="ka-GE"/>
        </w:rPr>
        <w:t>იმპლემენტაციის პროცესის</w:t>
      </w:r>
      <w:r w:rsidR="007864CE">
        <w:rPr>
          <w:rFonts w:ascii="Sylfaen" w:hAnsi="Sylfaen"/>
          <w:lang w:val="ka-GE"/>
        </w:rPr>
        <w:t xml:space="preserve"> კოორდინაცია, </w:t>
      </w:r>
      <w:r w:rsidR="00093C3A">
        <w:rPr>
          <w:rFonts w:ascii="Sylfaen" w:hAnsi="Sylfaen"/>
          <w:lang w:val="ka-GE"/>
        </w:rPr>
        <w:t xml:space="preserve">ანალიტიკური დეპარტამენტის თანამშრომელთა </w:t>
      </w:r>
      <w:r w:rsidR="00201913">
        <w:rPr>
          <w:rFonts w:ascii="Sylfaen" w:hAnsi="Sylfaen"/>
          <w:lang w:val="ka-GE"/>
        </w:rPr>
        <w:t>70%-ზე მეტი</w:t>
      </w:r>
      <w:r w:rsidR="00093C3A">
        <w:rPr>
          <w:rFonts w:ascii="Sylfaen" w:hAnsi="Sylfaen"/>
          <w:lang w:val="ka-GE"/>
        </w:rPr>
        <w:t xml:space="preserve"> მუშაობს ანტიკორუფციული მიმართულებით, მათ შორის რამდენიმე მათგანი მხოლოდ ანტიკორუფციულ თემატიკაშია ჩართული. </w:t>
      </w:r>
      <w:r w:rsidR="002904BD">
        <w:rPr>
          <w:rFonts w:ascii="Sylfaen" w:hAnsi="Sylfaen"/>
          <w:lang w:val="ka-GE"/>
        </w:rPr>
        <w:t xml:space="preserve">ამასთან, ანტიკორუფციული საბჭოს სამდივნოს თანამშრომლებს ჩაუტარდათ ტრენინგები ანტიკორუფციულ თემატიკასა და </w:t>
      </w:r>
      <w:r w:rsidR="00E35AF8">
        <w:rPr>
          <w:rFonts w:ascii="Sylfaen" w:hAnsi="Sylfaen"/>
          <w:lang w:val="ka-GE"/>
        </w:rPr>
        <w:t xml:space="preserve">საჯარო პოლიტიკის ანალიზის შესახებ. </w:t>
      </w:r>
      <w:r w:rsidR="0071741C">
        <w:rPr>
          <w:rFonts w:ascii="Sylfaen" w:hAnsi="Sylfaen"/>
          <w:lang w:val="ka-GE"/>
        </w:rPr>
        <w:t xml:space="preserve">მათ შორის იყო, </w:t>
      </w:r>
      <w:r w:rsidR="00536131">
        <w:rPr>
          <w:rFonts w:ascii="Sylfaen" w:hAnsi="Sylfaen"/>
          <w:lang w:val="ka-GE"/>
        </w:rPr>
        <w:t>„</w:t>
      </w:r>
      <w:r w:rsidR="00201913">
        <w:rPr>
          <w:rFonts w:ascii="Sylfaen" w:hAnsi="Sylfaen"/>
          <w:lang w:val="ka-GE"/>
        </w:rPr>
        <w:t>ანტიკორუფციული კონცეფციების შესახებ ტრენინგი</w:t>
      </w:r>
      <w:r w:rsidR="00536131">
        <w:rPr>
          <w:rFonts w:ascii="Sylfaen" w:hAnsi="Sylfaen"/>
          <w:lang w:val="ka-GE"/>
        </w:rPr>
        <w:t>“</w:t>
      </w:r>
      <w:r w:rsidR="006D3D3C">
        <w:rPr>
          <w:rFonts w:ascii="Sylfaen" w:hAnsi="Sylfaen"/>
          <w:lang w:val="ka-GE"/>
        </w:rPr>
        <w:t xml:space="preserve">, </w:t>
      </w:r>
      <w:r w:rsidR="00201913">
        <w:rPr>
          <w:rFonts w:ascii="Sylfaen" w:hAnsi="Sylfaen"/>
          <w:lang w:val="ka-GE"/>
        </w:rPr>
        <w:t>რომელიც ორგანიზებული იყო ევროსაბჭოს ოფისის მიერ და მასპინძლობდა ევროსაბჭოს ანტიკორუფციულ ექსპერტებს. აღნიშნული ტრენინგი დაეთმო რისკების შეფასების ტექნიკის</w:t>
      </w:r>
      <w:r w:rsidR="00E275D8">
        <w:rPr>
          <w:rFonts w:ascii="Sylfaen" w:hAnsi="Sylfaen"/>
          <w:lang w:val="ka-GE"/>
        </w:rPr>
        <w:t xml:space="preserve"> შესწავლას</w:t>
      </w:r>
      <w:r w:rsidR="00536131">
        <w:rPr>
          <w:rFonts w:ascii="Sylfaen" w:hAnsi="Sylfaen"/>
          <w:lang w:val="ka-GE"/>
        </w:rPr>
        <w:t xml:space="preserve">, რაც </w:t>
      </w:r>
      <w:r w:rsidR="00E275D8">
        <w:rPr>
          <w:rFonts w:ascii="Sylfaen" w:hAnsi="Sylfaen"/>
          <w:lang w:val="ka-GE"/>
        </w:rPr>
        <w:t xml:space="preserve">საფუძვლად დაედო ანტიკორუფციული საბჭოს სამდივნოს მიერ ანტიკორუფციული რისკების შეფასების მეთოდოლოგიის შემუშავებაზე მუშაობის დაწყებას. ანტიკორუფციული რისკების შეფასების </w:t>
      </w:r>
      <w:r w:rsidR="008D6740">
        <w:rPr>
          <w:rFonts w:ascii="Sylfaen" w:hAnsi="Sylfaen"/>
          <w:lang w:val="ka-GE"/>
        </w:rPr>
        <w:t xml:space="preserve">მეთოდოლოგია მნიშვნელოვნად შეცვლის ანტიკორუფციული პოლიტიკის ამოცანების განსაზღვრის პროცესს და მას გახდის გაცილებით ეფექტურს. </w:t>
      </w:r>
      <w:r w:rsidR="00AC7C59">
        <w:rPr>
          <w:rFonts w:ascii="Sylfaen" w:hAnsi="Sylfaen"/>
          <w:lang w:val="ka-GE"/>
        </w:rPr>
        <w:t xml:space="preserve">ევროსაბჭოს ოფისის მიერ ჩატარებულ ტრენინგზე ესწრებოდა სამდივნოს 9 თანამშრომელი. </w:t>
      </w:r>
    </w:p>
    <w:p w14:paraId="0A62F709" w14:textId="7CFEA6CC" w:rsidR="00B210BD" w:rsidRPr="00CD6A57" w:rsidRDefault="005C4D83" w:rsidP="00D87CD0">
      <w:pPr>
        <w:jc w:val="both"/>
        <w:rPr>
          <w:rFonts w:ascii="Sylfaen" w:hAnsi="Sylfaen"/>
          <w:i/>
          <w:lang w:val="ka-GE"/>
        </w:rPr>
      </w:pPr>
      <w:r w:rsidRPr="009E167A">
        <w:rPr>
          <w:rFonts w:ascii="Sylfaen" w:hAnsi="Sylfaen"/>
          <w:i/>
          <w:lang w:val="ka-GE"/>
        </w:rPr>
        <w:t>ინდიკატორი სრულად შესრულდა</w:t>
      </w:r>
      <w:r w:rsidR="00CD6A57" w:rsidRPr="009E167A">
        <w:rPr>
          <w:rFonts w:ascii="Sylfaen" w:hAnsi="Sylfaen"/>
          <w:i/>
          <w:lang w:val="ka-GE"/>
        </w:rPr>
        <w:t>.</w:t>
      </w:r>
    </w:p>
    <w:p w14:paraId="11ABC61A" w14:textId="45E34517" w:rsidR="00611139" w:rsidRDefault="00D87CD0" w:rsidP="00D87CD0">
      <w:pPr>
        <w:jc w:val="both"/>
        <w:rPr>
          <w:rFonts w:ascii="Sylfaen" w:hAnsi="Sylfaen"/>
          <w:lang w:val="ka-GE"/>
        </w:rPr>
      </w:pPr>
      <w:r w:rsidRPr="00D45DA3">
        <w:rPr>
          <w:rFonts w:ascii="Sylfaen" w:hAnsi="Sylfaen"/>
          <w:b/>
          <w:lang w:val="ka-GE"/>
        </w:rPr>
        <w:t>ინდიკატორი 2</w:t>
      </w:r>
      <w:r w:rsidRPr="00D45DA3">
        <w:rPr>
          <w:rFonts w:ascii="Sylfaen" w:hAnsi="Sylfaen"/>
          <w:lang w:val="ka-GE"/>
        </w:rPr>
        <w:t>:</w:t>
      </w:r>
      <w:r w:rsidR="009E167A" w:rsidRPr="009E167A">
        <w:rPr>
          <w:rFonts w:ascii="Sylfaen" w:hAnsi="Sylfaen"/>
          <w:i/>
          <w:lang w:val="ka-GE"/>
        </w:rPr>
        <w:t xml:space="preserve"> </w:t>
      </w:r>
      <w:r w:rsidR="00611139" w:rsidRPr="00611139">
        <w:rPr>
          <w:rFonts w:ascii="Sylfaen" w:hAnsi="Sylfaen"/>
          <w:lang w:val="ka-GE"/>
        </w:rPr>
        <w:t xml:space="preserve">კორუფციული რისკების შეფასების მეთოდოლოგია წარდგენილია ანტიკორუფციულ საბჭოზე განსახილველად; </w:t>
      </w:r>
      <w:r w:rsidR="00611139" w:rsidRPr="009E167A">
        <w:rPr>
          <w:rFonts w:ascii="Sylfaen" w:hAnsi="Sylfaen"/>
          <w:lang w:val="ka-GE"/>
        </w:rPr>
        <w:t>ჩატარდა სულ მცირე  საბჭოს ოთხი სხდომა და  სამუშაო ჯგუფის ათი შეხვედრ</w:t>
      </w:r>
      <w:r w:rsidRPr="009E167A">
        <w:rPr>
          <w:rFonts w:ascii="Sylfaen" w:hAnsi="Sylfaen"/>
          <w:lang w:val="ka-GE"/>
        </w:rPr>
        <w:t>ა.</w:t>
      </w:r>
      <w:r>
        <w:rPr>
          <w:rFonts w:ascii="Sylfaen" w:hAnsi="Sylfaen"/>
          <w:lang w:val="ka-GE"/>
        </w:rPr>
        <w:t xml:space="preserve"> </w:t>
      </w:r>
    </w:p>
    <w:p w14:paraId="05DB7EE8" w14:textId="2BDDA568" w:rsidR="00D74F1C" w:rsidRDefault="00E35AF8" w:rsidP="00D87CD0">
      <w:pPr>
        <w:jc w:val="both"/>
        <w:rPr>
          <w:rFonts w:ascii="Sylfaen" w:hAnsi="Sylfaen"/>
          <w:lang w:val="ka-GE"/>
        </w:rPr>
      </w:pPr>
      <w:r>
        <w:rPr>
          <w:rFonts w:ascii="Sylfaen" w:hAnsi="Sylfaen"/>
          <w:lang w:val="ka-GE"/>
        </w:rPr>
        <w:t>კორუფციული რისკების შეფასების მეთოდოლოგიის შემუშავება სამოქმედო გეგმის მიხედვით გათვალისწინებულია 2018 წლის განმავლობაში</w:t>
      </w:r>
      <w:r w:rsidR="00AD0FCC">
        <w:rPr>
          <w:rFonts w:ascii="Sylfaen" w:hAnsi="Sylfaen"/>
          <w:lang w:val="ka-GE"/>
        </w:rPr>
        <w:t xml:space="preserve">, შესაბამისად ინდიკატორის აღნიშნული ნაწილი 2017 წლის ფარგლებში არ ფასდება. </w:t>
      </w:r>
      <w:r w:rsidR="009E167A">
        <w:rPr>
          <w:rFonts w:ascii="Sylfaen" w:hAnsi="Sylfaen"/>
          <w:lang w:val="ka-GE"/>
        </w:rPr>
        <w:t>2017 წლის განმავლობაში ჩატარდა ანტიკორუფციული საბჭოს ერთი და სამუშაო ჯგუფის ოთხი შეხვედრა.</w:t>
      </w:r>
    </w:p>
    <w:p w14:paraId="11C14ED5" w14:textId="3FF9ED10" w:rsidR="00CD6A57" w:rsidRPr="00CD6A57" w:rsidRDefault="00CD6A57" w:rsidP="00D87CD0">
      <w:pPr>
        <w:jc w:val="both"/>
        <w:rPr>
          <w:rFonts w:ascii="Sylfaen" w:hAnsi="Sylfaen"/>
          <w:i/>
          <w:lang w:val="ka-GE"/>
        </w:rPr>
      </w:pPr>
      <w:r w:rsidRPr="009E167A">
        <w:rPr>
          <w:rFonts w:ascii="Sylfaen" w:hAnsi="Sylfaen"/>
          <w:i/>
          <w:lang w:val="ka-GE"/>
        </w:rPr>
        <w:t>ინდიკატორი შესრულდა ნაწილობრივ.</w:t>
      </w:r>
      <w:r w:rsidRPr="00CD6A57">
        <w:rPr>
          <w:rFonts w:ascii="Sylfaen" w:hAnsi="Sylfaen"/>
          <w:i/>
          <w:lang w:val="ka-GE"/>
        </w:rPr>
        <w:t xml:space="preserve"> </w:t>
      </w:r>
    </w:p>
    <w:p w14:paraId="307375DF" w14:textId="505ACDDF" w:rsidR="00EE29FF" w:rsidRDefault="0094317F" w:rsidP="00EE29FF">
      <w:pPr>
        <w:rPr>
          <w:rFonts w:ascii="Sylfaen" w:hAnsi="Sylfaen"/>
          <w:lang w:val="ka-GE"/>
        </w:rPr>
      </w:pPr>
      <w:r>
        <w:rPr>
          <w:rFonts w:ascii="Sylfaen" w:hAnsi="Sylfaen"/>
          <w:noProof/>
          <w:lang w:eastAsia="en-US"/>
        </w:rPr>
        <mc:AlternateContent>
          <mc:Choice Requires="wps">
            <w:drawing>
              <wp:anchor distT="0" distB="0" distL="114300" distR="114300" simplePos="0" relativeHeight="251766784" behindDoc="0" locked="0" layoutInCell="1" allowOverlap="1" wp14:anchorId="4698D2E8" wp14:editId="4A34089F">
                <wp:simplePos x="0" y="0"/>
                <wp:positionH relativeFrom="margin">
                  <wp:align>right</wp:align>
                </wp:positionH>
                <wp:positionV relativeFrom="paragraph">
                  <wp:posOffset>154305</wp:posOffset>
                </wp:positionV>
                <wp:extent cx="5924550" cy="558800"/>
                <wp:effectExtent l="0" t="0" r="19050" b="12700"/>
                <wp:wrapNone/>
                <wp:docPr id="90" name="Rectangle 90"/>
                <wp:cNvGraphicFramePr/>
                <a:graphic xmlns:a="http://schemas.openxmlformats.org/drawingml/2006/main">
                  <a:graphicData uri="http://schemas.microsoft.com/office/word/2010/wordprocessingShape">
                    <wps:wsp>
                      <wps:cNvSpPr/>
                      <wps:spPr>
                        <a:xfrm>
                          <a:off x="0" y="0"/>
                          <a:ext cx="5924550" cy="558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2555D1" w14:textId="77777777" w:rsidR="007D1C33" w:rsidRDefault="007D1C33" w:rsidP="0094317F">
                            <w:pPr>
                              <w:jc w:val="center"/>
                              <w:rPr>
                                <w:rFonts w:ascii="Sylfaen" w:hAnsi="Sylfaen"/>
                                <w:lang w:val="ka-GE"/>
                              </w:rPr>
                            </w:pPr>
                            <w:r w:rsidRPr="00EE29FF">
                              <w:rPr>
                                <w:rFonts w:ascii="Sylfaen" w:hAnsi="Sylfaen"/>
                                <w:lang w:val="ka-GE"/>
                              </w:rPr>
                              <w:t>შედეგი 1.2. ანტიკორუფციული სტრატეგიული დოკუმენტების გადასინჯვის პროცესი ინკლუზიური, ხოლო შესრულების მონიტორინგი - ეფექტიანია</w:t>
                            </w:r>
                          </w:p>
                          <w:p w14:paraId="328286B8" w14:textId="77777777" w:rsidR="007D1C33" w:rsidRDefault="007D1C33" w:rsidP="0094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8D2E8" id="Rectangle 90" o:spid="_x0000_s1029" style="position:absolute;margin-left:415.3pt;margin-top:12.15pt;width:466.5pt;height:44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" fillcolor="#5b9bd5 [3204]" strokecolor="#1f4d78 [1604]" strokeweight="1pt">
                <v:textbox>
                  <w:txbxContent>
                    <w:p w14:paraId="762555D1" w14:textId="77777777" w:rsidR="007D1C33" w:rsidRDefault="007D1C33" w:rsidP="0094317F">
                      <w:pPr>
                        <w:jc w:val="center"/>
                        <w:rPr>
                          <w:rFonts w:ascii="Sylfaen" w:hAnsi="Sylfaen"/>
                          <w:lang w:val="ka-GE"/>
                        </w:rPr>
                      </w:pPr>
                      <w:r w:rsidRPr="00EE29FF">
                        <w:rPr>
                          <w:rFonts w:ascii="Sylfaen" w:hAnsi="Sylfaen"/>
                          <w:lang w:val="ka-GE"/>
                        </w:rPr>
                        <w:t>შედეგი 1.2. ანტიკორუფციული სტრატეგიული დოკუმენტების გადასინჯვის პროცესი ინკლუზიური, ხოლო შესრულების მონიტორინგი - ეფექტიანია</w:t>
                      </w:r>
                    </w:p>
                    <w:p w14:paraId="328286B8" w14:textId="77777777" w:rsidR="007D1C33" w:rsidRDefault="007D1C33" w:rsidP="0094317F">
                      <w:pPr>
                        <w:jc w:val="center"/>
                      </w:pPr>
                    </w:p>
                  </w:txbxContent>
                </v:textbox>
                <w10:wrap anchorx="margin"/>
              </v:rect>
            </w:pict>
          </mc:Fallback>
        </mc:AlternateContent>
      </w:r>
    </w:p>
    <w:p w14:paraId="587DB883" w14:textId="77777777" w:rsidR="00EE29FF" w:rsidRDefault="00EE29FF" w:rsidP="00EE29FF">
      <w:pPr>
        <w:rPr>
          <w:rFonts w:ascii="Sylfaen" w:hAnsi="Sylfaen"/>
          <w:lang w:val="ka-GE"/>
        </w:rPr>
      </w:pPr>
    </w:p>
    <w:p w14:paraId="6A1C64E3" w14:textId="77777777" w:rsidR="00EE29FF" w:rsidRDefault="00EE29FF" w:rsidP="00EE29FF">
      <w:pPr>
        <w:rPr>
          <w:rFonts w:ascii="Sylfaen" w:hAnsi="Sylfaen"/>
          <w:lang w:val="ka-GE"/>
        </w:rPr>
      </w:pPr>
    </w:p>
    <w:p w14:paraId="5E573680" w14:textId="73DF8DCD" w:rsidR="00D74F1C" w:rsidRDefault="00EE29FF" w:rsidP="00782D70">
      <w:pPr>
        <w:jc w:val="both"/>
        <w:rPr>
          <w:rFonts w:ascii="Sylfaen" w:hAnsi="Sylfaen"/>
          <w:lang w:val="ka-GE"/>
        </w:rPr>
      </w:pPr>
      <w:r w:rsidRPr="00D45DA3">
        <w:rPr>
          <w:rFonts w:ascii="Sylfaen" w:hAnsi="Sylfaen"/>
          <w:b/>
          <w:lang w:val="ka-GE"/>
        </w:rPr>
        <w:t>ინდიკატორი</w:t>
      </w:r>
      <w:r w:rsidR="00C87957" w:rsidRPr="00D45DA3">
        <w:rPr>
          <w:rFonts w:ascii="Sylfaen" w:hAnsi="Sylfaen"/>
          <w:b/>
          <w:lang w:val="ka-GE"/>
        </w:rPr>
        <w:t xml:space="preserve"> 1</w:t>
      </w:r>
      <w:r w:rsidRPr="00D45DA3">
        <w:rPr>
          <w:rFonts w:ascii="Sylfaen" w:hAnsi="Sylfaen"/>
          <w:b/>
          <w:lang w:val="ka-GE"/>
        </w:rPr>
        <w:t>:</w:t>
      </w:r>
      <w:r>
        <w:rPr>
          <w:rFonts w:ascii="Sylfaen" w:hAnsi="Sylfaen"/>
          <w:lang w:val="ka-GE"/>
        </w:rPr>
        <w:t xml:space="preserve"> </w:t>
      </w:r>
      <w:r w:rsidRPr="00EE29FF">
        <w:rPr>
          <w:rFonts w:ascii="Sylfaen" w:hAnsi="Sylfaen"/>
          <w:lang w:val="ka-GE"/>
        </w:rPr>
        <w:t>ანტიკორუფციული სტრატეგია და სამოქმედო გეგმა განახლებულია საზოგადოების და ბიზნეს სექტორის მონაწილოების შედეგად</w:t>
      </w:r>
      <w:r w:rsidR="00D45DA3">
        <w:rPr>
          <w:rFonts w:ascii="Sylfaen" w:hAnsi="Sylfaen"/>
          <w:lang w:val="ka-GE"/>
        </w:rPr>
        <w:t>.</w:t>
      </w:r>
    </w:p>
    <w:p w14:paraId="52D2A4C4" w14:textId="1ADA86DE" w:rsidR="00D93FDE" w:rsidRDefault="00D74F1C" w:rsidP="00782D70">
      <w:pPr>
        <w:jc w:val="both"/>
        <w:rPr>
          <w:rFonts w:ascii="Sylfaen" w:hAnsi="Sylfaen"/>
          <w:lang w:val="ka-GE"/>
        </w:rPr>
      </w:pPr>
      <w:r>
        <w:rPr>
          <w:rFonts w:ascii="Sylfaen" w:hAnsi="Sylfaen"/>
          <w:lang w:val="ka-GE"/>
        </w:rPr>
        <w:t xml:space="preserve">2017 წლის ბოლოს განახლდა ანტიკორუფციული სამოქმედო გეგმა და შესაბამისად განახლდა ანტიკორუფციული სტრატეგიის ამოცანები. </w:t>
      </w:r>
      <w:r w:rsidR="0071790D">
        <w:rPr>
          <w:rFonts w:ascii="Sylfaen" w:hAnsi="Sylfaen"/>
          <w:lang w:val="ka-GE"/>
        </w:rPr>
        <w:t>პროცესი მიმდინარეობდა ანტიკორუფციული საბჭოს სამუშაო ჯგუფთან შეხვედრების საფუძველზე</w:t>
      </w:r>
      <w:r w:rsidR="000A1300">
        <w:rPr>
          <w:rFonts w:ascii="Sylfaen" w:hAnsi="Sylfaen"/>
          <w:lang w:val="ka-GE"/>
        </w:rPr>
        <w:t>, საჯარო, სამოქალაქო და ბიზნეს სექტორის ჩართულობით</w:t>
      </w:r>
      <w:r w:rsidR="00CD6A57">
        <w:rPr>
          <w:rFonts w:ascii="Sylfaen" w:hAnsi="Sylfaen"/>
          <w:lang w:val="ka-GE"/>
        </w:rPr>
        <w:t xml:space="preserve">. </w:t>
      </w:r>
    </w:p>
    <w:p w14:paraId="4C74B3FC" w14:textId="3429B35F" w:rsidR="00CD6A57" w:rsidRPr="00CD6A57" w:rsidRDefault="00CD6A57" w:rsidP="00782D70">
      <w:pPr>
        <w:jc w:val="both"/>
        <w:rPr>
          <w:rFonts w:ascii="Sylfaen" w:hAnsi="Sylfaen"/>
          <w:i/>
          <w:lang w:val="ka-GE"/>
        </w:rPr>
      </w:pPr>
      <w:r w:rsidRPr="009E167A">
        <w:rPr>
          <w:rFonts w:ascii="Sylfaen" w:hAnsi="Sylfaen"/>
          <w:i/>
          <w:lang w:val="ka-GE"/>
        </w:rPr>
        <w:lastRenderedPageBreak/>
        <w:t>ინდიკატორი შესრულებულია სრულად.</w:t>
      </w:r>
      <w:r w:rsidRPr="00CD6A57">
        <w:rPr>
          <w:rFonts w:ascii="Sylfaen" w:hAnsi="Sylfaen"/>
          <w:i/>
          <w:lang w:val="ka-GE"/>
        </w:rPr>
        <w:t xml:space="preserve"> </w:t>
      </w:r>
    </w:p>
    <w:p w14:paraId="72465AA9" w14:textId="276EBBF2" w:rsidR="00EE29FF" w:rsidRDefault="00EE29FF" w:rsidP="00782D70">
      <w:pPr>
        <w:jc w:val="both"/>
        <w:rPr>
          <w:rFonts w:ascii="Sylfaen" w:hAnsi="Sylfaen"/>
          <w:lang w:val="ka-GE"/>
        </w:rPr>
      </w:pPr>
      <w:r w:rsidRPr="007A0125">
        <w:rPr>
          <w:rFonts w:ascii="Sylfaen" w:hAnsi="Sylfaen"/>
          <w:b/>
          <w:lang w:val="ka-GE"/>
        </w:rPr>
        <w:t>ინდიკატორი</w:t>
      </w:r>
      <w:r w:rsidR="00C87957" w:rsidRPr="007A0125">
        <w:rPr>
          <w:rFonts w:ascii="Sylfaen" w:hAnsi="Sylfaen"/>
          <w:b/>
          <w:lang w:val="ka-GE"/>
        </w:rPr>
        <w:t xml:space="preserve"> 2</w:t>
      </w:r>
      <w:r w:rsidRPr="007A0125">
        <w:rPr>
          <w:rFonts w:ascii="Sylfaen" w:hAnsi="Sylfaen"/>
          <w:b/>
          <w:lang w:val="ka-GE"/>
        </w:rPr>
        <w:t>:</w:t>
      </w:r>
      <w:r>
        <w:rPr>
          <w:rFonts w:ascii="Sylfaen" w:hAnsi="Sylfaen"/>
          <w:lang w:val="ka-GE"/>
        </w:rPr>
        <w:t xml:space="preserve"> </w:t>
      </w:r>
      <w:r w:rsidRPr="00EE29FF">
        <w:rPr>
          <w:rFonts w:ascii="Sylfaen" w:hAnsi="Sylfaen"/>
          <w:lang w:val="ka-GE"/>
        </w:rPr>
        <w:t>ანტიკორუფციული სამოქმედო გეგმის მონიტორინგი ხორციელდება საზოგადოების და ბიზნეს სექტორის მონაწილოების შედეგად, გამართულია სულ მცირე  საბჭოს ოთხი სხდომა და სამუშაო ჯგუფის ათი შეხვედრა</w:t>
      </w:r>
      <w:r w:rsidR="0011752F">
        <w:rPr>
          <w:rFonts w:ascii="Sylfaen" w:hAnsi="Sylfaen"/>
          <w:lang w:val="ka-GE"/>
        </w:rPr>
        <w:t xml:space="preserve">. </w:t>
      </w:r>
    </w:p>
    <w:p w14:paraId="1010F33E" w14:textId="4253E042" w:rsidR="00DD2455" w:rsidRDefault="00DD2455" w:rsidP="00DD2455">
      <w:pPr>
        <w:spacing w:before="240" w:line="276" w:lineRule="auto"/>
        <w:jc w:val="both"/>
        <w:rPr>
          <w:rFonts w:ascii="Sylfaen" w:hAnsi="Sylfaen"/>
          <w:lang w:val="ka-GE"/>
        </w:rPr>
      </w:pPr>
      <w:r w:rsidRPr="00943C5D">
        <w:rPr>
          <w:rFonts w:ascii="Sylfaen" w:hAnsi="Sylfaen"/>
          <w:lang w:val="ka-GE"/>
        </w:rPr>
        <w:t xml:space="preserve">საქართველოს, მიერ მიღწეული წარმატებები ანტიკორუფციული მიმართულებით მუდამ დაინტერესების საგანია. შესაბამისად, საქართველოში არსებული ანტიკორუფციული ორგანოების, ანტიკორუფციული პოლიტიკისა და საუკეთესო გამოცდილების საერთაშორისო დონეზე ცნობადობის გაზრდის მიზნით, მნიშვნელოვანია მუდმივ რეჟიმში ახლდებოდეს </w:t>
      </w:r>
      <w:r w:rsidRPr="00943C5D">
        <w:rPr>
          <w:rFonts w:ascii="Sylfaen" w:hAnsi="Sylfaen"/>
          <w:b/>
          <w:i/>
          <w:lang w:val="ka-GE"/>
        </w:rPr>
        <w:t>ინფორმაცია საინფორმაციო ბაზებზე,</w:t>
      </w:r>
      <w:r w:rsidRPr="00943C5D">
        <w:rPr>
          <w:rFonts w:ascii="Sylfaen" w:hAnsi="Sylfaen"/>
          <w:lang w:val="ka-GE"/>
        </w:rPr>
        <w:t xml:space="preserve"> შესაბამის ვებგვერდებზე. მნიშვნელოვანია გაიზარდოს ანტიკორუფციული საბჭოს სამუშაო ჯგუფის შეკრებების ინტენსივობა. 2017 წლის განმავლობაში სამუშაო ჯგუფი სულ ოთხჯერ შეიკრიბა.</w:t>
      </w:r>
      <w:r w:rsidRPr="00943C5D">
        <w:rPr>
          <w:rStyle w:val="FootnoteReference"/>
          <w:rFonts w:ascii="Sylfaen" w:hAnsi="Sylfaen"/>
          <w:lang w:val="ka-GE"/>
        </w:rPr>
        <w:footnoteReference w:id="1"/>
      </w:r>
      <w:r w:rsidRPr="00943C5D">
        <w:rPr>
          <w:rFonts w:ascii="Sylfaen" w:hAnsi="Sylfaen"/>
          <w:lang w:val="ka-GE"/>
        </w:rPr>
        <w:t xml:space="preserve"> ხოლო რაც შეეხება მონიტორინგის პროცესს, მასში მეთოდოლოგიის შესაბამისად </w:t>
      </w:r>
      <w:r w:rsidRPr="00943C5D">
        <w:rPr>
          <w:rFonts w:ascii="Sylfaen" w:hAnsi="Sylfaen"/>
          <w:b/>
          <w:i/>
          <w:lang w:val="ka-GE"/>
        </w:rPr>
        <w:t>მონაწილეობდა არასამთავრობო სექტორის წარმომადგენლები</w:t>
      </w:r>
      <w:r w:rsidRPr="00943C5D">
        <w:rPr>
          <w:rFonts w:ascii="Sylfaen" w:hAnsi="Sylfaen"/>
          <w:lang w:val="ka-GE"/>
        </w:rPr>
        <w:t>, რომელთაც ადეკვატური ვადები განესაზღვრათ ეფექტური ჩართულობის უზრუნველყოფის მიზნით.</w:t>
      </w:r>
    </w:p>
    <w:p w14:paraId="74FD6D33" w14:textId="77777777" w:rsidR="00593991" w:rsidRDefault="009E167A" w:rsidP="00593991">
      <w:pPr>
        <w:spacing w:before="240" w:line="276" w:lineRule="auto"/>
        <w:jc w:val="both"/>
        <w:rPr>
          <w:rFonts w:ascii="Sylfaen" w:hAnsi="Sylfaen"/>
          <w:lang w:val="ka-GE"/>
        </w:rPr>
      </w:pPr>
      <w:r>
        <w:rPr>
          <w:rFonts w:ascii="Sylfaen" w:hAnsi="Sylfaen"/>
          <w:lang w:val="ka-GE"/>
        </w:rPr>
        <w:t xml:space="preserve">ვინაიდან, </w:t>
      </w:r>
      <w:r w:rsidR="009369C7">
        <w:rPr>
          <w:rFonts w:ascii="Sylfaen" w:hAnsi="Sylfaen"/>
          <w:lang w:val="ka-GE"/>
        </w:rPr>
        <w:t xml:space="preserve">აღნიშნული ინდიკატორის შესრულება გრძელდება ასევე 2018 წლის განმავლობაშიც, 2017 წლის მდგომარეობით შესრულებულია </w:t>
      </w:r>
      <w:r w:rsidR="009369C7" w:rsidRPr="009369C7">
        <w:rPr>
          <w:rFonts w:ascii="Sylfaen" w:hAnsi="Sylfaen"/>
          <w:i/>
          <w:lang w:val="ka-GE"/>
        </w:rPr>
        <w:t>მხოლოდ ნაწილობრივ.</w:t>
      </w:r>
      <w:r w:rsidR="009369C7">
        <w:rPr>
          <w:rFonts w:ascii="Sylfaen" w:hAnsi="Sylfaen"/>
          <w:lang w:val="ka-GE"/>
        </w:rPr>
        <w:t xml:space="preserve"> </w:t>
      </w:r>
    </w:p>
    <w:p w14:paraId="75505016" w14:textId="39532F0B" w:rsidR="00782D70" w:rsidRDefault="00A558EE" w:rsidP="00593991">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67808" behindDoc="0" locked="0" layoutInCell="1" allowOverlap="1" wp14:anchorId="5A048F29" wp14:editId="5FC41940">
                <wp:simplePos x="0" y="0"/>
                <wp:positionH relativeFrom="column">
                  <wp:posOffset>31750</wp:posOffset>
                </wp:positionH>
                <wp:positionV relativeFrom="paragraph">
                  <wp:posOffset>288925</wp:posOffset>
                </wp:positionV>
                <wp:extent cx="5892800" cy="571500"/>
                <wp:effectExtent l="0" t="0" r="12700" b="19050"/>
                <wp:wrapNone/>
                <wp:docPr id="91" name="Rectangle 91"/>
                <wp:cNvGraphicFramePr/>
                <a:graphic xmlns:a="http://schemas.openxmlformats.org/drawingml/2006/main">
                  <a:graphicData uri="http://schemas.microsoft.com/office/word/2010/wordprocessingShape">
                    <wps:wsp>
                      <wps:cNvSpPr/>
                      <wps:spPr>
                        <a:xfrm>
                          <a:off x="0" y="0"/>
                          <a:ext cx="589280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55D294" w14:textId="77777777" w:rsidR="007D1C33" w:rsidRPr="00611139" w:rsidRDefault="007D1C33" w:rsidP="00A558EE">
                            <w:pPr>
                              <w:jc w:val="both"/>
                              <w:rPr>
                                <w:rFonts w:ascii="Sylfaen" w:hAnsi="Sylfaen"/>
                                <w:lang w:val="ka-GE"/>
                              </w:rPr>
                            </w:pPr>
                            <w:r w:rsidRPr="00782D70">
                              <w:rPr>
                                <w:rFonts w:ascii="Sylfaen" w:hAnsi="Sylfaen"/>
                                <w:lang w:val="ka-GE"/>
                              </w:rPr>
                              <w:t>შედეგი 1.3. საჯარო მოხელეთა კვალიფიკაცია ამაღლებულია ანტიკორუფციულ საკითხებში</w:t>
                            </w:r>
                          </w:p>
                          <w:p w14:paraId="2394AF08" w14:textId="77777777" w:rsidR="007D1C33" w:rsidRDefault="007D1C33" w:rsidP="00A558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48F29" id="Rectangle 91" o:spid="_x0000_s1030" style="position:absolute;left:0;text-align:left;margin-left:2.5pt;margin-top:22.75pt;width:464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" fillcolor="#5b9bd5 [3204]" strokecolor="#1f4d78 [1604]" strokeweight="1pt">
                <v:textbox>
                  <w:txbxContent>
                    <w:p w14:paraId="4855D294" w14:textId="77777777" w:rsidR="007D1C33" w:rsidRPr="00611139" w:rsidRDefault="007D1C33" w:rsidP="00A558EE">
                      <w:pPr>
                        <w:jc w:val="both"/>
                        <w:rPr>
                          <w:rFonts w:ascii="Sylfaen" w:hAnsi="Sylfaen"/>
                          <w:lang w:val="ka-GE"/>
                        </w:rPr>
                      </w:pPr>
                      <w:r w:rsidRPr="00782D70">
                        <w:rPr>
                          <w:rFonts w:ascii="Sylfaen" w:hAnsi="Sylfaen"/>
                          <w:lang w:val="ka-GE"/>
                        </w:rPr>
                        <w:t>შედეგი 1.3. საჯარო მოხელეთა კვალიფიკაცია ამაღლებულია ანტიკორუფციულ საკითხებში</w:t>
                      </w:r>
                    </w:p>
                    <w:p w14:paraId="2394AF08" w14:textId="77777777" w:rsidR="007D1C33" w:rsidRDefault="007D1C33" w:rsidP="00A558EE">
                      <w:pPr>
                        <w:jc w:val="center"/>
                      </w:pPr>
                    </w:p>
                  </w:txbxContent>
                </v:textbox>
              </v:rect>
            </w:pict>
          </mc:Fallback>
        </mc:AlternateContent>
      </w:r>
    </w:p>
    <w:p w14:paraId="251D4F89" w14:textId="77777777" w:rsidR="00782D70" w:rsidRDefault="00782D70" w:rsidP="00782D70">
      <w:pPr>
        <w:jc w:val="both"/>
        <w:rPr>
          <w:rFonts w:ascii="Sylfaen" w:hAnsi="Sylfaen"/>
          <w:lang w:val="ka-GE"/>
        </w:rPr>
      </w:pPr>
    </w:p>
    <w:p w14:paraId="7080F1D7" w14:textId="77777777" w:rsidR="00782D70" w:rsidRDefault="00782D70" w:rsidP="00782D70">
      <w:pPr>
        <w:jc w:val="both"/>
        <w:rPr>
          <w:rFonts w:ascii="Sylfaen" w:hAnsi="Sylfaen"/>
          <w:lang w:val="ka-GE"/>
        </w:rPr>
      </w:pPr>
    </w:p>
    <w:p w14:paraId="0428FA3F" w14:textId="74BB294B" w:rsidR="00782D70" w:rsidRDefault="00782D70" w:rsidP="00782D70">
      <w:pPr>
        <w:jc w:val="both"/>
        <w:rPr>
          <w:rFonts w:ascii="Sylfaen" w:hAnsi="Sylfaen"/>
          <w:lang w:val="ka-GE"/>
        </w:rPr>
      </w:pPr>
      <w:r w:rsidRPr="00D45DA3">
        <w:rPr>
          <w:rFonts w:ascii="Sylfaen" w:hAnsi="Sylfaen"/>
          <w:b/>
          <w:lang w:val="ka-GE"/>
        </w:rPr>
        <w:t>ინდიკატორი</w:t>
      </w:r>
      <w:r w:rsidR="00C87957" w:rsidRPr="00D45DA3">
        <w:rPr>
          <w:rFonts w:ascii="Sylfaen" w:hAnsi="Sylfaen"/>
          <w:b/>
          <w:lang w:val="ka-GE"/>
        </w:rPr>
        <w:t xml:space="preserve"> 1</w:t>
      </w:r>
      <w:r w:rsidRPr="00D45DA3">
        <w:rPr>
          <w:rFonts w:ascii="Sylfaen" w:hAnsi="Sylfaen"/>
          <w:b/>
          <w:lang w:val="ka-GE"/>
        </w:rPr>
        <w:t>:</w:t>
      </w:r>
      <w:r>
        <w:rPr>
          <w:rFonts w:ascii="Sylfaen" w:hAnsi="Sylfaen"/>
          <w:lang w:val="ka-GE"/>
        </w:rPr>
        <w:t xml:space="preserve"> </w:t>
      </w:r>
      <w:r w:rsidRPr="00782D70">
        <w:rPr>
          <w:rFonts w:ascii="Sylfaen" w:hAnsi="Sylfaen"/>
          <w:lang w:val="ka-GE"/>
        </w:rPr>
        <w:t>150 სახელმწიფო მოსამსახურეს ჩაუტარდა სულ მცირე 15 ტრენინგი ტრენინგ-კურსის ფარგლებში</w:t>
      </w:r>
      <w:r w:rsidR="00D45DA3">
        <w:rPr>
          <w:rFonts w:ascii="Sylfaen" w:hAnsi="Sylfaen"/>
          <w:lang w:val="ka-GE"/>
        </w:rPr>
        <w:t>.</w:t>
      </w:r>
    </w:p>
    <w:p w14:paraId="3314E44E" w14:textId="77777777" w:rsidR="00DD2455" w:rsidRDefault="001B775D" w:rsidP="001B775D">
      <w:pPr>
        <w:jc w:val="both"/>
        <w:rPr>
          <w:rFonts w:ascii="Sylfaen" w:hAnsi="Sylfaen"/>
          <w:lang w:val="ka-GE"/>
        </w:rPr>
      </w:pPr>
      <w:r w:rsidRPr="001B775D">
        <w:rPr>
          <w:rFonts w:ascii="Sylfaen" w:hAnsi="Sylfaen"/>
          <w:lang w:val="ka-GE"/>
        </w:rPr>
        <w:t xml:space="preserve">საანგარიშო პერიოდში სრულად ვერ მოხერხდა ისეთი მნიშვნელოვანი გამოწვევის სრულად შესრულება, როგორიცაა ტრენინგ-კურსის </w:t>
      </w:r>
      <w:proofErr w:type="spellStart"/>
      <w:r w:rsidRPr="001B775D">
        <w:rPr>
          <w:rFonts w:ascii="Sylfaen" w:hAnsi="Sylfaen"/>
          <w:lang w:val="ka-GE"/>
        </w:rPr>
        <w:t>კურიკულუმის</w:t>
      </w:r>
      <w:proofErr w:type="spellEnd"/>
      <w:r w:rsidRPr="001B775D">
        <w:rPr>
          <w:rFonts w:ascii="Sylfaen" w:hAnsi="Sylfaen"/>
          <w:lang w:val="ka-GE"/>
        </w:rPr>
        <w:t xml:space="preserve"> საფუძველზე სახელმწიფო მოსამსახურეთა ტრენინგების ორგანიზება. დაგეგმილი ხუთი ტრენინგიდან გაიმართა მხოლოდ სამი, (სულ 48 საჯარო მოხელე),  ამასთან ჩატარებული ტრენინგები არ მოიცავდა ტრენინგ-კურსის </w:t>
      </w:r>
      <w:proofErr w:type="spellStart"/>
      <w:r w:rsidRPr="001B775D">
        <w:rPr>
          <w:rFonts w:ascii="Sylfaen" w:hAnsi="Sylfaen"/>
          <w:lang w:val="ka-GE"/>
        </w:rPr>
        <w:t>კურიკულუმით</w:t>
      </w:r>
      <w:proofErr w:type="spellEnd"/>
      <w:r w:rsidRPr="001B775D">
        <w:rPr>
          <w:rFonts w:ascii="Sylfaen" w:hAnsi="Sylfaen"/>
          <w:lang w:val="ka-GE"/>
        </w:rPr>
        <w:t xml:space="preserve"> გათვალისწინებულ ყველა საკითხს.</w:t>
      </w:r>
    </w:p>
    <w:p w14:paraId="43875EA0" w14:textId="77777777" w:rsidR="001B775D" w:rsidRPr="009369C7" w:rsidRDefault="001B775D" w:rsidP="001B775D">
      <w:pPr>
        <w:jc w:val="both"/>
        <w:rPr>
          <w:rFonts w:ascii="Sylfaen" w:hAnsi="Sylfaen"/>
          <w:i/>
          <w:lang w:val="ka-GE"/>
        </w:rPr>
      </w:pPr>
      <w:r>
        <w:rPr>
          <w:rFonts w:ascii="Sylfaen" w:hAnsi="Sylfaen"/>
          <w:lang w:val="ka-GE"/>
        </w:rPr>
        <w:t xml:space="preserve">შესაბამისად </w:t>
      </w:r>
      <w:proofErr w:type="spellStart"/>
      <w:r>
        <w:rPr>
          <w:rFonts w:ascii="Sylfaen" w:hAnsi="Sylfaen"/>
          <w:lang w:val="ka-GE"/>
        </w:rPr>
        <w:t>დატრენინგდა</w:t>
      </w:r>
      <w:proofErr w:type="spellEnd"/>
      <w:r>
        <w:rPr>
          <w:rFonts w:ascii="Sylfaen" w:hAnsi="Sylfaen"/>
          <w:lang w:val="ka-GE"/>
        </w:rPr>
        <w:t xml:space="preserve"> საჯარო მოხელეთა მხოლოდ 32% და </w:t>
      </w:r>
      <w:r w:rsidR="00AB220E" w:rsidRPr="009369C7">
        <w:rPr>
          <w:rFonts w:ascii="Sylfaen" w:hAnsi="Sylfaen"/>
          <w:i/>
          <w:lang w:val="ka-GE"/>
        </w:rPr>
        <w:t xml:space="preserve">ინდიკატორი შესრულდა ნაწილობრივ. </w:t>
      </w:r>
    </w:p>
    <w:p w14:paraId="3B45F53F" w14:textId="1B5694ED" w:rsidR="006B3758" w:rsidRDefault="00782D70" w:rsidP="00782D70">
      <w:pPr>
        <w:jc w:val="both"/>
        <w:rPr>
          <w:rFonts w:ascii="Sylfaen" w:hAnsi="Sylfaen"/>
          <w:lang w:val="ka-GE"/>
        </w:rPr>
      </w:pPr>
      <w:r w:rsidRPr="00D45DA3">
        <w:rPr>
          <w:rFonts w:ascii="Sylfaen" w:hAnsi="Sylfaen"/>
          <w:b/>
          <w:lang w:val="ka-GE"/>
        </w:rPr>
        <w:t>ინდიკატორი</w:t>
      </w:r>
      <w:r w:rsidR="00D45DA3">
        <w:rPr>
          <w:rFonts w:ascii="Sylfaen" w:hAnsi="Sylfaen"/>
          <w:b/>
          <w:lang w:val="ka-GE"/>
        </w:rPr>
        <w:t xml:space="preserve"> </w:t>
      </w:r>
      <w:r w:rsidR="00C87957" w:rsidRPr="00D45DA3">
        <w:rPr>
          <w:rFonts w:ascii="Sylfaen" w:hAnsi="Sylfaen"/>
          <w:b/>
          <w:lang w:val="ka-GE"/>
        </w:rPr>
        <w:t>2</w:t>
      </w:r>
      <w:r w:rsidRPr="00D45DA3">
        <w:rPr>
          <w:rFonts w:ascii="Sylfaen" w:hAnsi="Sylfaen"/>
          <w:b/>
          <w:lang w:val="ka-GE"/>
        </w:rPr>
        <w:t>:</w:t>
      </w:r>
      <w:r>
        <w:rPr>
          <w:rFonts w:ascii="Sylfaen" w:hAnsi="Sylfaen"/>
          <w:lang w:val="ka-GE"/>
        </w:rPr>
        <w:t xml:space="preserve"> </w:t>
      </w:r>
      <w:r w:rsidRPr="00782D70">
        <w:rPr>
          <w:rFonts w:ascii="Sylfaen" w:hAnsi="Sylfaen"/>
          <w:lang w:val="ka-GE"/>
        </w:rPr>
        <w:t>მონიტორინგისა და ანტიკორუფციული სტრატეგიული დოკუმენტის განახლების პროცესი ზუსტი და ნათელია ანტიკორუფციული საბჭოს სამუშაო ჯგუფის წევრებისთვის</w:t>
      </w:r>
      <w:r w:rsidR="00D45DA3">
        <w:rPr>
          <w:rFonts w:ascii="Sylfaen" w:hAnsi="Sylfaen"/>
          <w:lang w:val="ka-GE"/>
        </w:rPr>
        <w:t>.</w:t>
      </w:r>
    </w:p>
    <w:p w14:paraId="4540BCAF" w14:textId="77777777" w:rsidR="009369C7" w:rsidRDefault="00AB220E" w:rsidP="00782D70">
      <w:pPr>
        <w:jc w:val="both"/>
        <w:rPr>
          <w:rFonts w:ascii="Sylfaen" w:hAnsi="Sylfaen"/>
          <w:lang w:val="ka-GE"/>
        </w:rPr>
      </w:pPr>
      <w:r>
        <w:rPr>
          <w:rFonts w:ascii="Sylfaen" w:hAnsi="Sylfaen"/>
          <w:lang w:val="ka-GE"/>
        </w:rPr>
        <w:lastRenderedPageBreak/>
        <w:t xml:space="preserve">ანტიკორუფციული საბჭოს სამუშაო ჯგუფის შეხვედრების დროს, პერიოდულად ხდება საბჭოს სამდივნოს მიერ სამუშაო ჯგუფის წევრებისთვის ანტიკორუფციული სტრატეგიული დოკუმენტების შემუშავებისა და მონიტორინგის შესახებ ინფორმაციის მიწოდება. ასევე სამდივნო მუდმივად ეკონტაქტება უწყებებს როგორც დოკუმენტების შემუშავებისას ასევე მონიტორინგის ეტაპზე პროგრესის ანგარიშის მიწოდებისას. </w:t>
      </w:r>
    </w:p>
    <w:p w14:paraId="05DE328E" w14:textId="5F936C60" w:rsidR="00DD2455" w:rsidRPr="009369C7" w:rsidRDefault="009369C7" w:rsidP="00782D70">
      <w:pPr>
        <w:jc w:val="both"/>
        <w:rPr>
          <w:rFonts w:ascii="Sylfaen" w:hAnsi="Sylfaen"/>
          <w:i/>
          <w:lang w:val="ka-GE"/>
        </w:rPr>
      </w:pPr>
      <w:r w:rsidRPr="009369C7">
        <w:rPr>
          <w:rFonts w:ascii="Sylfaen" w:hAnsi="Sylfaen"/>
          <w:i/>
          <w:lang w:val="ka-GE"/>
        </w:rPr>
        <w:t xml:space="preserve">ინდიკატორი შესრულდა სრულად. </w:t>
      </w:r>
    </w:p>
    <w:p w14:paraId="38461BB2" w14:textId="6C515D7F" w:rsidR="00782D70" w:rsidRDefault="00782D70" w:rsidP="00782D70">
      <w:pPr>
        <w:jc w:val="both"/>
        <w:rPr>
          <w:rFonts w:ascii="Sylfaen" w:hAnsi="Sylfaen"/>
          <w:lang w:val="ka-GE"/>
        </w:rPr>
      </w:pPr>
      <w:r w:rsidRPr="00D45DA3">
        <w:rPr>
          <w:rFonts w:ascii="Sylfaen" w:hAnsi="Sylfaen"/>
          <w:b/>
          <w:lang w:val="ka-GE"/>
        </w:rPr>
        <w:t>ინდიკატორი</w:t>
      </w:r>
      <w:r w:rsidR="00C87957" w:rsidRPr="00D45DA3">
        <w:rPr>
          <w:rFonts w:ascii="Sylfaen" w:hAnsi="Sylfaen"/>
          <w:b/>
          <w:lang w:val="ka-GE"/>
        </w:rPr>
        <w:t xml:space="preserve"> 3</w:t>
      </w:r>
      <w:r w:rsidRPr="00D45DA3">
        <w:rPr>
          <w:rFonts w:ascii="Sylfaen" w:hAnsi="Sylfaen"/>
          <w:b/>
          <w:lang w:val="ka-GE"/>
        </w:rPr>
        <w:t>:</w:t>
      </w:r>
      <w:r>
        <w:rPr>
          <w:rFonts w:ascii="Sylfaen" w:hAnsi="Sylfaen"/>
          <w:lang w:val="ka-GE"/>
        </w:rPr>
        <w:t xml:space="preserve"> </w:t>
      </w:r>
      <w:r w:rsidRPr="00782D70">
        <w:rPr>
          <w:rFonts w:ascii="Sylfaen" w:hAnsi="Sylfaen"/>
          <w:lang w:val="ka-GE"/>
        </w:rPr>
        <w:t>ანტიკორუფციული სტრატეგიული დოკუმენტები წყაროებად იყენებს საერთაშორისო ორგანიზაციების და აღიარებული არასამთავრობო ორგანიზაციების კვლევებს, მათ შორის სოციოლოგიურ რეიტინგებსა და საქართველოს შეფასების ანგარიშებს</w:t>
      </w:r>
    </w:p>
    <w:p w14:paraId="6CD2C21A" w14:textId="336CF6E9" w:rsidR="00CA2EBD" w:rsidRDefault="00B87124" w:rsidP="00782D70">
      <w:pPr>
        <w:jc w:val="both"/>
        <w:rPr>
          <w:rFonts w:ascii="Sylfaen" w:hAnsi="Sylfaen"/>
          <w:lang w:val="ka-GE"/>
        </w:rPr>
      </w:pPr>
      <w:r>
        <w:rPr>
          <w:rFonts w:ascii="Sylfaen" w:hAnsi="Sylfaen"/>
          <w:lang w:val="ka-GE"/>
        </w:rPr>
        <w:t xml:space="preserve">ანტიკორუფციული საბჭოს სამდივნომ 2017-2018 წლების სტრატეგიისა და სამოქმედო გეგმის მიმართულებები და ამოცანები განსაზღვრა </w:t>
      </w:r>
      <w:r w:rsidRPr="00B87124">
        <w:rPr>
          <w:rFonts w:ascii="Sylfaen" w:hAnsi="Sylfaen"/>
          <w:lang w:val="ka-GE"/>
        </w:rPr>
        <w:t>OECD</w:t>
      </w:r>
      <w:r>
        <w:rPr>
          <w:rFonts w:ascii="Sylfaen" w:hAnsi="Sylfaen"/>
          <w:lang w:val="ka-GE"/>
        </w:rPr>
        <w:t>-</w:t>
      </w:r>
      <w:r w:rsidRPr="00B87124">
        <w:rPr>
          <w:rFonts w:ascii="Sylfaen" w:hAnsi="Sylfaen"/>
          <w:lang w:val="ka-GE"/>
        </w:rPr>
        <w:t>ACN, GRECO</w:t>
      </w:r>
      <w:r>
        <w:rPr>
          <w:rFonts w:ascii="Sylfaen" w:hAnsi="Sylfaen"/>
          <w:lang w:val="ka-GE"/>
        </w:rPr>
        <w:t>-ს შეფასების ანგარიშებზე დაყრდნობით, ასევე 2016 წელს ანტიკორუფციული სამიტის საფუძველზე საქართველოს მიერ აღებული ვალდებულებების გათვალისწინებით</w:t>
      </w:r>
      <w:r w:rsidR="00C87957">
        <w:rPr>
          <w:rFonts w:ascii="Sylfaen" w:hAnsi="Sylfaen"/>
          <w:lang w:val="ka-GE"/>
        </w:rPr>
        <w:t xml:space="preserve">. </w:t>
      </w:r>
    </w:p>
    <w:p w14:paraId="35B180CF" w14:textId="75A7482F" w:rsidR="009369C7" w:rsidRPr="009369C7" w:rsidRDefault="009369C7" w:rsidP="00782D70">
      <w:pPr>
        <w:jc w:val="both"/>
        <w:rPr>
          <w:rFonts w:ascii="Sylfaen" w:hAnsi="Sylfaen"/>
          <w:i/>
          <w:lang w:val="ka-GE"/>
        </w:rPr>
      </w:pPr>
      <w:r w:rsidRPr="009369C7">
        <w:rPr>
          <w:rFonts w:ascii="Sylfaen" w:hAnsi="Sylfaen"/>
          <w:i/>
          <w:lang w:val="ka-GE"/>
        </w:rPr>
        <w:t xml:space="preserve">ინდიკატორი შესრულდა სრულად. </w:t>
      </w:r>
    </w:p>
    <w:p w14:paraId="6C6D4B91" w14:textId="78275D3E" w:rsidR="00390BAD" w:rsidRDefault="00593991" w:rsidP="00782D70">
      <w:pPr>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68832" behindDoc="0" locked="0" layoutInCell="1" allowOverlap="1" wp14:anchorId="19310CD6" wp14:editId="74699B65">
                <wp:simplePos x="0" y="0"/>
                <wp:positionH relativeFrom="margin">
                  <wp:align>left</wp:align>
                </wp:positionH>
                <wp:positionV relativeFrom="paragraph">
                  <wp:posOffset>183515</wp:posOffset>
                </wp:positionV>
                <wp:extent cx="5899150" cy="565150"/>
                <wp:effectExtent l="0" t="0" r="25400" b="25400"/>
                <wp:wrapNone/>
                <wp:docPr id="92" name="Rectangle 92"/>
                <wp:cNvGraphicFramePr/>
                <a:graphic xmlns:a="http://schemas.openxmlformats.org/drawingml/2006/main">
                  <a:graphicData uri="http://schemas.microsoft.com/office/word/2010/wordprocessingShape">
                    <wps:wsp>
                      <wps:cNvSpPr/>
                      <wps:spPr>
                        <a:xfrm>
                          <a:off x="0" y="0"/>
                          <a:ext cx="5899150" cy="565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7B79FD" w14:textId="77777777" w:rsidR="007D1C33" w:rsidRPr="00611139" w:rsidRDefault="007D1C33" w:rsidP="00593991">
                            <w:pPr>
                              <w:jc w:val="both"/>
                              <w:rPr>
                                <w:rFonts w:ascii="Sylfaen" w:hAnsi="Sylfaen"/>
                                <w:lang w:val="ka-GE"/>
                              </w:rPr>
                            </w:pPr>
                            <w:r w:rsidRPr="00390BAD">
                              <w:rPr>
                                <w:rFonts w:ascii="Sylfaen" w:hAnsi="Sylfaen"/>
                                <w:lang w:val="ka-GE"/>
                              </w:rPr>
                              <w:t>შედეგი 1.4. კორუფციის პრევენციის საკითხებზე საერთაშორისო თანამშრომლობა გაძლიერებულია და ხდება რეკომენდაციების იმპლემენტაციის ხელშეწყობა</w:t>
                            </w:r>
                          </w:p>
                          <w:p w14:paraId="6319EB6D" w14:textId="77777777" w:rsidR="007D1C33" w:rsidRDefault="007D1C33" w:rsidP="005939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310CD6" id="Rectangle 92" o:spid="_x0000_s1031" style="position:absolute;left:0;text-align:left;margin-left:0;margin-top:14.45pt;width:464.5pt;height:44.5pt;z-index:2517688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" fillcolor="#5b9bd5 [3204]" strokecolor="#1f4d78 [1604]" strokeweight="1pt">
                <v:textbox>
                  <w:txbxContent>
                    <w:p w14:paraId="127B79FD" w14:textId="77777777" w:rsidR="007D1C33" w:rsidRPr="00611139" w:rsidRDefault="007D1C33" w:rsidP="00593991">
                      <w:pPr>
                        <w:jc w:val="both"/>
                        <w:rPr>
                          <w:rFonts w:ascii="Sylfaen" w:hAnsi="Sylfaen"/>
                          <w:lang w:val="ka-GE"/>
                        </w:rPr>
                      </w:pPr>
                      <w:r w:rsidRPr="00390BAD">
                        <w:rPr>
                          <w:rFonts w:ascii="Sylfaen" w:hAnsi="Sylfaen"/>
                          <w:lang w:val="ka-GE"/>
                        </w:rPr>
                        <w:t>შედეგი 1.4. კორუფციის პრევენციის საკითხებზე საერთაშორისო თანამშრომლობა გაძლიერებულია და ხდება რეკომენდაციების იმპლემენტაციის ხელშეწყობა</w:t>
                      </w:r>
                    </w:p>
                    <w:p w14:paraId="6319EB6D" w14:textId="77777777" w:rsidR="007D1C33" w:rsidRDefault="007D1C33" w:rsidP="00593991">
                      <w:pPr>
                        <w:jc w:val="center"/>
                      </w:pPr>
                    </w:p>
                  </w:txbxContent>
                </v:textbox>
                <w10:wrap anchorx="margin"/>
              </v:rect>
            </w:pict>
          </mc:Fallback>
        </mc:AlternateContent>
      </w:r>
    </w:p>
    <w:p w14:paraId="37F8D7B6" w14:textId="77777777" w:rsidR="00390BAD" w:rsidRDefault="00390BAD" w:rsidP="00782D70">
      <w:pPr>
        <w:jc w:val="both"/>
        <w:rPr>
          <w:rFonts w:ascii="Sylfaen" w:hAnsi="Sylfaen"/>
          <w:lang w:val="ka-GE"/>
        </w:rPr>
      </w:pPr>
    </w:p>
    <w:p w14:paraId="60783975" w14:textId="77777777" w:rsidR="00390BAD" w:rsidRDefault="00390BAD" w:rsidP="00782D70">
      <w:pPr>
        <w:jc w:val="both"/>
        <w:rPr>
          <w:rFonts w:ascii="Sylfaen" w:hAnsi="Sylfaen"/>
          <w:lang w:val="ka-GE"/>
        </w:rPr>
      </w:pPr>
    </w:p>
    <w:p w14:paraId="000C726E" w14:textId="6DD3EB31" w:rsidR="006B3758" w:rsidRDefault="00390BAD" w:rsidP="006B3758">
      <w:pPr>
        <w:jc w:val="both"/>
        <w:rPr>
          <w:rFonts w:ascii="Sylfaen" w:hAnsi="Sylfaen"/>
          <w:lang w:val="ka-GE"/>
        </w:rPr>
      </w:pPr>
      <w:r w:rsidRPr="00D45DA3">
        <w:rPr>
          <w:rFonts w:ascii="Sylfaen" w:hAnsi="Sylfaen"/>
          <w:b/>
          <w:lang w:val="ka-GE"/>
        </w:rPr>
        <w:t>ინდიკატორი</w:t>
      </w:r>
      <w:r w:rsidR="00C87957" w:rsidRPr="00D45DA3">
        <w:rPr>
          <w:rFonts w:ascii="Sylfaen" w:hAnsi="Sylfaen"/>
          <w:b/>
          <w:lang w:val="ka-GE"/>
        </w:rPr>
        <w:t xml:space="preserve"> 1</w:t>
      </w:r>
      <w:r w:rsidRPr="00D45DA3">
        <w:rPr>
          <w:rFonts w:ascii="Sylfaen" w:hAnsi="Sylfaen"/>
          <w:b/>
          <w:lang w:val="ka-GE"/>
        </w:rPr>
        <w:t>:</w:t>
      </w:r>
      <w:r w:rsidRPr="00390BAD">
        <w:rPr>
          <w:rFonts w:ascii="Sylfaen" w:hAnsi="Sylfaen"/>
          <w:lang w:val="ka-GE"/>
        </w:rPr>
        <w:t xml:space="preserve">  საერთაშორისო ორგანიზაციების  (GRECO, OECD-ACN)  პოზიტიური შეფასებები; </w:t>
      </w:r>
      <w:r w:rsidR="006B3758" w:rsidRPr="00390BAD">
        <w:rPr>
          <w:rFonts w:ascii="Sylfaen" w:hAnsi="Sylfaen"/>
          <w:lang w:val="ka-GE"/>
        </w:rPr>
        <w:t>კორუფციის პრევენციის განმახორციელებელ ორგანოებთან  საერთაშორისო დონეზე თანამშრომლობა გაძლიერებულია</w:t>
      </w:r>
      <w:r w:rsidR="006B3758">
        <w:rPr>
          <w:rFonts w:ascii="Sylfaen" w:hAnsi="Sylfaen"/>
          <w:lang w:val="ka-GE"/>
        </w:rPr>
        <w:t xml:space="preserve">. </w:t>
      </w:r>
    </w:p>
    <w:p w14:paraId="788E8667" w14:textId="26CF2A2E" w:rsidR="006B3758" w:rsidRDefault="006B3758" w:rsidP="006B3758">
      <w:pPr>
        <w:jc w:val="both"/>
        <w:rPr>
          <w:rFonts w:ascii="Sylfaen" w:hAnsi="Sylfaen"/>
          <w:lang w:val="ka-GE"/>
        </w:rPr>
      </w:pPr>
      <w:r w:rsidRPr="00943C5D">
        <w:rPr>
          <w:rFonts w:ascii="Sylfaen" w:hAnsi="Sylfaen"/>
          <w:lang w:val="ka-GE"/>
        </w:rPr>
        <w:t xml:space="preserve">2017 წლის მნიშვნელოვანი მიღწევაა </w:t>
      </w:r>
      <w:r w:rsidRPr="006B3758">
        <w:rPr>
          <w:rFonts w:ascii="Sylfaen" w:hAnsi="Sylfaen"/>
          <w:lang w:val="ka-GE"/>
        </w:rPr>
        <w:t>საერთაშორისო ანტიკორუფციულ აკადემიასა</w:t>
      </w:r>
      <w:r w:rsidRPr="00943C5D">
        <w:rPr>
          <w:rFonts w:ascii="Sylfaen" w:hAnsi="Sylfaen"/>
          <w:lang w:val="ka-GE"/>
        </w:rPr>
        <w:t xml:space="preserve"> ( IACA) და იუსტიციის სამინისტროს შორის </w:t>
      </w:r>
      <w:r w:rsidRPr="009369C7">
        <w:rPr>
          <w:rFonts w:ascii="Sylfaen" w:hAnsi="Sylfaen"/>
          <w:lang w:val="ka-GE"/>
        </w:rPr>
        <w:t>ურთიერთგაგების მემორანდუმი გაფორმება.</w:t>
      </w:r>
      <w:r w:rsidRPr="009369C7">
        <w:rPr>
          <w:rStyle w:val="FootnoteReference"/>
          <w:rFonts w:ascii="Sylfaen" w:hAnsi="Sylfaen"/>
          <w:lang w:val="ka-GE"/>
        </w:rPr>
        <w:footnoteReference w:id="2"/>
      </w:r>
      <w:r w:rsidRPr="00943C5D">
        <w:rPr>
          <w:rFonts w:ascii="Sylfaen" w:hAnsi="Sylfaen"/>
          <w:lang w:val="ka-GE"/>
        </w:rPr>
        <w:t xml:space="preserve"> საქართველო აგრეთვე აგრძელებდა აქტიურ თანამშრომლობას </w:t>
      </w:r>
      <w:r w:rsidRPr="00943C5D">
        <w:rPr>
          <w:rFonts w:ascii="Sylfaen" w:hAnsi="Sylfaen"/>
          <w:b/>
          <w:i/>
          <w:lang w:val="ka-GE"/>
        </w:rPr>
        <w:t>რეგიონულ ანტიკორუფციულ ინიციატივასთან</w:t>
      </w:r>
      <w:r w:rsidRPr="00943C5D">
        <w:rPr>
          <w:rFonts w:ascii="Sylfaen" w:hAnsi="Sylfaen"/>
          <w:lang w:val="ka-GE"/>
        </w:rPr>
        <w:t xml:space="preserve"> (RAI), და საერთაშორისო ორგანიზაციებთან (GRECO, OECD-ACN, UNODC). </w:t>
      </w:r>
      <w:r w:rsidRPr="00943C5D">
        <w:rPr>
          <w:rFonts w:ascii="Sylfaen" w:hAnsi="Sylfaen" w:cs="Sylfaen"/>
          <w:lang w:val="ka-GE"/>
        </w:rPr>
        <w:t>GRECO-ს მიერ საქართველოს შეფასების მესამე რაუნდის ფარგლებში საქართველოს არც</w:t>
      </w:r>
      <w:r w:rsidR="00DD018F">
        <w:rPr>
          <w:rFonts w:ascii="Sylfaen" w:hAnsi="Sylfaen" w:cs="Sylfaen"/>
          <w:lang w:val="ka-GE"/>
        </w:rPr>
        <w:t xml:space="preserve"> </w:t>
      </w:r>
      <w:r w:rsidRPr="00943C5D">
        <w:rPr>
          <w:rFonts w:ascii="Sylfaen" w:hAnsi="Sylfaen" w:cs="Sylfaen"/>
          <w:lang w:val="ka-GE"/>
        </w:rPr>
        <w:t xml:space="preserve">ერთი რეკომენდაცია არ აქვს სტატუსით „შეუსრულებელი“. აგრეთვე, </w:t>
      </w:r>
      <w:r w:rsidRPr="00943C5D">
        <w:rPr>
          <w:rFonts w:ascii="Sylfaen" w:hAnsi="Sylfaen"/>
          <w:lang w:val="ka-GE"/>
        </w:rPr>
        <w:t>ეკონომიკური თანამშრომლობისა და განვითარების ორგანიზაციის, ანტიკორუფციული ქსელის (OECD-ACN) საქართველოს შეფასების მეოთხე რაუნდის ფარგლებში გაცემული 22 რეკომენდაციიდან 12 რეკომენდაციაზე პროგრესი დაფიქსირდა.</w:t>
      </w:r>
      <w:r w:rsidRPr="00943C5D">
        <w:rPr>
          <w:rStyle w:val="FootnoteReference"/>
          <w:rFonts w:ascii="Sylfaen" w:hAnsi="Sylfaen"/>
          <w:lang w:val="ka-GE"/>
        </w:rPr>
        <w:footnoteReference w:id="3"/>
      </w:r>
    </w:p>
    <w:p w14:paraId="0EC71036" w14:textId="77777777" w:rsidR="006B3758" w:rsidRPr="009369C7" w:rsidRDefault="006B3758" w:rsidP="006B3758">
      <w:pPr>
        <w:jc w:val="both"/>
        <w:rPr>
          <w:rFonts w:ascii="Sylfaen" w:hAnsi="Sylfaen"/>
          <w:i/>
          <w:lang w:val="ka-GE"/>
        </w:rPr>
      </w:pPr>
      <w:r w:rsidRPr="009369C7">
        <w:rPr>
          <w:rFonts w:ascii="Sylfaen" w:hAnsi="Sylfaen"/>
          <w:i/>
          <w:lang w:val="ka-GE"/>
        </w:rPr>
        <w:t xml:space="preserve">აღნიშნული ინდიკატორი სრულად შესრულებულია. </w:t>
      </w:r>
    </w:p>
    <w:p w14:paraId="05C5B360" w14:textId="799D478A" w:rsidR="00782D70" w:rsidRDefault="00390BAD" w:rsidP="00782D70">
      <w:pPr>
        <w:jc w:val="both"/>
        <w:rPr>
          <w:rFonts w:ascii="Sylfaen" w:hAnsi="Sylfaen"/>
          <w:lang w:val="ka-GE"/>
        </w:rPr>
      </w:pPr>
      <w:r w:rsidRPr="00D45DA3">
        <w:rPr>
          <w:rFonts w:ascii="Sylfaen" w:hAnsi="Sylfaen"/>
          <w:b/>
          <w:lang w:val="ka-GE"/>
        </w:rPr>
        <w:lastRenderedPageBreak/>
        <w:t xml:space="preserve">ინდიკატორი </w:t>
      </w:r>
      <w:r w:rsidR="00C87957" w:rsidRPr="00D45DA3">
        <w:rPr>
          <w:rFonts w:ascii="Sylfaen" w:hAnsi="Sylfaen"/>
          <w:b/>
          <w:lang w:val="ka-GE"/>
        </w:rPr>
        <w:t>2</w:t>
      </w:r>
      <w:r w:rsidRPr="00D45DA3">
        <w:rPr>
          <w:rFonts w:ascii="Sylfaen" w:hAnsi="Sylfaen"/>
          <w:b/>
          <w:lang w:val="ka-GE"/>
        </w:rPr>
        <w:t>:</w:t>
      </w:r>
      <w:r>
        <w:rPr>
          <w:rFonts w:ascii="Sylfaen" w:hAnsi="Sylfaen"/>
          <w:lang w:val="ka-GE"/>
        </w:rPr>
        <w:t xml:space="preserve"> </w:t>
      </w:r>
      <w:r w:rsidRPr="00390BAD">
        <w:rPr>
          <w:rFonts w:ascii="Sylfaen" w:hAnsi="Sylfaen"/>
          <w:lang w:val="ka-GE"/>
        </w:rPr>
        <w:t>საბჭო და სამდივნო ეფექტურად თანამშრომლობენ საერთაშორისო პარტნიორებთან სამუშაო შეხვედრებისა თუ ელექტრონული კომუნიკაციის საშუალებით</w:t>
      </w:r>
      <w:r w:rsidR="006B3758">
        <w:rPr>
          <w:rFonts w:ascii="Sylfaen" w:hAnsi="Sylfaen"/>
          <w:lang w:val="ka-GE"/>
        </w:rPr>
        <w:t xml:space="preserve">. </w:t>
      </w:r>
    </w:p>
    <w:p w14:paraId="2719C28E" w14:textId="4083FED6" w:rsidR="001F0A82" w:rsidRDefault="00A1040E" w:rsidP="003960C1">
      <w:pPr>
        <w:jc w:val="both"/>
        <w:rPr>
          <w:rFonts w:ascii="Sylfaen" w:hAnsi="Sylfaen"/>
          <w:lang w:val="ka-GE"/>
        </w:rPr>
      </w:pPr>
      <w:r>
        <w:rPr>
          <w:rFonts w:ascii="Sylfaen" w:hAnsi="Sylfaen"/>
          <w:lang w:val="ka-GE"/>
        </w:rPr>
        <w:t>ანტიკორუფციული საბჭოს სამდივნოს მუდმივი თანამშრომლობა აქვს საერთაშორისო ორგანიზაციებთან</w:t>
      </w:r>
      <w:r w:rsidR="00DD018F">
        <w:rPr>
          <w:rFonts w:ascii="Sylfaen" w:hAnsi="Sylfaen"/>
          <w:lang w:val="ka-GE"/>
        </w:rPr>
        <w:t xml:space="preserve">. </w:t>
      </w:r>
      <w:r w:rsidR="000C33B4" w:rsidRPr="0089672E">
        <w:rPr>
          <w:rFonts w:ascii="Sylfaen" w:hAnsi="Sylfaen"/>
          <w:lang w:val="ka-GE"/>
        </w:rPr>
        <w:t xml:space="preserve">2017-2018 </w:t>
      </w:r>
      <w:r w:rsidR="000C33B4">
        <w:rPr>
          <w:rFonts w:ascii="Sylfaen" w:hAnsi="Sylfaen"/>
          <w:lang w:val="ka-GE"/>
        </w:rPr>
        <w:t xml:space="preserve">წლების სამოქმედო გეგმა დიდ წილად დაფუძნებული იყო </w:t>
      </w:r>
      <w:r w:rsidR="000C33B4">
        <w:rPr>
          <w:rFonts w:ascii="Sylfaen" w:hAnsi="Sylfaen" w:hint="eastAsia"/>
          <w:lang w:val="ka-GE"/>
        </w:rPr>
        <w:t>OECD</w:t>
      </w:r>
      <w:r w:rsidR="000C33B4" w:rsidRPr="0089672E">
        <w:rPr>
          <w:rFonts w:ascii="Sylfaen" w:hAnsi="Sylfaen"/>
          <w:lang w:val="ka-GE"/>
        </w:rPr>
        <w:t>-ACN-</w:t>
      </w:r>
      <w:r w:rsidR="000C33B4">
        <w:rPr>
          <w:rFonts w:ascii="Sylfaen" w:hAnsi="Sylfaen"/>
          <w:lang w:val="ka-GE"/>
        </w:rPr>
        <w:t xml:space="preserve">ის მე-4 რაუნდის შეფასების ანგარიშის </w:t>
      </w:r>
      <w:r w:rsidR="00C57CA2">
        <w:rPr>
          <w:rFonts w:ascii="Sylfaen" w:hAnsi="Sylfaen"/>
          <w:lang w:val="ka-GE"/>
        </w:rPr>
        <w:t>რეკომენდაციებზე სხვადასხვა სექტორში. აღნიშნული რეკომენდაციების იმპლემენტაციის მიზნით</w:t>
      </w:r>
      <w:r w:rsidR="0089672E">
        <w:rPr>
          <w:rFonts w:ascii="Sylfaen" w:hAnsi="Sylfaen"/>
          <w:lang w:val="ka-GE"/>
        </w:rPr>
        <w:t xml:space="preserve"> სამდივნო აქტიურად </w:t>
      </w:r>
      <w:proofErr w:type="spellStart"/>
      <w:r w:rsidR="0089672E">
        <w:rPr>
          <w:rFonts w:ascii="Sylfaen" w:hAnsi="Sylfaen"/>
          <w:lang w:val="ka-GE"/>
        </w:rPr>
        <w:t>ეკონტაქტებოდა</w:t>
      </w:r>
      <w:proofErr w:type="spellEnd"/>
      <w:r w:rsidR="00DD018F">
        <w:rPr>
          <w:rFonts w:ascii="Sylfaen" w:hAnsi="Sylfaen"/>
          <w:lang w:val="ka-GE"/>
        </w:rPr>
        <w:t xml:space="preserve"> </w:t>
      </w:r>
      <w:r w:rsidR="0089672E" w:rsidRPr="0089672E">
        <w:rPr>
          <w:rFonts w:ascii="Sylfaen" w:hAnsi="Sylfaen"/>
          <w:lang w:val="ka-GE"/>
        </w:rPr>
        <w:t>OECD-ACN</w:t>
      </w:r>
      <w:r w:rsidR="0089672E">
        <w:rPr>
          <w:rFonts w:ascii="Sylfaen" w:hAnsi="Sylfaen"/>
          <w:lang w:val="ka-GE"/>
        </w:rPr>
        <w:t>-ის წარმომადგენლებს, განსაკუთრებით</w:t>
      </w:r>
      <w:r w:rsidR="00B64955">
        <w:rPr>
          <w:rFonts w:ascii="Sylfaen" w:hAnsi="Sylfaen"/>
          <w:lang w:val="ka-GE"/>
        </w:rPr>
        <w:t xml:space="preserve">, </w:t>
      </w:r>
      <w:r w:rsidR="0089672E">
        <w:rPr>
          <w:rFonts w:ascii="Sylfaen" w:hAnsi="Sylfaen"/>
          <w:lang w:val="ka-GE"/>
        </w:rPr>
        <w:t xml:space="preserve"> ბიზნესის კეთილსინდისიერების კომპონენტთან დაკავშირებით</w:t>
      </w:r>
      <w:r w:rsidR="00B64955">
        <w:rPr>
          <w:rFonts w:ascii="Sylfaen" w:hAnsi="Sylfaen"/>
          <w:lang w:val="ka-GE"/>
        </w:rPr>
        <w:t xml:space="preserve">. </w:t>
      </w:r>
      <w:r w:rsidR="009369C7" w:rsidRPr="009369C7">
        <w:rPr>
          <w:rFonts w:ascii="Sylfaen" w:hAnsi="Sylfaen"/>
          <w:i/>
          <w:lang w:val="ka-GE"/>
        </w:rPr>
        <w:t>ინდიკატორი შესრულდა სრულად.</w:t>
      </w:r>
      <w:r w:rsidR="009369C7">
        <w:rPr>
          <w:rFonts w:ascii="Sylfaen" w:hAnsi="Sylfaen"/>
          <w:lang w:val="ka-GE"/>
        </w:rPr>
        <w:t xml:space="preserve"> </w:t>
      </w:r>
    </w:p>
    <w:p w14:paraId="31132126" w14:textId="36C44EF2" w:rsidR="0050698A" w:rsidRDefault="007A0125" w:rsidP="00F25E90">
      <w:pPr>
        <w:shd w:val="clear" w:color="auto" w:fill="DEEAF6" w:themeFill="accent1" w:themeFillTint="33"/>
        <w:spacing w:before="240" w:line="276" w:lineRule="auto"/>
        <w:jc w:val="both"/>
        <w:rPr>
          <w:rFonts w:ascii="Sylfaen" w:hAnsi="Sylfaen"/>
          <w:lang w:val="ka-GE"/>
        </w:rPr>
      </w:pPr>
      <w:r>
        <w:rPr>
          <w:rFonts w:ascii="Sylfaen" w:hAnsi="Sylfaen"/>
          <w:lang w:val="ka-GE"/>
        </w:rPr>
        <w:t xml:space="preserve">შეფასების შედეგად გამოიკვეთა, რომ ანტიკორუფციული საბჭოს ინსტიტუციურად გაძლიერების ამოცანის ფარგლებში გათვალისწინებული ინდიკატორების ნახევარზე მეტი 2017 წლის განმავლობაში უკვე სრულად შესრულდა, რაც მიანიშნებს საბჭოს საქმიანობის ეფექტურობაზე. </w:t>
      </w:r>
      <w:r w:rsidR="009B61ED" w:rsidRPr="002D7FD1">
        <w:rPr>
          <w:rFonts w:ascii="Sylfaen" w:hAnsi="Sylfaen"/>
          <w:lang w:val="ka-GE"/>
        </w:rPr>
        <w:t>ეფექტურობის</w:t>
      </w:r>
      <w:r w:rsidR="0050698A" w:rsidRPr="002D7FD1">
        <w:rPr>
          <w:rFonts w:ascii="Sylfaen" w:hAnsi="Sylfaen"/>
          <w:lang w:val="ka-GE"/>
        </w:rPr>
        <w:t>ა და განხორციელების</w:t>
      </w:r>
      <w:r w:rsidR="0050698A">
        <w:rPr>
          <w:rFonts w:ascii="Sylfaen" w:hAnsi="Sylfaen"/>
          <w:lang w:val="ka-GE"/>
        </w:rPr>
        <w:t xml:space="preserve"> </w:t>
      </w:r>
      <w:r w:rsidR="009B61ED">
        <w:rPr>
          <w:rFonts w:ascii="Sylfaen" w:hAnsi="Sylfaen"/>
          <w:lang w:val="ka-GE"/>
        </w:rPr>
        <w:t xml:space="preserve">კუთხით </w:t>
      </w:r>
      <w:r w:rsidR="0050698A">
        <w:rPr>
          <w:rFonts w:ascii="Sylfaen" w:hAnsi="Sylfaen"/>
          <w:lang w:val="ka-GE"/>
        </w:rPr>
        <w:t xml:space="preserve">უნდა აღნიშნოს, რომ სამოქმედო გეგმაში გათვალისწინებული </w:t>
      </w:r>
      <w:r w:rsidR="00AB0457">
        <w:rPr>
          <w:rFonts w:ascii="Sylfaen" w:hAnsi="Sylfaen"/>
          <w:lang w:val="ka-GE"/>
        </w:rPr>
        <w:t xml:space="preserve">აქტივობებმა განაპირობა </w:t>
      </w:r>
      <w:r w:rsidR="0050698A">
        <w:rPr>
          <w:rFonts w:ascii="Sylfaen" w:hAnsi="Sylfaen"/>
          <w:lang w:val="ka-GE"/>
        </w:rPr>
        <w:t xml:space="preserve"> ეფექტიანი უწყებათაშორისი კოორდინაციის </w:t>
      </w:r>
      <w:r w:rsidR="00AB0457">
        <w:rPr>
          <w:rFonts w:ascii="Sylfaen" w:hAnsi="Sylfaen"/>
          <w:lang w:val="ka-GE"/>
        </w:rPr>
        <w:t xml:space="preserve">უზრუნველყოფა საანგარიშო პერიოდში. </w:t>
      </w:r>
      <w:r w:rsidR="0050698A">
        <w:rPr>
          <w:rFonts w:ascii="Sylfaen" w:hAnsi="Sylfaen"/>
          <w:lang w:val="ka-GE"/>
        </w:rPr>
        <w:t xml:space="preserve"> </w:t>
      </w:r>
    </w:p>
    <w:p w14:paraId="78211FBC" w14:textId="296DEF44" w:rsidR="00D93126" w:rsidRPr="006D5BBD" w:rsidRDefault="009B61ED" w:rsidP="00F25E90">
      <w:pPr>
        <w:shd w:val="clear" w:color="auto" w:fill="DEEAF6" w:themeFill="accent1" w:themeFillTint="33"/>
        <w:spacing w:before="240" w:line="276" w:lineRule="auto"/>
        <w:jc w:val="both"/>
        <w:rPr>
          <w:rFonts w:ascii="Sylfaen" w:hAnsi="Sylfaen"/>
          <w:lang w:val="ka-GE"/>
        </w:rPr>
      </w:pPr>
      <w:r>
        <w:rPr>
          <w:rFonts w:ascii="Sylfaen" w:hAnsi="Sylfaen"/>
          <w:lang w:val="ka-GE"/>
        </w:rPr>
        <w:t xml:space="preserve">აღსანიშნავია, რომ კორუფციის პრევენციის მიზნით ეფექტიანი უწყებათაშორისი კოორდინაციის მიღწევის </w:t>
      </w:r>
      <w:r w:rsidR="002D7FD1">
        <w:rPr>
          <w:rFonts w:ascii="Sylfaen" w:hAnsi="Sylfaen"/>
          <w:lang w:val="ka-GE"/>
        </w:rPr>
        <w:t>მიზნით</w:t>
      </w:r>
      <w:r>
        <w:rPr>
          <w:rFonts w:ascii="Sylfaen" w:hAnsi="Sylfaen"/>
          <w:lang w:val="ka-GE"/>
        </w:rPr>
        <w:t xml:space="preserve"> გათვალისწინებული შედეგები და შესაბამისი აქტივობები უზრუნველყოფდა ანტიკორუფციული საბჭოს ინსტიტუციურ განვითარებას</w:t>
      </w:r>
      <w:r w:rsidR="00AB0457">
        <w:rPr>
          <w:rFonts w:ascii="Sylfaen" w:hAnsi="Sylfaen"/>
          <w:lang w:val="ka-GE"/>
        </w:rPr>
        <w:t>,</w:t>
      </w:r>
      <w:r>
        <w:rPr>
          <w:rFonts w:ascii="Sylfaen" w:hAnsi="Sylfaen"/>
          <w:lang w:val="ka-GE"/>
        </w:rPr>
        <w:t xml:space="preserve"> როგორც სტრუქტურული, ასევე კვალიფიკაციის ამაღლების კუთხით.  ეფექტიანი უწყებათაშორისი კოორდინაცია წარმოუდგენელია </w:t>
      </w:r>
      <w:r w:rsidR="002D7FD1">
        <w:rPr>
          <w:rFonts w:ascii="Sylfaen" w:hAnsi="Sylfaen"/>
          <w:lang w:val="ka-GE"/>
        </w:rPr>
        <w:t xml:space="preserve">სტრატეგიული </w:t>
      </w:r>
      <w:r>
        <w:rPr>
          <w:rFonts w:ascii="Sylfaen" w:hAnsi="Sylfaen"/>
          <w:lang w:val="ka-GE"/>
        </w:rPr>
        <w:t xml:space="preserve">დოკუმენტების შედგენისა და გადასინჯვის პროცესების </w:t>
      </w:r>
      <w:proofErr w:type="spellStart"/>
      <w:r>
        <w:rPr>
          <w:rFonts w:ascii="Sylfaen" w:hAnsi="Sylfaen"/>
          <w:lang w:val="ka-GE"/>
        </w:rPr>
        <w:t>ინკლუზიურობის</w:t>
      </w:r>
      <w:proofErr w:type="spellEnd"/>
      <w:r>
        <w:rPr>
          <w:rFonts w:ascii="Sylfaen" w:hAnsi="Sylfaen"/>
          <w:lang w:val="ka-GE"/>
        </w:rPr>
        <w:t xml:space="preserve"> გარეშე. 2017 წლებში განსაზღვრულმა აქტივობებმა უზრუნველყო ეფექტური შედეგის მიღწევა ამ კუთხით</w:t>
      </w:r>
      <w:r w:rsidR="00AB0457">
        <w:rPr>
          <w:rFonts w:ascii="Sylfaen" w:hAnsi="Sylfaen"/>
          <w:lang w:val="ka-GE"/>
        </w:rPr>
        <w:t xml:space="preserve">, ვინაიდან ანტიკორუფციული დოკუმენტების შემუშავებისა და მონიტორინგის პროცესში </w:t>
      </w:r>
      <w:r w:rsidR="002D7FD1">
        <w:rPr>
          <w:rFonts w:ascii="Sylfaen" w:hAnsi="Sylfaen"/>
          <w:lang w:val="ka-GE"/>
        </w:rPr>
        <w:t>აქტიურ</w:t>
      </w:r>
      <w:r w:rsidR="00AB0457">
        <w:rPr>
          <w:rFonts w:ascii="Sylfaen" w:hAnsi="Sylfaen"/>
          <w:lang w:val="ka-GE"/>
        </w:rPr>
        <w:t>ად იყვნენ ჩართული როგორც საჯარო სტრუქტურები, ასევე არასამთავრობო</w:t>
      </w:r>
      <w:r w:rsidR="002D7FD1">
        <w:rPr>
          <w:rFonts w:ascii="Sylfaen" w:hAnsi="Sylfaen"/>
          <w:lang w:val="ka-GE"/>
        </w:rPr>
        <w:t xml:space="preserve">, </w:t>
      </w:r>
      <w:r w:rsidR="00AB0457">
        <w:rPr>
          <w:rFonts w:ascii="Sylfaen" w:hAnsi="Sylfaen"/>
          <w:lang w:val="ka-GE"/>
        </w:rPr>
        <w:t xml:space="preserve"> საერთაშორისო ორგანიზაციები</w:t>
      </w:r>
      <w:r w:rsidR="002D7FD1">
        <w:rPr>
          <w:rFonts w:ascii="Sylfaen" w:hAnsi="Sylfaen"/>
          <w:lang w:val="ka-GE"/>
        </w:rPr>
        <w:t xml:space="preserve"> და</w:t>
      </w:r>
      <w:r w:rsidR="00AB0457">
        <w:rPr>
          <w:rFonts w:ascii="Sylfaen" w:hAnsi="Sylfaen"/>
          <w:lang w:val="ka-GE"/>
        </w:rPr>
        <w:t xml:space="preserve"> ბიზნეს სექტორის წარმომადგენლები. </w:t>
      </w:r>
      <w:r>
        <w:rPr>
          <w:rFonts w:ascii="Sylfaen" w:hAnsi="Sylfaen"/>
          <w:lang w:val="ka-GE"/>
        </w:rPr>
        <w:t>იგივე შეიძლება ითქვას საჯარო მოხელეთა კვალიფიკაციის ამაღლებ</w:t>
      </w:r>
      <w:r w:rsidR="00AB0457">
        <w:rPr>
          <w:rFonts w:ascii="Sylfaen" w:hAnsi="Sylfaen"/>
          <w:lang w:val="ka-GE"/>
        </w:rPr>
        <w:t xml:space="preserve">ის </w:t>
      </w:r>
      <w:r w:rsidR="002D7FD1">
        <w:rPr>
          <w:rFonts w:ascii="Sylfaen" w:hAnsi="Sylfaen"/>
          <w:lang w:val="ka-GE"/>
        </w:rPr>
        <w:t>ამოცანაზე.</w:t>
      </w:r>
      <w:r w:rsidR="00AB0457">
        <w:rPr>
          <w:rFonts w:ascii="Sylfaen" w:hAnsi="Sylfaen"/>
          <w:lang w:val="ka-GE"/>
        </w:rPr>
        <w:t xml:space="preserve"> </w:t>
      </w:r>
      <w:r w:rsidR="00906F38">
        <w:rPr>
          <w:rFonts w:ascii="Sylfaen" w:hAnsi="Sylfaen"/>
          <w:lang w:val="ka-GE"/>
        </w:rPr>
        <w:t xml:space="preserve"> საჯარო მოხელეთა კვალიფიკაციის ამაღლება ანტიკორუფციულ საკითხებში უწყებათაშორისი კოორდინაციის </w:t>
      </w:r>
      <w:r w:rsidR="00CD6FA0">
        <w:rPr>
          <w:rFonts w:ascii="Sylfaen" w:hAnsi="Sylfaen"/>
          <w:lang w:val="ka-GE"/>
        </w:rPr>
        <w:t xml:space="preserve">აუცილებელია კომპონენტია, ვინაიდან ანტიკორუფციული პოლიტიკის დოკუმენტების შემუშავებაში უშუალოდ ჩართული არიან </w:t>
      </w:r>
      <w:r w:rsidR="00743F73">
        <w:rPr>
          <w:rFonts w:ascii="Sylfaen" w:hAnsi="Sylfaen"/>
          <w:lang w:val="ka-GE"/>
        </w:rPr>
        <w:t>სხვადასხვა საჯარო სტრუქტურებში დასაქმებული საჯარო მოხელეები. ამ კუთხით, უნდა აღინიშნოს, რომ მიუხედავად ანტიკორუფციულ საკითხებში განხორციელებული ტრენინგებისა, გა</w:t>
      </w:r>
      <w:r w:rsidR="002D7FD1">
        <w:rPr>
          <w:rFonts w:ascii="Sylfaen" w:hAnsi="Sylfaen"/>
          <w:lang w:val="ka-GE"/>
        </w:rPr>
        <w:t>ნ</w:t>
      </w:r>
      <w:r w:rsidR="00743F73">
        <w:rPr>
          <w:rFonts w:ascii="Sylfaen" w:hAnsi="Sylfaen"/>
          <w:lang w:val="ka-GE"/>
        </w:rPr>
        <w:t>ხორციელებული აქტივობები არ იყო საკმარისი და ამ მიმართულებით შედეგი სრულად შესრულებულად ვერ იქნება მიჩნეული.</w:t>
      </w:r>
      <w:r w:rsidR="00C93E80">
        <w:rPr>
          <w:rFonts w:ascii="Sylfaen" w:hAnsi="Sylfaen"/>
          <w:lang w:val="ka-GE"/>
        </w:rPr>
        <w:t xml:space="preserve"> რაც შეეხება საერთაშორისო თანამშრომლობის გაძლიერებას</w:t>
      </w:r>
      <w:r w:rsidR="006D5BBD">
        <w:rPr>
          <w:rFonts w:ascii="Sylfaen" w:hAnsi="Sylfaen"/>
          <w:lang w:val="ka-GE"/>
        </w:rPr>
        <w:t xml:space="preserve">, 2017 წელს გახორციელებული აქტივობები საერთაშორისო ორგანიზაციებთან ურთიერთობის </w:t>
      </w:r>
      <w:r w:rsidR="002D7FD1">
        <w:rPr>
          <w:rFonts w:ascii="Sylfaen" w:hAnsi="Sylfaen"/>
          <w:lang w:val="ka-GE"/>
        </w:rPr>
        <w:t>მიმართულებით</w:t>
      </w:r>
      <w:r w:rsidR="006D5BBD">
        <w:rPr>
          <w:rFonts w:ascii="Sylfaen" w:hAnsi="Sylfaen"/>
          <w:lang w:val="ka-GE"/>
        </w:rPr>
        <w:t xml:space="preserve"> უნდა მივიჩნიოთ ეფექტურად,  რაც ცხადყო</w:t>
      </w:r>
      <w:r w:rsidR="00AB0457">
        <w:rPr>
          <w:rFonts w:ascii="Sylfaen" w:hAnsi="Sylfaen"/>
          <w:lang w:val="ka-GE"/>
        </w:rPr>
        <w:t xml:space="preserve"> კიდეც</w:t>
      </w:r>
      <w:r w:rsidR="006D5BBD">
        <w:rPr>
          <w:rFonts w:ascii="Sylfaen" w:hAnsi="Sylfaen"/>
          <w:lang w:val="ka-GE"/>
        </w:rPr>
        <w:t xml:space="preserve"> </w:t>
      </w:r>
      <w:r w:rsidR="006D5BBD" w:rsidRPr="003F5A7B">
        <w:rPr>
          <w:rFonts w:ascii="Sylfaen" w:hAnsi="Sylfaen"/>
          <w:lang w:val="ka-GE"/>
        </w:rPr>
        <w:t>GRECO</w:t>
      </w:r>
      <w:r w:rsidR="006D5BBD">
        <w:rPr>
          <w:rFonts w:ascii="Sylfaen" w:hAnsi="Sylfaen"/>
          <w:lang w:val="ka-GE"/>
        </w:rPr>
        <w:t xml:space="preserve">-სა და </w:t>
      </w:r>
      <w:r w:rsidR="006D5BBD" w:rsidRPr="003F5A7B">
        <w:rPr>
          <w:rFonts w:ascii="Sylfaen" w:hAnsi="Sylfaen"/>
          <w:lang w:val="ka-GE"/>
        </w:rPr>
        <w:t>OECD</w:t>
      </w:r>
      <w:r w:rsidR="006D5BBD">
        <w:rPr>
          <w:rFonts w:ascii="Sylfaen" w:hAnsi="Sylfaen"/>
          <w:lang w:val="ka-GE"/>
        </w:rPr>
        <w:t xml:space="preserve">-ის </w:t>
      </w:r>
      <w:r w:rsidR="00C93E80">
        <w:rPr>
          <w:rFonts w:ascii="Sylfaen" w:hAnsi="Sylfaen"/>
          <w:lang w:val="ka-GE"/>
        </w:rPr>
        <w:t xml:space="preserve"> </w:t>
      </w:r>
      <w:r w:rsidR="00743F73">
        <w:rPr>
          <w:rFonts w:ascii="Sylfaen" w:hAnsi="Sylfaen"/>
          <w:lang w:val="ka-GE"/>
        </w:rPr>
        <w:t xml:space="preserve"> </w:t>
      </w:r>
      <w:r w:rsidR="006D5BBD">
        <w:rPr>
          <w:rFonts w:ascii="Sylfaen" w:hAnsi="Sylfaen"/>
          <w:lang w:val="ka-GE"/>
        </w:rPr>
        <w:t xml:space="preserve">რეკომენდაციების ასახვამ ანტიკორუფციულ დოკუმენტებში, ასევე </w:t>
      </w:r>
      <w:r w:rsidR="006D5BBD">
        <w:rPr>
          <w:rFonts w:ascii="Sylfaen" w:hAnsi="Sylfaen" w:hint="eastAsia"/>
          <w:lang w:val="ka-GE"/>
        </w:rPr>
        <w:t>IACA</w:t>
      </w:r>
      <w:r w:rsidR="006D5BBD" w:rsidRPr="003F5A7B">
        <w:rPr>
          <w:rFonts w:ascii="Sylfaen" w:hAnsi="Sylfaen"/>
          <w:lang w:val="ka-GE"/>
        </w:rPr>
        <w:t>-</w:t>
      </w:r>
      <w:r w:rsidR="006D5BBD">
        <w:rPr>
          <w:rFonts w:ascii="Sylfaen" w:hAnsi="Sylfaen"/>
          <w:lang w:val="ka-GE"/>
        </w:rPr>
        <w:t xml:space="preserve">სა და </w:t>
      </w:r>
      <w:proofErr w:type="spellStart"/>
      <w:r w:rsidR="006D5BBD">
        <w:rPr>
          <w:rFonts w:ascii="Sylfaen" w:hAnsi="Sylfaen"/>
          <w:lang w:val="ka-GE"/>
        </w:rPr>
        <w:t>იუსტციის</w:t>
      </w:r>
      <w:proofErr w:type="spellEnd"/>
      <w:r w:rsidR="006D5BBD">
        <w:rPr>
          <w:rFonts w:ascii="Sylfaen" w:hAnsi="Sylfaen"/>
          <w:lang w:val="ka-GE"/>
        </w:rPr>
        <w:t xml:space="preserve"> სამინისტრო</w:t>
      </w:r>
      <w:r w:rsidR="002D7FD1">
        <w:rPr>
          <w:rFonts w:ascii="Sylfaen" w:hAnsi="Sylfaen"/>
          <w:lang w:val="ka-GE"/>
        </w:rPr>
        <w:t>ს</w:t>
      </w:r>
      <w:r w:rsidR="006D5BBD">
        <w:rPr>
          <w:rFonts w:ascii="Sylfaen" w:hAnsi="Sylfaen"/>
          <w:lang w:val="ka-GE"/>
        </w:rPr>
        <w:t xml:space="preserve"> შორის </w:t>
      </w:r>
      <w:r w:rsidR="00AB0457">
        <w:rPr>
          <w:rFonts w:ascii="Sylfaen" w:hAnsi="Sylfaen"/>
          <w:lang w:val="ka-GE"/>
        </w:rPr>
        <w:t>თანამშ</w:t>
      </w:r>
      <w:r w:rsidR="006D5BBD">
        <w:rPr>
          <w:rFonts w:ascii="Sylfaen" w:hAnsi="Sylfaen"/>
          <w:lang w:val="ka-GE"/>
        </w:rPr>
        <w:t xml:space="preserve">რომლობის მემორანდუმის გაფორმება. </w:t>
      </w:r>
    </w:p>
    <w:p w14:paraId="01820F4C" w14:textId="6F5AA3AF" w:rsidR="000C33B4" w:rsidRDefault="007A0125" w:rsidP="00F25E90">
      <w:pPr>
        <w:shd w:val="clear" w:color="auto" w:fill="DEEAF6" w:themeFill="accent1" w:themeFillTint="33"/>
        <w:spacing w:before="240" w:line="276" w:lineRule="auto"/>
        <w:jc w:val="both"/>
        <w:rPr>
          <w:rFonts w:ascii="Sylfaen" w:hAnsi="Sylfaen"/>
          <w:lang w:val="ka-GE"/>
        </w:rPr>
      </w:pPr>
      <w:r>
        <w:rPr>
          <w:rFonts w:ascii="Sylfaen" w:hAnsi="Sylfaen"/>
          <w:lang w:val="ka-GE"/>
        </w:rPr>
        <w:lastRenderedPageBreak/>
        <w:t xml:space="preserve">მნიშვნელოვანია, მომდევნო წლებში გაიზარდოს ანტიკორუფციული საბჭოს ცნობადობა საზოგადოებაში და ამ კუთხით გადაიდგას დამატებითი ნაბიჯები. </w:t>
      </w:r>
    </w:p>
    <w:p w14:paraId="46E2714B" w14:textId="77777777" w:rsidR="00D93126" w:rsidRPr="003960C1" w:rsidRDefault="00D93126" w:rsidP="00F25E90">
      <w:pPr>
        <w:shd w:val="clear" w:color="auto" w:fill="DEEAF6" w:themeFill="accent1" w:themeFillTint="33"/>
        <w:spacing w:before="240" w:line="276" w:lineRule="auto"/>
        <w:jc w:val="both"/>
        <w:rPr>
          <w:rFonts w:ascii="Sylfaen" w:hAnsi="Sylfaen"/>
          <w:lang w:val="ka-GE"/>
        </w:rPr>
      </w:pPr>
    </w:p>
    <w:p w14:paraId="759184C3" w14:textId="7E818AA6" w:rsidR="000C33B4" w:rsidRDefault="00593991" w:rsidP="004E52A1">
      <w:pPr>
        <w:jc w:val="center"/>
        <w:rPr>
          <w:rFonts w:ascii="Sylfaen" w:hAnsi="Sylfaen"/>
          <w:i/>
          <w:lang w:val="ka-GE"/>
        </w:rPr>
      </w:pPr>
      <w:r>
        <w:rPr>
          <w:rFonts w:ascii="Sylfaen" w:hAnsi="Sylfaen"/>
          <w:b/>
          <w:noProof/>
          <w:lang w:eastAsia="en-US"/>
        </w:rPr>
        <w:drawing>
          <wp:inline distT="0" distB="0" distL="0" distR="0" wp14:anchorId="4AB0F984" wp14:editId="7A5CD1D9">
            <wp:extent cx="4235450" cy="2273300"/>
            <wp:effectExtent l="0" t="0" r="12700" b="1270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8AEEEE" w14:textId="77777777" w:rsidR="003C1C12" w:rsidRPr="00943C5D" w:rsidRDefault="003C1C12" w:rsidP="003C1C12">
      <w:pPr>
        <w:spacing w:before="240" w:line="276" w:lineRule="auto"/>
        <w:jc w:val="both"/>
        <w:rPr>
          <w:rFonts w:ascii="Sylfaen" w:hAnsi="Sylfaen"/>
          <w:b/>
          <w:i/>
          <w:lang w:val="ka-GE"/>
        </w:rPr>
      </w:pPr>
      <w:r w:rsidRPr="00943C5D">
        <w:rPr>
          <w:rFonts w:ascii="Sylfaen" w:hAnsi="Sylfaen"/>
          <w:b/>
          <w:i/>
          <w:lang w:val="ka-GE"/>
        </w:rPr>
        <w:t>რეკომენდაციები:</w:t>
      </w:r>
    </w:p>
    <w:p w14:paraId="43FD0A09" w14:textId="77777777" w:rsidR="003C1C12" w:rsidRPr="00943C5D" w:rsidRDefault="003C1C12" w:rsidP="003C1C12">
      <w:pPr>
        <w:spacing w:before="240" w:line="276" w:lineRule="auto"/>
        <w:jc w:val="both"/>
        <w:rPr>
          <w:rFonts w:ascii="Sylfaen" w:hAnsi="Sylfaen"/>
          <w:b/>
          <w:i/>
          <w:lang w:val="ka-GE"/>
        </w:rPr>
      </w:pPr>
      <w:r w:rsidRPr="00943C5D">
        <w:rPr>
          <w:rFonts w:ascii="Sylfaen" w:hAnsi="Sylfaen"/>
          <w:b/>
          <w:i/>
          <w:lang w:val="ka-GE"/>
        </w:rPr>
        <w:t>1. ანტიკორუფციული საბჭოს სამდივნომ უნდა გააგრძელოს საერთაშორისო საინფორმაციო ბაზების მოძიება და მათზე საქართველოში არსებული ანტიკორუფციული ორგანოებისა და ანტიკორუფციული პოლიტიკის შესახებ ინფორმაციის განახლება.</w:t>
      </w:r>
    </w:p>
    <w:p w14:paraId="5D76D27C" w14:textId="77777777" w:rsidR="003C1C12" w:rsidRPr="00943C5D" w:rsidRDefault="003C1C12" w:rsidP="003C1C12">
      <w:pPr>
        <w:spacing w:before="240" w:line="276" w:lineRule="auto"/>
        <w:jc w:val="both"/>
        <w:rPr>
          <w:rFonts w:ascii="Sylfaen" w:hAnsi="Sylfaen"/>
          <w:b/>
          <w:i/>
          <w:lang w:val="ka-GE"/>
        </w:rPr>
      </w:pPr>
      <w:r w:rsidRPr="00943C5D">
        <w:rPr>
          <w:rFonts w:ascii="Sylfaen" w:hAnsi="Sylfaen"/>
          <w:b/>
          <w:i/>
          <w:lang w:val="ka-GE"/>
        </w:rPr>
        <w:t>2. ეფექტიანი პოლიტიკის წარმოების მიზნით მნიშვნელოვანია სამოქმედო გეგმით გათვალისწინებულ ვადებში შემუშავდეს კორუფციული რისკების შეფასების მეთოდოლოგია.</w:t>
      </w:r>
    </w:p>
    <w:p w14:paraId="1C90C7E4" w14:textId="77777777" w:rsidR="00547534" w:rsidRPr="00F84E60" w:rsidRDefault="00547534" w:rsidP="003C1C12">
      <w:pPr>
        <w:rPr>
          <w:rFonts w:ascii="Sylfaen" w:hAnsi="Sylfaen"/>
          <w:b/>
          <w:lang w:val="ka-GE"/>
        </w:rPr>
      </w:pPr>
    </w:p>
    <w:p w14:paraId="77177C34" w14:textId="6D76103B" w:rsidR="00CA2EBD" w:rsidRPr="00BC640A" w:rsidRDefault="00CA2EBD" w:rsidP="00BC640A">
      <w:pPr>
        <w:pStyle w:val="Heading2"/>
        <w:jc w:val="center"/>
        <w:rPr>
          <w:rFonts w:ascii="Sylfaen" w:hAnsi="Sylfaen"/>
          <w:color w:val="auto"/>
          <w:sz w:val="24"/>
          <w:szCs w:val="24"/>
          <w:lang w:val="ka-GE"/>
        </w:rPr>
      </w:pPr>
      <w:bookmarkStart w:id="5" w:name="_Toc533789646"/>
      <w:r w:rsidRPr="00F84E60">
        <w:rPr>
          <w:rFonts w:ascii="Sylfaen" w:hAnsi="Sylfaen" w:cs="Sylfaen"/>
          <w:b/>
          <w:color w:val="auto"/>
          <w:sz w:val="24"/>
          <w:szCs w:val="24"/>
          <w:lang w:val="ka-GE"/>
        </w:rPr>
        <w:t>პრიორიტეტი</w:t>
      </w:r>
      <w:r w:rsidRPr="00F84E60">
        <w:rPr>
          <w:rFonts w:ascii="Sylfaen" w:hAnsi="Sylfaen"/>
          <w:b/>
          <w:color w:val="auto"/>
          <w:sz w:val="24"/>
          <w:szCs w:val="24"/>
          <w:lang w:val="ka-GE"/>
        </w:rPr>
        <w:t xml:space="preserve"> II. </w:t>
      </w:r>
      <w:r w:rsidRPr="00F84E60">
        <w:rPr>
          <w:rFonts w:ascii="Sylfaen" w:hAnsi="Sylfaen" w:cs="Sylfaen"/>
          <w:b/>
          <w:color w:val="auto"/>
          <w:sz w:val="24"/>
          <w:szCs w:val="24"/>
          <w:lang w:val="ka-GE"/>
        </w:rPr>
        <w:t>საჯარო</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სამსახურში</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კორუფციის</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პრევენცია</w:t>
      </w:r>
      <w:r w:rsidR="00B36C81" w:rsidRPr="00BC640A">
        <w:rPr>
          <w:rFonts w:ascii="Sylfaen" w:hAnsi="Sylfaen"/>
          <w:noProof/>
          <w:color w:val="auto"/>
          <w:sz w:val="24"/>
          <w:szCs w:val="24"/>
          <w:lang w:eastAsia="en-US"/>
        </w:rPr>
        <mc:AlternateContent>
          <mc:Choice Requires="wps">
            <w:drawing>
              <wp:anchor distT="0" distB="0" distL="114300" distR="114300" simplePos="0" relativeHeight="251769856" behindDoc="0" locked="0" layoutInCell="1" allowOverlap="1" wp14:anchorId="0BB89FDA" wp14:editId="56F2BFB7">
                <wp:simplePos x="0" y="0"/>
                <wp:positionH relativeFrom="margin">
                  <wp:align>left</wp:align>
                </wp:positionH>
                <wp:positionV relativeFrom="paragraph">
                  <wp:posOffset>276860</wp:posOffset>
                </wp:positionV>
                <wp:extent cx="5810250" cy="520700"/>
                <wp:effectExtent l="0" t="0" r="19050" b="12700"/>
                <wp:wrapNone/>
                <wp:docPr id="93" name="Rectangle 93"/>
                <wp:cNvGraphicFramePr/>
                <a:graphic xmlns:a="http://schemas.openxmlformats.org/drawingml/2006/main">
                  <a:graphicData uri="http://schemas.microsoft.com/office/word/2010/wordprocessingShape">
                    <wps:wsp>
                      <wps:cNvSpPr/>
                      <wps:spPr>
                        <a:xfrm>
                          <a:off x="0" y="0"/>
                          <a:ext cx="5810250" cy="52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350964" w14:textId="77777777" w:rsidR="007D1C33" w:rsidRPr="00B36C81" w:rsidRDefault="007D1C33" w:rsidP="00B36C81">
                            <w:pPr>
                              <w:jc w:val="center"/>
                              <w:rPr>
                                <w:rFonts w:ascii="Sylfaen" w:hAnsi="Sylfaen"/>
                                <w:lang w:val="ka-GE"/>
                              </w:rPr>
                            </w:pPr>
                            <w:r w:rsidRPr="00B36C81">
                              <w:rPr>
                                <w:rFonts w:ascii="Sylfaen" w:hAnsi="Sylfaen"/>
                                <w:lang w:val="ka-GE"/>
                              </w:rPr>
                              <w:t>შედეგი 2.1. მომზადებულია საჯარო სამსახურში მოხელის მიერ შესრულებული სამუშაოს შეფასების, ანაზღაურებისა და წახალისების ახალი სისტემა</w:t>
                            </w:r>
                          </w:p>
                          <w:p w14:paraId="6A75E374" w14:textId="77777777" w:rsidR="007D1C33" w:rsidRDefault="007D1C33" w:rsidP="00B36C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89FDA" id="Rectangle 93" o:spid="_x0000_s1032" style="position:absolute;left:0;text-align:left;margin-left:0;margin-top:21.8pt;width:457.5pt;height:41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" fillcolor="#5b9bd5 [3204]" strokecolor="#1f4d78 [1604]" strokeweight="1pt">
                <v:textbox>
                  <w:txbxContent>
                    <w:p w14:paraId="72350964" w14:textId="77777777" w:rsidR="007D1C33" w:rsidRPr="00B36C81" w:rsidRDefault="007D1C33" w:rsidP="00B36C81">
                      <w:pPr>
                        <w:jc w:val="center"/>
                        <w:rPr>
                          <w:rFonts w:ascii="Sylfaen" w:hAnsi="Sylfaen"/>
                          <w:lang w:val="ka-GE"/>
                        </w:rPr>
                      </w:pPr>
                      <w:r w:rsidRPr="00B36C81">
                        <w:rPr>
                          <w:rFonts w:ascii="Sylfaen" w:hAnsi="Sylfaen"/>
                          <w:lang w:val="ka-GE"/>
                        </w:rPr>
                        <w:t>შედეგი 2.1. მომზადებულია საჯარო სამსახურში მოხელის მიერ შესრულებული სამუშაოს შეფასების, ანაზღაურებისა და წახალისების ახალი სისტემა</w:t>
                      </w:r>
                    </w:p>
                    <w:p w14:paraId="6A75E374" w14:textId="77777777" w:rsidR="007D1C33" w:rsidRDefault="007D1C33" w:rsidP="00B36C81">
                      <w:pPr>
                        <w:jc w:val="center"/>
                      </w:pPr>
                    </w:p>
                  </w:txbxContent>
                </v:textbox>
                <w10:wrap anchorx="margin"/>
              </v:rect>
            </w:pict>
          </mc:Fallback>
        </mc:AlternateContent>
      </w:r>
      <w:bookmarkEnd w:id="5"/>
    </w:p>
    <w:p w14:paraId="5B04D931" w14:textId="2239564E" w:rsidR="00CA2EBD" w:rsidRDefault="00CA2EBD" w:rsidP="00B36C81">
      <w:pPr>
        <w:rPr>
          <w:rFonts w:ascii="Sylfaen" w:hAnsi="Sylfaen"/>
          <w:b/>
          <w:lang w:val="ka-GE"/>
        </w:rPr>
      </w:pPr>
    </w:p>
    <w:p w14:paraId="640D01D8" w14:textId="77777777" w:rsidR="00CA2EBD" w:rsidRDefault="00CA2EBD" w:rsidP="00CA2EBD">
      <w:pPr>
        <w:jc w:val="center"/>
        <w:rPr>
          <w:rFonts w:ascii="Sylfaen" w:hAnsi="Sylfaen"/>
          <w:b/>
          <w:lang w:val="ka-GE"/>
        </w:rPr>
      </w:pPr>
    </w:p>
    <w:p w14:paraId="006660CC" w14:textId="77777777" w:rsidR="00CF7DFE" w:rsidRDefault="00CF7DFE" w:rsidP="00782D70">
      <w:pPr>
        <w:jc w:val="both"/>
        <w:rPr>
          <w:rFonts w:ascii="Sylfaen" w:hAnsi="Sylfaen"/>
          <w:b/>
          <w:lang w:val="ka-GE"/>
        </w:rPr>
      </w:pPr>
    </w:p>
    <w:p w14:paraId="6AECDEF8" w14:textId="6E4F01A3" w:rsidR="00CA2EBD" w:rsidRPr="005A6AC9" w:rsidRDefault="00CA2EBD" w:rsidP="00782D70">
      <w:pPr>
        <w:jc w:val="both"/>
        <w:rPr>
          <w:rFonts w:ascii="Sylfaen" w:hAnsi="Sylfaen"/>
          <w:i/>
          <w:lang w:val="ka-GE"/>
        </w:rPr>
      </w:pPr>
      <w:r w:rsidRPr="006F0C42">
        <w:rPr>
          <w:rFonts w:ascii="Sylfaen" w:hAnsi="Sylfaen"/>
          <w:b/>
          <w:lang w:val="ka-GE"/>
        </w:rPr>
        <w:t>ინდიკატორი 1:</w:t>
      </w:r>
      <w:r>
        <w:rPr>
          <w:rFonts w:ascii="Sylfaen" w:hAnsi="Sylfaen"/>
          <w:lang w:val="ka-GE"/>
        </w:rPr>
        <w:t xml:space="preserve"> </w:t>
      </w:r>
      <w:r w:rsidRPr="006F0C42">
        <w:rPr>
          <w:rFonts w:ascii="Sylfaen" w:hAnsi="Sylfaen"/>
          <w:lang w:val="ka-GE"/>
        </w:rPr>
        <w:t>ახალი სისტემით შეფასებულ საჯარო მოხელთა რაოდენობა გაზრდილია</w:t>
      </w:r>
      <w:r w:rsidR="004C6BB3">
        <w:rPr>
          <w:rFonts w:ascii="Sylfaen" w:hAnsi="Sylfaen"/>
          <w:lang w:val="ka-GE"/>
        </w:rPr>
        <w:t>.</w:t>
      </w:r>
    </w:p>
    <w:p w14:paraId="1C32D0D3" w14:textId="205F14A5" w:rsidR="005A6AC9" w:rsidRPr="00C93AE2" w:rsidRDefault="00CA2EBD" w:rsidP="00555E6C">
      <w:pPr>
        <w:spacing w:before="240" w:line="276" w:lineRule="auto"/>
        <w:jc w:val="both"/>
        <w:rPr>
          <w:rFonts w:ascii="Sylfaen" w:hAnsi="Sylfaen" w:cs="Sylfaen"/>
          <w:lang w:val="ka-GE" w:eastAsia="en-US"/>
        </w:rPr>
      </w:pPr>
      <w:r w:rsidRPr="00C93AE2">
        <w:rPr>
          <w:rFonts w:ascii="Sylfaen" w:hAnsi="Sylfaen" w:cs="Sylfaen"/>
          <w:lang w:val="ka-GE" w:eastAsia="en-US"/>
        </w:rPr>
        <w:t xml:space="preserve">სსიპ - საჯარო სამსახურის ბიუროსთან თანამშრომლობით, „გაეროს განვითარების პროგრამის (UNDP)“ მიერ ხორციელდება პროექტი „საჯარო მმართველობის რეფორმის ხელშეწყობა საქართველოში", რომელიც ითვალისწინებს ცენტრალურ საჯარო უწყებებში, მოხელის მიერ შესრულებული სამუშაოს შეფასების სისტემისა და მეთოდების შემუშავებას.  </w:t>
      </w:r>
      <w:r>
        <w:rPr>
          <w:rFonts w:ascii="Sylfaen" w:hAnsi="Sylfaen" w:cs="Sylfaen"/>
          <w:lang w:val="ka-GE" w:eastAsia="en-US"/>
        </w:rPr>
        <w:t xml:space="preserve">პროექტის ფარგლებში </w:t>
      </w:r>
      <w:r w:rsidR="0074775C">
        <w:rPr>
          <w:rFonts w:ascii="Sylfaen" w:hAnsi="Sylfaen" w:cs="Sylfaen"/>
          <w:lang w:val="ka-GE" w:eastAsia="en-US"/>
        </w:rPr>
        <w:t xml:space="preserve">შემუშავდა </w:t>
      </w:r>
      <w:r w:rsidR="0074775C" w:rsidRPr="00C93AE2">
        <w:rPr>
          <w:rFonts w:ascii="Sylfaen" w:hAnsi="Sylfaen" w:cs="Sylfaen"/>
          <w:lang w:val="ka-GE" w:eastAsia="en-US"/>
        </w:rPr>
        <w:t>შესრულებული სამუშაოს შეფასების მეთოდები</w:t>
      </w:r>
      <w:r w:rsidR="00555E6C">
        <w:rPr>
          <w:rFonts w:ascii="Sylfaen" w:hAnsi="Sylfaen" w:cs="Sylfaen"/>
          <w:lang w:val="ka-GE" w:eastAsia="en-US"/>
        </w:rPr>
        <w:t xml:space="preserve">. ამასთან, </w:t>
      </w:r>
      <w:r w:rsidR="00555E6C" w:rsidRPr="00C93AE2">
        <w:rPr>
          <w:rFonts w:ascii="Sylfaen" w:hAnsi="Sylfaen" w:cs="Sylfaen"/>
          <w:lang w:val="ka-GE" w:eastAsia="en-US"/>
        </w:rPr>
        <w:t xml:space="preserve">პროექტის ფარგლებში „გაეროს განვითარების პროგრამის (UNDP) საქართველოში“ მიერ შერჩეულმა </w:t>
      </w:r>
      <w:r w:rsidR="00555E6C" w:rsidRPr="00C93AE2">
        <w:rPr>
          <w:rFonts w:ascii="Sylfaen" w:hAnsi="Sylfaen" w:cs="Sylfaen"/>
          <w:lang w:val="ka-GE" w:eastAsia="en-US"/>
        </w:rPr>
        <w:lastRenderedPageBreak/>
        <w:t>ექსპერტებმა ტრენინგები ჩაუტარეს სამინისტროების სტრუქტურული ერთეულების ხელმძღვანელებს, შერჩეული მეთოდების გაცნობის მიზნით. 2017 წლის 22 დეკემბერს, გაიმართა პროექტის დასკვნითი ღონისძიება, სადაც შეჯამდა პროექტის შედეგები.</w:t>
      </w:r>
      <w:r w:rsidR="00555E6C">
        <w:rPr>
          <w:rFonts w:ascii="Sylfaen" w:hAnsi="Sylfaen" w:cs="Sylfaen"/>
          <w:lang w:val="ka-GE" w:eastAsia="en-US"/>
        </w:rPr>
        <w:t xml:space="preserve"> მითითებული ინდიკატორი ზომავს შეფასებულ საჯარო მოხელეთა რაოდენობას, რაზეც შესაბამისი მონაცემები 2017 წლის მდგომარეობით სახეზე არ არის. შესაბამისად, 2017 წელს </w:t>
      </w:r>
      <w:r w:rsidR="00555E6C" w:rsidRPr="006C4E9A">
        <w:rPr>
          <w:rFonts w:ascii="Sylfaen" w:hAnsi="Sylfaen" w:cs="Sylfaen"/>
          <w:i/>
          <w:lang w:val="ka-GE" w:eastAsia="en-US"/>
        </w:rPr>
        <w:t xml:space="preserve">ინდიკატორი </w:t>
      </w:r>
      <w:r w:rsidR="006C4E9A" w:rsidRPr="006C4E9A">
        <w:rPr>
          <w:rFonts w:ascii="Sylfaen" w:hAnsi="Sylfaen" w:cs="Sylfaen"/>
          <w:i/>
          <w:lang w:val="ka-GE" w:eastAsia="en-US"/>
        </w:rPr>
        <w:t>შესრულდა ნაწილობრივ</w:t>
      </w:r>
      <w:r w:rsidR="00CD4EB4">
        <w:rPr>
          <w:rFonts w:ascii="Sylfaen" w:hAnsi="Sylfaen" w:cs="Sylfaen"/>
          <w:lang w:val="ka-GE" w:eastAsia="en-US"/>
        </w:rPr>
        <w:t>.</w:t>
      </w:r>
    </w:p>
    <w:p w14:paraId="6481E486" w14:textId="77777777" w:rsidR="005A6AC9" w:rsidRPr="00B36C81" w:rsidRDefault="00CA2EBD" w:rsidP="005A6AC9">
      <w:pPr>
        <w:spacing w:before="240" w:line="276" w:lineRule="auto"/>
        <w:jc w:val="both"/>
        <w:rPr>
          <w:rFonts w:ascii="Sylfaen" w:hAnsi="Sylfaen"/>
          <w:lang w:val="ka-GE"/>
        </w:rPr>
      </w:pPr>
      <w:r w:rsidRPr="006F0C42">
        <w:rPr>
          <w:rFonts w:ascii="Sylfaen" w:hAnsi="Sylfaen"/>
          <w:b/>
          <w:lang w:val="ka-GE"/>
        </w:rPr>
        <w:t>ინდიკატორი 2</w:t>
      </w:r>
      <w:r>
        <w:rPr>
          <w:rFonts w:ascii="Sylfaen" w:hAnsi="Sylfaen"/>
          <w:lang w:val="ka-GE"/>
        </w:rPr>
        <w:t xml:space="preserve">: </w:t>
      </w:r>
      <w:r w:rsidRPr="00B36C81">
        <w:rPr>
          <w:rFonts w:ascii="Sylfaen" w:hAnsi="Sylfaen"/>
          <w:lang w:val="ka-GE"/>
        </w:rPr>
        <w:t>მოსახლეობის პოზიტიური  დამოკიდებულება საჯარო სამსახურის მიმართ გაზრდილია</w:t>
      </w:r>
    </w:p>
    <w:p w14:paraId="0F4A0D05" w14:textId="26040D8B" w:rsidR="001515F2" w:rsidRDefault="007C4B9A" w:rsidP="007C4B9A">
      <w:pPr>
        <w:spacing w:before="240" w:line="276" w:lineRule="auto"/>
        <w:jc w:val="both"/>
        <w:rPr>
          <w:rFonts w:ascii="Sylfaen" w:hAnsi="Sylfaen" w:cs="Sylfaen"/>
          <w:i/>
          <w:lang w:val="ka-GE" w:eastAsia="en-US"/>
        </w:rPr>
      </w:pPr>
      <w:r>
        <w:rPr>
          <w:rFonts w:ascii="Sylfaen" w:hAnsi="Sylfaen" w:cs="Sylfaen"/>
          <w:lang w:val="ka-GE" w:eastAsia="en-US"/>
        </w:rPr>
        <w:t xml:space="preserve">ვინაიდან, </w:t>
      </w:r>
      <w:r w:rsidRPr="007C4B9A">
        <w:rPr>
          <w:rFonts w:ascii="Sylfaen" w:hAnsi="Sylfaen" w:cs="Sylfaen"/>
          <w:lang w:val="ka-GE" w:eastAsia="en-US"/>
        </w:rPr>
        <w:t xml:space="preserve">„საჯარო დაწესებულებაში შრომის ანაზღაურების შესახებ“ საქართველოს </w:t>
      </w:r>
      <w:r>
        <w:rPr>
          <w:rFonts w:ascii="Sylfaen" w:hAnsi="Sylfaen" w:cs="Sylfaen"/>
          <w:lang w:val="ka-GE" w:eastAsia="en-US"/>
        </w:rPr>
        <w:t xml:space="preserve">კანონი საქართველოს პარლამენტმა მიიღო  2017 წლის ბოლოს (22 დეკემბერს), ასევე საჯარო მოხელეთა შეფასების სისტემის </w:t>
      </w:r>
      <w:r w:rsidR="006C4E9A">
        <w:rPr>
          <w:rFonts w:ascii="Sylfaen" w:hAnsi="Sylfaen" w:cs="Sylfaen"/>
          <w:lang w:val="ka-GE" w:eastAsia="en-US"/>
        </w:rPr>
        <w:t>ფუნქც</w:t>
      </w:r>
      <w:r>
        <w:rPr>
          <w:rFonts w:ascii="Sylfaen" w:hAnsi="Sylfaen" w:cs="Sylfaen"/>
          <w:lang w:val="ka-GE" w:eastAsia="en-US"/>
        </w:rPr>
        <w:t xml:space="preserve">იონირებისთვის 2017 წელს </w:t>
      </w:r>
      <w:r w:rsidR="006C4E9A">
        <w:rPr>
          <w:rFonts w:ascii="Sylfaen" w:hAnsi="Sylfaen" w:cs="Sylfaen"/>
          <w:lang w:val="ka-GE" w:eastAsia="en-US"/>
        </w:rPr>
        <w:t xml:space="preserve">დაიწყო </w:t>
      </w:r>
      <w:r>
        <w:rPr>
          <w:rFonts w:ascii="Sylfaen" w:hAnsi="Sylfaen" w:cs="Sylfaen"/>
          <w:lang w:val="ka-GE" w:eastAsia="en-US"/>
        </w:rPr>
        <w:t xml:space="preserve">შესაბამისი საფუძვლების ჩაყრა მენეჯმენტის </w:t>
      </w:r>
      <w:proofErr w:type="spellStart"/>
      <w:r>
        <w:rPr>
          <w:rFonts w:ascii="Sylfaen" w:hAnsi="Sylfaen" w:cs="Sylfaen"/>
          <w:lang w:val="ka-GE" w:eastAsia="en-US"/>
        </w:rPr>
        <w:t>დატრენინგების</w:t>
      </w:r>
      <w:proofErr w:type="spellEnd"/>
      <w:r>
        <w:rPr>
          <w:rFonts w:ascii="Sylfaen" w:hAnsi="Sylfaen" w:cs="Sylfaen"/>
          <w:lang w:val="ka-GE" w:eastAsia="en-US"/>
        </w:rPr>
        <w:t xml:space="preserve"> სახით და რეალურად შეფასების პროცესი არ დაწყებულა, მოსახლეობის პოზიტიური დამოკიდებულების გაზომვა 2017 წელს </w:t>
      </w:r>
      <w:r w:rsidR="005D0401">
        <w:rPr>
          <w:rFonts w:ascii="Sylfaen" w:hAnsi="Sylfaen" w:cs="Sylfaen"/>
          <w:lang w:val="ka-GE" w:eastAsia="en-US"/>
        </w:rPr>
        <w:t xml:space="preserve">სრულყოფილ სურათს არ მოგვცემს. შესაბამისად, აღნიშნული </w:t>
      </w:r>
      <w:r w:rsidR="005D0401" w:rsidRPr="006C4E9A">
        <w:rPr>
          <w:rFonts w:ascii="Sylfaen" w:hAnsi="Sylfaen" w:cs="Sylfaen"/>
          <w:i/>
          <w:lang w:val="ka-GE" w:eastAsia="en-US"/>
        </w:rPr>
        <w:t xml:space="preserve">ინდიკატორი </w:t>
      </w:r>
      <w:r w:rsidR="006C4E9A" w:rsidRPr="006C4E9A">
        <w:rPr>
          <w:rFonts w:ascii="Sylfaen" w:hAnsi="Sylfaen" w:cs="Sylfaen"/>
          <w:i/>
          <w:lang w:val="ka-GE" w:eastAsia="en-US"/>
        </w:rPr>
        <w:t>მიზანშეწონილია</w:t>
      </w:r>
      <w:r w:rsidR="001515F2">
        <w:rPr>
          <w:rFonts w:ascii="Sylfaen" w:hAnsi="Sylfaen" w:cs="Sylfaen"/>
          <w:i/>
          <w:lang w:val="ka-GE" w:eastAsia="en-US"/>
        </w:rPr>
        <w:t xml:space="preserve"> </w:t>
      </w:r>
      <w:proofErr w:type="spellStart"/>
      <w:r w:rsidR="001515F2">
        <w:rPr>
          <w:rFonts w:ascii="Sylfaen" w:hAnsi="Sylfaen" w:cs="Sylfaen"/>
          <w:i/>
          <w:lang w:val="ka-GE" w:eastAsia="en-US"/>
        </w:rPr>
        <w:t>შეფასედეს</w:t>
      </w:r>
      <w:proofErr w:type="spellEnd"/>
      <w:r w:rsidR="001515F2">
        <w:rPr>
          <w:rFonts w:ascii="Sylfaen" w:hAnsi="Sylfaen" w:cs="Sylfaen"/>
          <w:i/>
          <w:lang w:val="ka-GE" w:eastAsia="en-US"/>
        </w:rPr>
        <w:t xml:space="preserve"> 2018 წელს. </w:t>
      </w:r>
    </w:p>
    <w:p w14:paraId="6BE0E68F" w14:textId="451A693B" w:rsidR="00C550D0" w:rsidRPr="00C526F7" w:rsidRDefault="006C4E9A" w:rsidP="007C4B9A">
      <w:pPr>
        <w:spacing w:before="240" w:line="276" w:lineRule="auto"/>
        <w:jc w:val="both"/>
        <w:rPr>
          <w:rFonts w:ascii="Sylfaen" w:hAnsi="Sylfaen" w:cs="Sylfaen"/>
          <w:i/>
          <w:lang w:val="ka-GE" w:eastAsia="en-US"/>
        </w:rPr>
      </w:pPr>
      <w:r w:rsidRPr="006C4E9A">
        <w:rPr>
          <w:rFonts w:ascii="Sylfaen" w:hAnsi="Sylfaen" w:cs="Sylfaen"/>
          <w:i/>
          <w:lang w:val="ka-GE" w:eastAsia="en-US"/>
        </w:rPr>
        <w:t xml:space="preserve">შეფასდეს 2018 წლის ბოლოს. </w:t>
      </w:r>
    </w:p>
    <w:p w14:paraId="2DF9F26A" w14:textId="6D788884" w:rsidR="00493489" w:rsidRDefault="00B36C81" w:rsidP="00493489">
      <w:pPr>
        <w:spacing w:before="240" w:line="276" w:lineRule="auto"/>
        <w:jc w:val="center"/>
        <w:rPr>
          <w:rFonts w:ascii="Sylfaen" w:hAnsi="Sylfaen" w:cs="Sylfaen"/>
          <w:lang w:val="ka-GE" w:eastAsia="en-US"/>
        </w:rPr>
      </w:pPr>
      <w:r>
        <w:rPr>
          <w:rFonts w:ascii="Sylfaen" w:hAnsi="Sylfaen" w:cs="Sylfaen"/>
          <w:noProof/>
          <w:lang w:eastAsia="en-US"/>
        </w:rPr>
        <mc:AlternateContent>
          <mc:Choice Requires="wps">
            <w:drawing>
              <wp:anchor distT="0" distB="0" distL="114300" distR="114300" simplePos="0" relativeHeight="251770880" behindDoc="0" locked="0" layoutInCell="1" allowOverlap="1" wp14:anchorId="441A2FA2" wp14:editId="371941F7">
                <wp:simplePos x="0" y="0"/>
                <wp:positionH relativeFrom="margin">
                  <wp:align>left</wp:align>
                </wp:positionH>
                <wp:positionV relativeFrom="paragraph">
                  <wp:posOffset>-342900</wp:posOffset>
                </wp:positionV>
                <wp:extent cx="5842000" cy="673100"/>
                <wp:effectExtent l="0" t="0" r="25400" b="12700"/>
                <wp:wrapNone/>
                <wp:docPr id="94" name="Rectangle 94"/>
                <wp:cNvGraphicFramePr/>
                <a:graphic xmlns:a="http://schemas.openxmlformats.org/drawingml/2006/main">
                  <a:graphicData uri="http://schemas.microsoft.com/office/word/2010/wordprocessingShape">
                    <wps:wsp>
                      <wps:cNvSpPr/>
                      <wps:spPr>
                        <a:xfrm>
                          <a:off x="0" y="0"/>
                          <a:ext cx="5842000" cy="673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134B70" w14:textId="77777777" w:rsidR="007D1C33" w:rsidRPr="00C93AE2" w:rsidRDefault="007D1C33" w:rsidP="00B36C81">
                            <w:pPr>
                              <w:spacing w:before="240" w:line="276" w:lineRule="auto"/>
                              <w:jc w:val="center"/>
                              <w:rPr>
                                <w:rFonts w:ascii="Sylfaen" w:hAnsi="Sylfaen" w:cs="Sylfaen"/>
                                <w:lang w:val="ka-GE" w:eastAsia="en-US"/>
                              </w:rPr>
                            </w:pPr>
                            <w:r w:rsidRPr="00493489">
                              <w:rPr>
                                <w:rFonts w:ascii="Sylfaen" w:hAnsi="Sylfaen" w:cs="Sylfaen"/>
                                <w:lang w:val="ka-GE" w:eastAsia="en-US"/>
                              </w:rPr>
                              <w:t>შედეგი 2.2. საჯარო მოხელეთა ეთიკის, ინტერესთა კონფლიქტისა და შეუთავსებლობის მარეგულირებელი მექანიზმები დახვეწილია</w:t>
                            </w:r>
                          </w:p>
                          <w:p w14:paraId="34C8EEE3" w14:textId="77777777" w:rsidR="007D1C33" w:rsidRDefault="007D1C33" w:rsidP="00B36C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A2FA2" id="Rectangle 94" o:spid="_x0000_s1033" style="position:absolute;left:0;text-align:left;margin-left:0;margin-top:-27pt;width:460pt;height:53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" fillcolor="#5b9bd5 [3204]" strokecolor="#1f4d78 [1604]" strokeweight="1pt">
                <v:textbox>
                  <w:txbxContent>
                    <w:p w14:paraId="4B134B70" w14:textId="77777777" w:rsidR="007D1C33" w:rsidRPr="00C93AE2" w:rsidRDefault="007D1C33" w:rsidP="00B36C81">
                      <w:pPr>
                        <w:spacing w:before="240" w:line="276" w:lineRule="auto"/>
                        <w:jc w:val="center"/>
                        <w:rPr>
                          <w:rFonts w:ascii="Sylfaen" w:hAnsi="Sylfaen" w:cs="Sylfaen"/>
                          <w:lang w:val="ka-GE" w:eastAsia="en-US"/>
                        </w:rPr>
                      </w:pPr>
                      <w:r w:rsidRPr="00493489">
                        <w:rPr>
                          <w:rFonts w:ascii="Sylfaen" w:hAnsi="Sylfaen" w:cs="Sylfaen"/>
                          <w:lang w:val="ka-GE" w:eastAsia="en-US"/>
                        </w:rPr>
                        <w:t>შედეგი 2.2. საჯარო მოხელეთა ეთიკის, ინტერესთა კონფლიქტისა და შეუთავსებლობის მარეგულირებელი მექანიზმები დახვეწილია</w:t>
                      </w:r>
                    </w:p>
                    <w:p w14:paraId="34C8EEE3" w14:textId="77777777" w:rsidR="007D1C33" w:rsidRDefault="007D1C33" w:rsidP="00B36C81">
                      <w:pPr>
                        <w:jc w:val="center"/>
                      </w:pPr>
                    </w:p>
                  </w:txbxContent>
                </v:textbox>
                <w10:wrap anchorx="margin"/>
              </v:rect>
            </w:pict>
          </mc:Fallback>
        </mc:AlternateContent>
      </w:r>
    </w:p>
    <w:p w14:paraId="23DDCDC6" w14:textId="08AB977F" w:rsidR="00F3561E" w:rsidRPr="006A4312" w:rsidRDefault="00F3561E" w:rsidP="007C4B9A">
      <w:pPr>
        <w:spacing w:before="240" w:line="276" w:lineRule="auto"/>
        <w:jc w:val="both"/>
        <w:rPr>
          <w:rFonts w:ascii="Sylfaen" w:hAnsi="Sylfaen"/>
          <w:i/>
          <w:lang w:val="ka-GE"/>
        </w:rPr>
      </w:pPr>
      <w:r w:rsidRPr="009A34BE">
        <w:rPr>
          <w:rFonts w:ascii="Sylfaen" w:hAnsi="Sylfaen"/>
          <w:b/>
          <w:lang w:val="ka-GE"/>
        </w:rPr>
        <w:t>ინდიკატორი 1:</w:t>
      </w:r>
      <w:r w:rsidRPr="006A4312">
        <w:rPr>
          <w:rFonts w:ascii="Sylfaen" w:hAnsi="Sylfaen"/>
          <w:i/>
          <w:lang w:val="ka-GE"/>
        </w:rPr>
        <w:t xml:space="preserve"> საჯარო მოხელეთა მიერ ეთიკის პრინციპების, ინტერესთა კონფლიქტისა და შეუთავსებლობის მარეგულირებელი ნორმების დარღვევის გამოვლენის მაჩვენებელი გაზრდილია</w:t>
      </w:r>
      <w:r w:rsidR="004C6BB3">
        <w:rPr>
          <w:rFonts w:ascii="Sylfaen" w:hAnsi="Sylfaen"/>
          <w:i/>
          <w:lang w:val="ka-GE"/>
        </w:rPr>
        <w:t>.</w:t>
      </w:r>
    </w:p>
    <w:p w14:paraId="0F2BE6CC" w14:textId="4F640E51" w:rsidR="00B17DA3" w:rsidRDefault="00B17DA3" w:rsidP="007C4B9A">
      <w:pPr>
        <w:spacing w:before="240" w:line="276" w:lineRule="auto"/>
        <w:jc w:val="both"/>
        <w:rPr>
          <w:rFonts w:ascii="Sylfaen" w:hAnsi="Sylfaen"/>
          <w:lang w:val="ka-GE"/>
        </w:rPr>
      </w:pPr>
      <w:r>
        <w:rPr>
          <w:rFonts w:ascii="Sylfaen" w:hAnsi="Sylfaen"/>
          <w:lang w:val="ka-GE"/>
        </w:rPr>
        <w:t xml:space="preserve">ბიურომ შეიმუშავა </w:t>
      </w:r>
      <w:r w:rsidRPr="00B17DA3">
        <w:rPr>
          <w:rFonts w:ascii="Sylfaen" w:hAnsi="Sylfaen"/>
          <w:lang w:val="ka-GE"/>
        </w:rPr>
        <w:t>„საჯარო დაწესებულებაში ეთიკისა და ქცევის ზოგადი წესები</w:t>
      </w:r>
      <w:r>
        <w:rPr>
          <w:rFonts w:ascii="Sylfaen" w:hAnsi="Sylfaen"/>
          <w:lang w:val="ka-GE"/>
        </w:rPr>
        <w:t>“, რომელიც დამტკიცდა საქართველოს მთავრობის მიერ</w:t>
      </w:r>
      <w:r w:rsidR="00DD018F">
        <w:rPr>
          <w:rFonts w:ascii="Sylfaen" w:hAnsi="Sylfaen"/>
          <w:lang w:val="ka-GE"/>
        </w:rPr>
        <w:t xml:space="preserve"> </w:t>
      </w:r>
      <w:r w:rsidR="007A281E" w:rsidRPr="00C93AE2">
        <w:rPr>
          <w:rFonts w:ascii="Sylfaen" w:hAnsi="Sylfaen" w:cs="Calibri"/>
          <w:lang w:val="ka-GE" w:eastAsia="en-US"/>
        </w:rPr>
        <w:t xml:space="preserve">2017 წლის 20 </w:t>
      </w:r>
      <w:r w:rsidR="007A281E">
        <w:rPr>
          <w:rFonts w:ascii="Sylfaen" w:hAnsi="Sylfaen" w:cs="Calibri"/>
          <w:lang w:val="ka-GE" w:eastAsia="en-US"/>
        </w:rPr>
        <w:t xml:space="preserve">აპრილს, და ასევე </w:t>
      </w:r>
      <w:proofErr w:type="spellStart"/>
      <w:r w:rsidR="007A281E">
        <w:rPr>
          <w:rFonts w:ascii="Sylfaen" w:hAnsi="Sylfaen" w:cs="Calibri"/>
          <w:lang w:val="ka-GE" w:eastAsia="en-US"/>
        </w:rPr>
        <w:t>დაატრენინგა</w:t>
      </w:r>
      <w:proofErr w:type="spellEnd"/>
      <w:r w:rsidR="007A281E">
        <w:rPr>
          <w:rFonts w:ascii="Sylfaen" w:hAnsi="Sylfaen" w:cs="Calibri"/>
          <w:lang w:val="ka-GE" w:eastAsia="en-US"/>
        </w:rPr>
        <w:t xml:space="preserve"> საჯარო მოხელეები </w:t>
      </w:r>
      <w:r w:rsidR="007A281E" w:rsidRPr="00C93AE2">
        <w:rPr>
          <w:rFonts w:ascii="Sylfaen" w:hAnsi="Sylfaen" w:cs="Sylfaen"/>
          <w:lang w:val="ka-GE" w:eastAsia="en-US"/>
        </w:rPr>
        <w:t xml:space="preserve">„საჯარო სამსახურის შესახებ“ საქართველოს კანონის სიახლეები და კორუფციის პრევენციის </w:t>
      </w:r>
      <w:r w:rsidR="007A281E">
        <w:rPr>
          <w:rFonts w:ascii="Sylfaen" w:hAnsi="Sylfaen" w:cs="Sylfaen"/>
          <w:lang w:val="ka-GE" w:eastAsia="en-US"/>
        </w:rPr>
        <w:t xml:space="preserve">მექანიზმებთან დაკავშირებით, </w:t>
      </w:r>
      <w:r w:rsidR="00D87CB5">
        <w:rPr>
          <w:rFonts w:ascii="Sylfaen" w:hAnsi="Sylfaen" w:cs="Sylfaen"/>
          <w:lang w:val="ka-GE" w:eastAsia="en-US"/>
        </w:rPr>
        <w:t xml:space="preserve">თუმცა, </w:t>
      </w:r>
      <w:r w:rsidR="007A281E">
        <w:rPr>
          <w:rFonts w:ascii="Sylfaen" w:hAnsi="Sylfaen" w:cs="Calibri"/>
          <w:lang w:val="ka-GE" w:eastAsia="en-US"/>
        </w:rPr>
        <w:t xml:space="preserve">ინდიკატორი მოითხოვს, რომ ეთიკის </w:t>
      </w:r>
      <w:r w:rsidR="007A281E" w:rsidRPr="00F3561E">
        <w:rPr>
          <w:rFonts w:ascii="Sylfaen" w:hAnsi="Sylfaen"/>
          <w:lang w:val="ka-GE"/>
        </w:rPr>
        <w:t>პრინციპების, ინტერესთა კონფლიქტისა და შეუთავსებლობის მარეგულირებელი ნორმების დარღვევის გამოვლენის</w:t>
      </w:r>
      <w:r w:rsidR="007A281E">
        <w:rPr>
          <w:rFonts w:ascii="Sylfaen" w:hAnsi="Sylfaen"/>
          <w:lang w:val="ka-GE"/>
        </w:rPr>
        <w:t xml:space="preserve"> რაოდენობის მაჩვენებელი უნდა იყოს გაზრდილი. აღნიშნული ინდიკატორის შეფასება მიზანშეწონილია 2018 წლის ბოლოს და არა 2017 წელს, ვინაიდან საჯარო სამსახურის ბიუროს მიერ გადადგმული ნაბიჯები საჯარო მოხელეთა ეთიკის პრინციპების განმტკიცების მიმართულებით</w:t>
      </w:r>
      <w:r w:rsidR="0049047B">
        <w:rPr>
          <w:rFonts w:ascii="Sylfaen" w:hAnsi="Sylfaen"/>
          <w:lang w:val="ka-GE"/>
        </w:rPr>
        <w:t xml:space="preserve"> იმავე წელს </w:t>
      </w:r>
      <w:r w:rsidR="006A4312">
        <w:rPr>
          <w:rFonts w:ascii="Sylfaen" w:hAnsi="Sylfaen"/>
          <w:lang w:val="ka-GE"/>
        </w:rPr>
        <w:t xml:space="preserve">საკმარის მონაცემებს ვერ მოგვცემს. </w:t>
      </w:r>
      <w:r w:rsidR="00D87CB5" w:rsidRPr="00D87CB5">
        <w:rPr>
          <w:rFonts w:ascii="Sylfaen" w:hAnsi="Sylfaen"/>
          <w:i/>
          <w:lang w:val="ka-GE"/>
        </w:rPr>
        <w:t>ინდიკატორი ფასდება 2018 წელს.</w:t>
      </w:r>
      <w:r w:rsidR="00D87CB5">
        <w:rPr>
          <w:rFonts w:ascii="Sylfaen" w:hAnsi="Sylfaen"/>
          <w:lang w:val="ka-GE"/>
        </w:rPr>
        <w:t xml:space="preserve"> </w:t>
      </w:r>
    </w:p>
    <w:p w14:paraId="2241C6A0" w14:textId="61A264B8" w:rsidR="00B17DA3" w:rsidRPr="00D87CB5" w:rsidRDefault="00F3561E" w:rsidP="007C4B9A">
      <w:pPr>
        <w:spacing w:before="240" w:line="276" w:lineRule="auto"/>
        <w:jc w:val="both"/>
        <w:rPr>
          <w:rFonts w:ascii="Sylfaen" w:hAnsi="Sylfaen"/>
          <w:lang w:val="ka-GE"/>
        </w:rPr>
      </w:pPr>
      <w:r w:rsidRPr="009A34BE">
        <w:rPr>
          <w:rFonts w:ascii="Sylfaen" w:hAnsi="Sylfaen"/>
          <w:b/>
          <w:lang w:val="ka-GE"/>
        </w:rPr>
        <w:t>ინდიკატორი 2:</w:t>
      </w:r>
      <w:r w:rsidRPr="006A4312">
        <w:rPr>
          <w:rFonts w:ascii="Sylfaen" w:hAnsi="Sylfaen"/>
          <w:i/>
          <w:lang w:val="ka-GE"/>
        </w:rPr>
        <w:t xml:space="preserve"> </w:t>
      </w:r>
      <w:r w:rsidRPr="00D87CB5">
        <w:rPr>
          <w:rFonts w:ascii="Sylfaen" w:hAnsi="Sylfaen"/>
          <w:lang w:val="ka-GE"/>
        </w:rPr>
        <w:t xml:space="preserve">საჯარო სამსახურში ეთიკის ნორმების დაცვის  შესახებ ტრენინგების რაოდენობა გაზრდილია და ტრენინგში მონაწილე საჯარო მოხელეთა რაოდენობა გაზრდილია; ეთიკის, ინტერესთა კონფლიქტისა და შეუთავსებლობის საკითხებში ერთიანი </w:t>
      </w:r>
      <w:r w:rsidRPr="00D87CB5">
        <w:rPr>
          <w:rFonts w:ascii="Sylfaen" w:hAnsi="Sylfaen"/>
          <w:lang w:val="ka-GE"/>
        </w:rPr>
        <w:lastRenderedPageBreak/>
        <w:t>ტრენინგ მოდულის შესაბამისად თანამდებობის პირთა ტრენინგის და მონაწილეთა რაოდენობა გაზრდილია</w:t>
      </w:r>
      <w:r w:rsidR="00D92698">
        <w:rPr>
          <w:rFonts w:ascii="Sylfaen" w:hAnsi="Sylfaen"/>
          <w:lang w:val="ka-GE"/>
        </w:rPr>
        <w:t>.</w:t>
      </w:r>
    </w:p>
    <w:p w14:paraId="506DA989" w14:textId="427AF95B" w:rsidR="000550A5" w:rsidRDefault="006A4312" w:rsidP="000550A5">
      <w:pPr>
        <w:spacing w:before="240" w:line="276" w:lineRule="auto"/>
        <w:jc w:val="both"/>
        <w:rPr>
          <w:rFonts w:ascii="Sylfaen" w:hAnsi="Sylfaen" w:cs="Sylfaen"/>
          <w:i/>
          <w:lang w:val="ka-GE" w:eastAsia="en-US"/>
        </w:rPr>
      </w:pPr>
      <w:r>
        <w:rPr>
          <w:rFonts w:ascii="Sylfaen" w:hAnsi="Sylfaen"/>
          <w:lang w:val="ka-GE"/>
        </w:rPr>
        <w:t xml:space="preserve">საჯარო სამსახურის ბიურომ </w:t>
      </w:r>
      <w:r>
        <w:rPr>
          <w:rFonts w:ascii="Sylfaen" w:hAnsi="Sylfaen" w:cs="Sylfaen"/>
          <w:lang w:val="ka-GE" w:eastAsia="en-US"/>
        </w:rPr>
        <w:t>პროექტ</w:t>
      </w:r>
      <w:r w:rsidRPr="00C93AE2">
        <w:rPr>
          <w:rFonts w:ascii="Sylfaen" w:hAnsi="Sylfaen" w:cs="Sylfaen"/>
          <w:lang w:val="ka-GE" w:eastAsia="en-US"/>
        </w:rPr>
        <w:t xml:space="preserve"> „საჯარო სამსახურის შესახებ“ საქართველოს კანონის </w:t>
      </w:r>
      <w:r>
        <w:rPr>
          <w:rFonts w:ascii="Sylfaen" w:hAnsi="Sylfaen" w:cs="Sylfaen"/>
          <w:lang w:val="ka-GE" w:eastAsia="en-US"/>
        </w:rPr>
        <w:t>სიახლეებსა</w:t>
      </w:r>
      <w:r w:rsidRPr="00C93AE2">
        <w:rPr>
          <w:rFonts w:ascii="Sylfaen" w:hAnsi="Sylfaen" w:cs="Sylfaen"/>
          <w:lang w:val="ka-GE" w:eastAsia="en-US"/>
        </w:rPr>
        <w:t xml:space="preserve"> და კორუფციის პრევენციის </w:t>
      </w:r>
      <w:r>
        <w:rPr>
          <w:rFonts w:ascii="Sylfaen" w:hAnsi="Sylfaen" w:cs="Sylfaen"/>
          <w:lang w:val="ka-GE" w:eastAsia="en-US"/>
        </w:rPr>
        <w:t xml:space="preserve">მექანიზმებთან დაკავშირებით განახორციელა პროექტი, რომლის ფარგლებშიც ტრენინგი ჩაუტარა საჯარო მოხელეებს როგორც ცენტრალურ, ასევე მუნიციპალურ დონეზე. საერთო ჯამში, საჯარო სამსახურის ბიურომ </w:t>
      </w:r>
      <w:r w:rsidRPr="00C93AE2">
        <w:rPr>
          <w:rFonts w:ascii="Sylfaen" w:hAnsi="Sylfaen" w:cs="Sylfaen"/>
          <w:lang w:val="ka-GE" w:eastAsia="en-US"/>
        </w:rPr>
        <w:t xml:space="preserve">ტრენინგი ჩაუტარდა სამინისტროებისა და მათ დაქვემდებარებაში არსებული სსიპ-ების წარმომადგენლებს - სულ 409 თანამშრომელს. </w:t>
      </w:r>
      <w:r>
        <w:rPr>
          <w:rFonts w:ascii="Sylfaen" w:hAnsi="Sylfaen" w:cs="Sylfaen"/>
          <w:lang w:val="ka-GE" w:eastAsia="en-US"/>
        </w:rPr>
        <w:t xml:space="preserve">ასევე, </w:t>
      </w:r>
      <w:r w:rsidRPr="00C93AE2">
        <w:rPr>
          <w:rFonts w:ascii="Sylfaen" w:hAnsi="Sylfaen" w:cs="Sylfaen"/>
          <w:lang w:val="ka-GE" w:eastAsia="en-US"/>
        </w:rPr>
        <w:t xml:space="preserve"> 2017 წლის სექტემბერ-ნოემბრის თვეებში, ეთიკისა და კანონის სიახლეებზე ტრენინგები ჩაუტარდათ ქალაქ თბილისის მერიის, რაიონული გამგეობებისა და სახელმწიფო რწმუნებულების/გუბერნატორების ადმინისტრაციის წარმომადგენლებს - სულ </w:t>
      </w:r>
      <w:r w:rsidRPr="009933EC">
        <w:rPr>
          <w:rFonts w:ascii="Sylfaen" w:hAnsi="Sylfaen" w:cs="Sylfaen"/>
          <w:lang w:val="ka-GE" w:eastAsia="en-US"/>
        </w:rPr>
        <w:t>230</w:t>
      </w:r>
      <w:r w:rsidRPr="00C93AE2">
        <w:rPr>
          <w:rFonts w:ascii="Sylfaen" w:hAnsi="Sylfaen" w:cs="Sylfaen"/>
          <w:lang w:val="ka-GE" w:eastAsia="en-US"/>
        </w:rPr>
        <w:t xml:space="preserve"> თანამშრომელს.</w:t>
      </w:r>
      <w:r>
        <w:rPr>
          <w:rFonts w:ascii="Sylfaen" w:hAnsi="Sylfaen" w:cs="Sylfaen"/>
          <w:lang w:val="ka-GE" w:eastAsia="en-US"/>
        </w:rPr>
        <w:t xml:space="preserve"> აღნიშნულის გათვალისწინებით ინდიკატორის ნაწილი, რომელიც მიუთითებს საჯარო სამსახურში ეთიკის ნორმების დაცვის შესახებ ტრენინგების და ტრენინგში მონაწილე საჯარო მოხელეთა რაოდენობის </w:t>
      </w:r>
      <w:r w:rsidR="000550A5">
        <w:rPr>
          <w:rFonts w:ascii="Sylfaen" w:hAnsi="Sylfaen" w:cs="Sylfaen"/>
          <w:lang w:val="ka-GE" w:eastAsia="en-US"/>
        </w:rPr>
        <w:t xml:space="preserve">გაზრდას, უნდა ჩაითვალოს შესრულებულად. რაც შეეხება </w:t>
      </w:r>
      <w:r w:rsidR="000550A5" w:rsidRPr="000550A5">
        <w:rPr>
          <w:rFonts w:ascii="Sylfaen" w:hAnsi="Sylfaen" w:cs="Sylfaen"/>
          <w:lang w:val="ka-GE" w:eastAsia="en-US"/>
        </w:rPr>
        <w:t>ეთიკის, ინტერესთა კონფლიქტისა და შეუთავსებლობის საკითხებში ერთიანი ტრენინგ მოდულის შესაბამისად თანამდებობის პირთა ტრენინგის და მონაწილეთა რაოდენობა გაზრდ</w:t>
      </w:r>
      <w:r w:rsidR="000550A5">
        <w:rPr>
          <w:rFonts w:ascii="Sylfaen" w:hAnsi="Sylfaen" w:cs="Sylfaen"/>
          <w:lang w:val="ka-GE" w:eastAsia="en-US"/>
        </w:rPr>
        <w:t xml:space="preserve">ასთან დაკავშირებით, უნდა აღინიშნოს, რომ </w:t>
      </w:r>
      <w:r w:rsidR="000550A5" w:rsidRPr="00C93AE2">
        <w:rPr>
          <w:rFonts w:ascii="Sylfaen" w:hAnsi="Sylfaen" w:cs="Sylfaen"/>
          <w:lang w:val="ka-GE" w:eastAsia="en-US"/>
        </w:rPr>
        <w:t xml:space="preserve">2017 წლის 25 ნოემბრიდან პირველი დეკემბრის ჩათვლით, ბიურომ უმასპინძლა ორ </w:t>
      </w:r>
      <w:r w:rsidR="006351E4">
        <w:rPr>
          <w:rFonts w:ascii="Sylfaen" w:hAnsi="Sylfaen" w:cs="Sylfaen"/>
          <w:lang w:val="ka-GE" w:eastAsia="en-US"/>
        </w:rPr>
        <w:t>მოწვეულ</w:t>
      </w:r>
      <w:r w:rsidR="000550A5" w:rsidRPr="00C93AE2">
        <w:rPr>
          <w:rFonts w:ascii="Sylfaen" w:hAnsi="Sylfaen" w:cs="Sylfaen"/>
          <w:lang w:val="ka-GE" w:eastAsia="en-US"/>
        </w:rPr>
        <w:t xml:space="preserve"> ექსპერტს, რომლებმაც ჩაატარეს ტრენერთა ტრენინგი (</w:t>
      </w:r>
      <w:proofErr w:type="spellStart"/>
      <w:r w:rsidR="000550A5" w:rsidRPr="00C93AE2">
        <w:rPr>
          <w:rFonts w:ascii="Sylfaen" w:hAnsi="Sylfaen" w:cs="Sylfaen"/>
          <w:lang w:val="ka-GE" w:eastAsia="en-US"/>
        </w:rPr>
        <w:t>ToT</w:t>
      </w:r>
      <w:proofErr w:type="spellEnd"/>
      <w:r w:rsidR="000550A5" w:rsidRPr="00C93AE2">
        <w:rPr>
          <w:rFonts w:ascii="Sylfaen" w:hAnsi="Sylfaen" w:cs="Sylfaen"/>
          <w:lang w:val="ka-GE" w:eastAsia="en-US"/>
        </w:rPr>
        <w:t xml:space="preserve">) და ტრენინგის მონაწილეებთან ერთად </w:t>
      </w:r>
      <w:r w:rsidR="000550A5" w:rsidRPr="000550A5">
        <w:rPr>
          <w:rFonts w:ascii="Sylfaen" w:hAnsi="Sylfaen" w:cs="Sylfaen"/>
          <w:b/>
          <w:lang w:val="ka-GE" w:eastAsia="en-US"/>
        </w:rPr>
        <w:t>შეიმუშავეს ტრენინგ-მოდული.</w:t>
      </w:r>
      <w:r w:rsidR="000550A5" w:rsidRPr="00C93AE2">
        <w:rPr>
          <w:rFonts w:ascii="Sylfaen" w:hAnsi="Sylfaen" w:cs="Sylfaen"/>
          <w:lang w:val="ka-GE" w:eastAsia="en-US"/>
        </w:rPr>
        <w:t xml:space="preserve"> ამასთანავე, ჩატარდა </w:t>
      </w:r>
      <w:r w:rsidR="000550A5" w:rsidRPr="000550A5">
        <w:rPr>
          <w:rFonts w:ascii="Sylfaen" w:hAnsi="Sylfaen" w:cs="Sylfaen"/>
          <w:b/>
          <w:lang w:val="ka-GE" w:eastAsia="en-US"/>
        </w:rPr>
        <w:t>მოდელირებული ტრენინგი</w:t>
      </w:r>
      <w:r w:rsidR="000550A5">
        <w:rPr>
          <w:rFonts w:ascii="Sylfaen" w:hAnsi="Sylfaen" w:cs="Sylfaen"/>
          <w:lang w:val="ka-GE" w:eastAsia="en-US"/>
        </w:rPr>
        <w:t xml:space="preserve">. </w:t>
      </w:r>
      <w:r w:rsidR="000B6066" w:rsidRPr="000B6066">
        <w:rPr>
          <w:rFonts w:ascii="Sylfaen" w:hAnsi="Sylfaen" w:cs="Sylfaen"/>
          <w:i/>
          <w:lang w:val="ka-GE" w:eastAsia="en-US"/>
        </w:rPr>
        <w:t xml:space="preserve">ვინაიდან, შემუშავდა ტრენინგ მოდული და ასევე ჩატარდა </w:t>
      </w:r>
      <w:r w:rsidR="00D87CB5">
        <w:rPr>
          <w:rFonts w:ascii="Sylfaen" w:hAnsi="Sylfaen" w:cs="Sylfaen"/>
          <w:i/>
          <w:lang w:val="ka-GE" w:eastAsia="en-US"/>
        </w:rPr>
        <w:t xml:space="preserve">შესაბამისი </w:t>
      </w:r>
      <w:r w:rsidR="000B6066" w:rsidRPr="000B6066">
        <w:rPr>
          <w:rFonts w:ascii="Sylfaen" w:hAnsi="Sylfaen" w:cs="Sylfaen"/>
          <w:i/>
          <w:lang w:val="ka-GE" w:eastAsia="en-US"/>
        </w:rPr>
        <w:t xml:space="preserve">ტრენინგები, </w:t>
      </w:r>
      <w:r w:rsidR="00D87CB5">
        <w:rPr>
          <w:rFonts w:ascii="Sylfaen" w:hAnsi="Sylfaen" w:cs="Sylfaen"/>
          <w:i/>
          <w:lang w:val="ka-GE" w:eastAsia="en-US"/>
        </w:rPr>
        <w:t xml:space="preserve">ინდიკატორი სრულად </w:t>
      </w:r>
      <w:r w:rsidR="000B6066" w:rsidRPr="00D87CB5">
        <w:rPr>
          <w:rFonts w:ascii="Sylfaen" w:hAnsi="Sylfaen" w:cs="Sylfaen"/>
          <w:i/>
          <w:lang w:val="ka-GE" w:eastAsia="en-US"/>
        </w:rPr>
        <w:t>შესრულებულად უნდა ჩაითვალოს.</w:t>
      </w:r>
    </w:p>
    <w:p w14:paraId="1A0DDC91" w14:textId="740E9EF6" w:rsidR="00643FDF" w:rsidRDefault="003E615D" w:rsidP="000550A5">
      <w:pPr>
        <w:spacing w:before="240" w:line="276" w:lineRule="auto"/>
        <w:jc w:val="both"/>
        <w:rPr>
          <w:rFonts w:ascii="Sylfaen" w:hAnsi="Sylfaen" w:cs="Sylfaen"/>
          <w:lang w:val="ka-GE" w:eastAsia="en-US"/>
        </w:rPr>
      </w:pPr>
      <w:r>
        <w:rPr>
          <w:rFonts w:ascii="Sylfaen" w:hAnsi="Sylfaen" w:cs="Sylfaen"/>
          <w:noProof/>
          <w:lang w:eastAsia="en-US"/>
        </w:rPr>
        <mc:AlternateContent>
          <mc:Choice Requires="wps">
            <w:drawing>
              <wp:anchor distT="0" distB="0" distL="114300" distR="114300" simplePos="0" relativeHeight="251771904" behindDoc="0" locked="0" layoutInCell="1" allowOverlap="1" wp14:anchorId="6FF54930" wp14:editId="116F1A58">
                <wp:simplePos x="0" y="0"/>
                <wp:positionH relativeFrom="margin">
                  <wp:posOffset>-6350</wp:posOffset>
                </wp:positionH>
                <wp:positionV relativeFrom="paragraph">
                  <wp:posOffset>173990</wp:posOffset>
                </wp:positionV>
                <wp:extent cx="5981700" cy="698500"/>
                <wp:effectExtent l="0" t="0" r="19050" b="25400"/>
                <wp:wrapNone/>
                <wp:docPr id="95" name="Rectangle 95"/>
                <wp:cNvGraphicFramePr/>
                <a:graphic xmlns:a="http://schemas.openxmlformats.org/drawingml/2006/main">
                  <a:graphicData uri="http://schemas.microsoft.com/office/word/2010/wordprocessingShape">
                    <wps:wsp>
                      <wps:cNvSpPr/>
                      <wps:spPr>
                        <a:xfrm>
                          <a:off x="0" y="0"/>
                          <a:ext cx="5981700" cy="698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0EBCA3" w14:textId="77777777" w:rsidR="007D1C33" w:rsidRDefault="007D1C33" w:rsidP="003E615D">
                            <w:pPr>
                              <w:spacing w:before="240" w:line="276" w:lineRule="auto"/>
                              <w:jc w:val="center"/>
                              <w:rPr>
                                <w:rFonts w:ascii="Sylfaen" w:hAnsi="Sylfaen" w:cs="Sylfaen"/>
                                <w:lang w:val="ka-GE" w:eastAsia="en-US"/>
                              </w:rPr>
                            </w:pPr>
                            <w:r w:rsidRPr="00643FDF">
                              <w:rPr>
                                <w:rFonts w:ascii="Sylfaen" w:hAnsi="Sylfaen" w:cs="Sylfaen"/>
                                <w:lang w:val="ka-GE" w:eastAsia="en-US"/>
                              </w:rPr>
                              <w:t>2.3. საჯარო სამსახურში კორუფციის პრევენციის მიზნით საჯარო სამსახურის ბიუროს როლი გაზრდილია</w:t>
                            </w:r>
                          </w:p>
                          <w:p w14:paraId="6CE5058F" w14:textId="77777777" w:rsidR="007D1C33" w:rsidRDefault="007D1C33" w:rsidP="003E61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54930" id="Rectangle 95" o:spid="_x0000_s1034" style="position:absolute;left:0;text-align:left;margin-left:-.5pt;margin-top:13.7pt;width:471pt;height:5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" fillcolor="#5b9bd5 [3204]" strokecolor="#1f4d78 [1604]" strokeweight="1pt">
                <v:textbox>
                  <w:txbxContent>
                    <w:p w14:paraId="610EBCA3" w14:textId="77777777" w:rsidR="007D1C33" w:rsidRDefault="007D1C33" w:rsidP="003E615D">
                      <w:pPr>
                        <w:spacing w:before="240" w:line="276" w:lineRule="auto"/>
                        <w:jc w:val="center"/>
                        <w:rPr>
                          <w:rFonts w:ascii="Sylfaen" w:hAnsi="Sylfaen" w:cs="Sylfaen"/>
                          <w:lang w:val="ka-GE" w:eastAsia="en-US"/>
                        </w:rPr>
                      </w:pPr>
                      <w:r w:rsidRPr="00643FDF">
                        <w:rPr>
                          <w:rFonts w:ascii="Sylfaen" w:hAnsi="Sylfaen" w:cs="Sylfaen"/>
                          <w:lang w:val="ka-GE" w:eastAsia="en-US"/>
                        </w:rPr>
                        <w:t>2.3. საჯარო სამსახურში კორუფციის პრევენციის მიზნით საჯარო სამსახურის ბიუროს როლი გაზრდილია</w:t>
                      </w:r>
                    </w:p>
                    <w:p w14:paraId="6CE5058F" w14:textId="77777777" w:rsidR="007D1C33" w:rsidRDefault="007D1C33" w:rsidP="003E615D">
                      <w:pPr>
                        <w:jc w:val="center"/>
                      </w:pPr>
                    </w:p>
                  </w:txbxContent>
                </v:textbox>
                <w10:wrap anchorx="margin"/>
              </v:rect>
            </w:pict>
          </mc:Fallback>
        </mc:AlternateContent>
      </w:r>
    </w:p>
    <w:p w14:paraId="66CA5418" w14:textId="77777777" w:rsidR="003E615D" w:rsidRDefault="003E615D" w:rsidP="007C4B9A">
      <w:pPr>
        <w:spacing w:before="240" w:line="276" w:lineRule="auto"/>
        <w:jc w:val="both"/>
        <w:rPr>
          <w:rFonts w:ascii="Sylfaen" w:hAnsi="Sylfaen"/>
          <w:i/>
          <w:lang w:val="ka-GE"/>
        </w:rPr>
      </w:pPr>
    </w:p>
    <w:p w14:paraId="6E52604E" w14:textId="77777777" w:rsidR="003E615D" w:rsidRDefault="003E615D" w:rsidP="007C4B9A">
      <w:pPr>
        <w:spacing w:before="240" w:line="276" w:lineRule="auto"/>
        <w:jc w:val="both"/>
        <w:rPr>
          <w:rFonts w:ascii="Sylfaen" w:hAnsi="Sylfaen"/>
          <w:i/>
          <w:lang w:val="ka-GE"/>
        </w:rPr>
      </w:pPr>
    </w:p>
    <w:p w14:paraId="1109F704" w14:textId="77777777" w:rsidR="00643FDF" w:rsidRDefault="00643FDF" w:rsidP="007C4B9A">
      <w:pPr>
        <w:spacing w:before="240" w:line="276" w:lineRule="auto"/>
        <w:jc w:val="both"/>
        <w:rPr>
          <w:rFonts w:ascii="Sylfaen" w:hAnsi="Sylfaen"/>
          <w:i/>
          <w:lang w:val="ka-GE"/>
        </w:rPr>
      </w:pPr>
      <w:r w:rsidRPr="006F0C42">
        <w:rPr>
          <w:rFonts w:ascii="Sylfaen" w:hAnsi="Sylfaen"/>
          <w:b/>
          <w:lang w:val="ka-GE"/>
        </w:rPr>
        <w:t>ინდიკატორი:</w:t>
      </w:r>
      <w:r w:rsidRPr="00643FDF">
        <w:rPr>
          <w:rFonts w:ascii="Sylfaen" w:hAnsi="Sylfaen"/>
          <w:i/>
          <w:lang w:val="ka-GE"/>
        </w:rPr>
        <w:t xml:space="preserve"> </w:t>
      </w:r>
      <w:r w:rsidRPr="006F0C42">
        <w:rPr>
          <w:rFonts w:ascii="Sylfaen" w:hAnsi="Sylfaen"/>
          <w:lang w:val="ka-GE"/>
        </w:rPr>
        <w:t>თანამდებობის პირთა ქონებრივი მდგომარეობის დეკლარაციების მონიტორინგის შედეგად შემოწმებული ქონებრივი დეკლარაციების  რაოდენობა გაზრდილია.</w:t>
      </w:r>
    </w:p>
    <w:p w14:paraId="46561ABC" w14:textId="739AFA68" w:rsidR="00C96B71" w:rsidRPr="000D2B6B" w:rsidRDefault="00A46ED4" w:rsidP="007C4B9A">
      <w:pPr>
        <w:spacing w:before="240" w:line="276" w:lineRule="auto"/>
        <w:jc w:val="both"/>
        <w:rPr>
          <w:rFonts w:ascii="Sylfaen" w:hAnsi="Sylfaen" w:cs="Sylfaen"/>
          <w:i/>
          <w:lang w:val="ka-GE" w:eastAsia="en-US"/>
        </w:rPr>
      </w:pPr>
      <w:r>
        <w:rPr>
          <w:rFonts w:ascii="Sylfaen" w:hAnsi="Sylfaen"/>
          <w:lang w:val="ka-GE"/>
        </w:rPr>
        <w:t xml:space="preserve">2017 წელს თანამდებობის პირთა ქონებრივი მდგომარეობის დეკლარაციების </w:t>
      </w:r>
      <w:r w:rsidR="00C96B71">
        <w:rPr>
          <w:rFonts w:ascii="Sylfaen" w:hAnsi="Sylfaen"/>
          <w:lang w:val="ka-GE"/>
        </w:rPr>
        <w:t xml:space="preserve">აღნიშნული შემოწმება დაეფუძნა </w:t>
      </w:r>
      <w:r>
        <w:rPr>
          <w:rFonts w:ascii="Sylfaen" w:hAnsi="Sylfaen"/>
          <w:lang w:val="ka-GE"/>
        </w:rPr>
        <w:t xml:space="preserve">ქონებრივი </w:t>
      </w:r>
      <w:r w:rsidR="00C96B71">
        <w:rPr>
          <w:rFonts w:ascii="Sylfaen" w:hAnsi="Sylfaen"/>
          <w:lang w:val="ka-GE"/>
        </w:rPr>
        <w:t xml:space="preserve">დეკლარაციების </w:t>
      </w:r>
      <w:r>
        <w:rPr>
          <w:rFonts w:ascii="Sylfaen" w:hAnsi="Sylfaen"/>
          <w:lang w:val="ka-GE"/>
        </w:rPr>
        <w:t xml:space="preserve">მონიტორინგის ახალ სისტემას, რომელიც დაინერგა </w:t>
      </w:r>
      <w:r w:rsidR="00C96B71" w:rsidRPr="00C93AE2">
        <w:rPr>
          <w:rFonts w:ascii="Sylfaen" w:hAnsi="Sylfaen" w:cs="Sylfaen"/>
          <w:lang w:val="ka-GE" w:eastAsia="en-US"/>
        </w:rPr>
        <w:t xml:space="preserve">2017 წლის 1 იანვარს </w:t>
      </w:r>
      <w:r w:rsidR="00C96B71" w:rsidRPr="00A46ED4">
        <w:rPr>
          <w:rFonts w:ascii="Sylfaen" w:hAnsi="Sylfaen" w:cs="Sylfaen"/>
          <w:lang w:val="ka-GE" w:eastAsia="en-US"/>
        </w:rPr>
        <w:t xml:space="preserve">„საჯარო დაწესებულებაში ინტერესთა </w:t>
      </w:r>
      <w:proofErr w:type="spellStart"/>
      <w:r w:rsidR="00C96B71" w:rsidRPr="00A46ED4">
        <w:rPr>
          <w:rFonts w:ascii="Sylfaen" w:hAnsi="Sylfaen" w:cs="Sylfaen"/>
          <w:lang w:val="ka-GE" w:eastAsia="en-US"/>
        </w:rPr>
        <w:t>შეუთავსებობისა</w:t>
      </w:r>
      <w:proofErr w:type="spellEnd"/>
      <w:r w:rsidR="00C96B71" w:rsidRPr="00A46ED4">
        <w:rPr>
          <w:rFonts w:ascii="Sylfaen" w:hAnsi="Sylfaen" w:cs="Sylfaen"/>
          <w:lang w:val="ka-GE" w:eastAsia="en-US"/>
        </w:rPr>
        <w:t xml:space="preserve"> და კორუფციის შესახებ“ საქართველოს კანონში შესული ცვლილების საფუძველზე</w:t>
      </w:r>
      <w:r w:rsidRPr="00A46ED4">
        <w:rPr>
          <w:rFonts w:ascii="Sylfaen" w:hAnsi="Sylfaen" w:cs="Sylfaen"/>
          <w:lang w:val="ka-GE" w:eastAsia="en-US"/>
        </w:rPr>
        <w:t>.</w:t>
      </w:r>
      <w:r w:rsidR="00C96B71" w:rsidRPr="00A46ED4">
        <w:rPr>
          <w:rFonts w:ascii="Sylfaen" w:hAnsi="Sylfaen" w:cs="Sylfaen"/>
          <w:lang w:val="ka-GE" w:eastAsia="en-US"/>
        </w:rPr>
        <w:t xml:space="preserve"> საქართველოს მთავრობამ 2017 წლის 14 თებერვლის N81 დადგენილებით დაამტკიცა „შესამოწმებელი თანამდებობის პირის ქონებრივი მდგომარეობის დეკლარაციის მონიტორინგის ინსტრუქცია“. </w:t>
      </w:r>
      <w:r w:rsidR="00C96B71" w:rsidRPr="00C93AE2">
        <w:rPr>
          <w:rFonts w:ascii="Sylfaen" w:hAnsi="Sylfaen" w:cs="Sylfaen"/>
          <w:lang w:val="ka-GE" w:eastAsia="en-US"/>
        </w:rPr>
        <w:t xml:space="preserve">აღნიშნული ინსტრუქციის საფუძველზე, საჯარო სამსახურის ბიუროს უფროსმა 2017 წლის 24 თებერვალს გამოსცა N57/სა ბრძანება და დაამტკიცა </w:t>
      </w:r>
      <w:r w:rsidR="00C96B71" w:rsidRPr="00A46ED4">
        <w:rPr>
          <w:rFonts w:ascii="Sylfaen" w:hAnsi="Sylfaen" w:cs="Sylfaen"/>
          <w:lang w:val="ka-GE" w:eastAsia="en-US"/>
        </w:rPr>
        <w:t xml:space="preserve">საჯარო </w:t>
      </w:r>
      <w:r w:rsidR="00C96B71" w:rsidRPr="00A46ED4">
        <w:rPr>
          <w:rFonts w:ascii="Sylfaen" w:hAnsi="Sylfaen" w:cs="Sylfaen"/>
          <w:lang w:val="ka-GE" w:eastAsia="en-US"/>
        </w:rPr>
        <w:lastRenderedPageBreak/>
        <w:t xml:space="preserve">სამართლის იურიდიული პირის - საჯარო სამსახურის ბიუროს დეკლარაციების მონიტორინგის დეპარტამენტის </w:t>
      </w:r>
      <w:proofErr w:type="spellStart"/>
      <w:r w:rsidR="00C96B71" w:rsidRPr="00A46ED4">
        <w:rPr>
          <w:rFonts w:ascii="Sylfaen" w:hAnsi="Sylfaen" w:cs="Sylfaen"/>
          <w:lang w:val="ka-GE" w:eastAsia="en-US"/>
        </w:rPr>
        <w:t>დებულება,</w:t>
      </w:r>
      <w:r w:rsidR="00C96B71" w:rsidRPr="00C93AE2">
        <w:rPr>
          <w:rFonts w:ascii="Sylfaen" w:hAnsi="Sylfaen" w:cs="Sylfaen"/>
          <w:lang w:val="ka-GE" w:eastAsia="en-US"/>
        </w:rPr>
        <w:t>რომლის</w:t>
      </w:r>
      <w:proofErr w:type="spellEnd"/>
      <w:r w:rsidR="00C96B71" w:rsidRPr="00C93AE2">
        <w:rPr>
          <w:rFonts w:ascii="Sylfaen" w:hAnsi="Sylfaen" w:cs="Sylfaen"/>
          <w:lang w:val="ka-GE" w:eastAsia="en-US"/>
        </w:rPr>
        <w:t xml:space="preserve"> საფუძველზეც შეიქმნა დეკლარაციების მონიტორინგის დეპარტამენტი.</w:t>
      </w:r>
      <w:r w:rsidR="00AE388E">
        <w:rPr>
          <w:rFonts w:ascii="Sylfaen" w:hAnsi="Sylfaen" w:cs="Sylfaen"/>
          <w:lang w:val="ka-GE" w:eastAsia="en-US"/>
        </w:rPr>
        <w:t xml:space="preserve"> </w:t>
      </w:r>
      <w:r w:rsidR="00AE388E" w:rsidRPr="00AE388E">
        <w:rPr>
          <w:rFonts w:ascii="Sylfaen" w:hAnsi="Sylfaen" w:cs="Sylfaen"/>
          <w:lang w:val="ka-GE" w:eastAsia="en-US"/>
        </w:rPr>
        <w:t>2017 წლის განმავლობაში, შემოწმებას დაექვემდებარა  დეკლარაციის მონიტორინგის ელექტრონული სისტემის მიერ დეკლარაციების შემთხვევითი შერჩევით (284 დეკლარაცია) და დასაბუთებული  წერილობითი განცხადების საფუძველზე შერჩეული (3 დეკლარაცია) თანამდებობის პირების დეკლარაციები - სულ 287 დეკლარაცია.</w:t>
      </w:r>
      <w:r w:rsidR="00AE388E">
        <w:rPr>
          <w:rStyle w:val="FootnoteReference"/>
          <w:rFonts w:ascii="Sylfaen" w:hAnsi="Sylfaen" w:cs="Sylfaen"/>
          <w:lang w:val="ka-GE" w:eastAsia="en-US"/>
        </w:rPr>
        <w:footnoteReference w:id="4"/>
      </w:r>
      <w:r w:rsidR="00AE388E" w:rsidRPr="00AE388E">
        <w:rPr>
          <w:rFonts w:ascii="Sylfaen" w:hAnsi="Sylfaen" w:cs="Sylfaen"/>
          <w:lang w:val="ka-GE" w:eastAsia="en-US"/>
        </w:rPr>
        <w:t xml:space="preserve">  </w:t>
      </w:r>
      <w:r w:rsidR="000D2B6B">
        <w:rPr>
          <w:rFonts w:ascii="Sylfaen" w:hAnsi="Sylfaen" w:cs="Sylfaen"/>
          <w:lang w:val="ka-GE" w:eastAsia="en-US"/>
        </w:rPr>
        <w:t xml:space="preserve">ვინაიდან, დეკლარაციების შემოწმების სისტემა ჩამოყალიბდა 2017 წელს, </w:t>
      </w:r>
      <w:r w:rsidR="000D2B6B" w:rsidRPr="000D2B6B">
        <w:rPr>
          <w:rFonts w:ascii="Sylfaen" w:hAnsi="Sylfaen" w:cs="Sylfaen"/>
          <w:i/>
          <w:lang w:val="ka-GE" w:eastAsia="en-US"/>
        </w:rPr>
        <w:t xml:space="preserve">აღნიშნული ინდიკატორი უნდა შეფასდეს 2018 წელს და არა 2017 წელს. </w:t>
      </w:r>
    </w:p>
    <w:p w14:paraId="4F530A53" w14:textId="03465847" w:rsidR="00AB0457" w:rsidRDefault="00100C66" w:rsidP="003E615D">
      <w:pPr>
        <w:shd w:val="clear" w:color="auto" w:fill="DEEAF6" w:themeFill="accent1" w:themeFillTint="33"/>
        <w:spacing w:before="240" w:line="276" w:lineRule="auto"/>
        <w:jc w:val="both"/>
        <w:rPr>
          <w:rFonts w:ascii="Sylfaen" w:hAnsi="Sylfaen"/>
          <w:lang w:val="ka-GE"/>
        </w:rPr>
      </w:pPr>
      <w:r>
        <w:rPr>
          <w:rFonts w:ascii="Sylfaen" w:hAnsi="Sylfaen"/>
          <w:lang w:val="ka-GE"/>
        </w:rPr>
        <w:t xml:space="preserve">მე-2 პრიორიტეტით გათვალისწინებული სამი შედეგის ფარგლებში გათვალისწინებული იყო ჯამში ხუთი ინდიკატორი, საიდანაც უმეტესობა უნდა შეფასდეს 2018 წელს, ვინაიდან პროცესი ასევე გრძელდება 2018 წლის განმავლობაში. </w:t>
      </w:r>
      <w:r w:rsidR="00AB0457">
        <w:rPr>
          <w:rFonts w:ascii="Sylfaen" w:hAnsi="Sylfaen"/>
          <w:lang w:val="ka-GE"/>
        </w:rPr>
        <w:t xml:space="preserve">ეფექტურობისა და განხორციელების პარამეტრების გათვალისწინებით, </w:t>
      </w:r>
      <w:r>
        <w:rPr>
          <w:rFonts w:ascii="Sylfaen" w:hAnsi="Sylfaen"/>
          <w:lang w:val="ka-GE"/>
        </w:rPr>
        <w:t>უნდა აღინიშნოს,</w:t>
      </w:r>
      <w:r w:rsidR="00AB0457">
        <w:rPr>
          <w:rFonts w:ascii="Sylfaen" w:hAnsi="Sylfaen"/>
          <w:lang w:val="ka-GE"/>
        </w:rPr>
        <w:t xml:space="preserve"> რომ სამოქმედო გეგმაში გაწერილი შედეგები და აქტივობები ემსახურებოდა საჯარო სამსახურში კორუფციის პრევენციის ეფექტური მექანიზმის ჩამოყალიბებას. ამ მიმართულებით, მნიშვნელოვანი როლი ეკისრება საჯარო სამსახურის ბიუროს, რომელმაც 2017 წელს საფუძველი ჩაუყარა საჯარო სამსახურში მოხელის მიერ შესრულებული </w:t>
      </w:r>
      <w:proofErr w:type="spellStart"/>
      <w:r w:rsidR="00AB0457">
        <w:rPr>
          <w:rFonts w:ascii="Sylfaen" w:hAnsi="Sylfaen"/>
          <w:lang w:val="ka-GE"/>
        </w:rPr>
        <w:t>სამუშოს</w:t>
      </w:r>
      <w:proofErr w:type="spellEnd"/>
      <w:r w:rsidR="00AB0457">
        <w:rPr>
          <w:rFonts w:ascii="Sylfaen" w:hAnsi="Sylfaen"/>
          <w:lang w:val="ka-GE"/>
        </w:rPr>
        <w:t xml:space="preserve"> შეფასების, ანაზღაურებისა და წახალისების სისტემას. აღნიშნული შედეგი იზომებოდა საჯარო სამსახურში შეფასებული საჯარო მოხელეების გაზრდილი რაოდენობითა და მოსახლეობის პოზიტიური დამოკიდებუ</w:t>
      </w:r>
      <w:r w:rsidR="00F8515C">
        <w:rPr>
          <w:rFonts w:ascii="Sylfaen" w:hAnsi="Sylfaen"/>
          <w:lang w:val="ka-GE"/>
        </w:rPr>
        <w:t xml:space="preserve">ლებით. </w:t>
      </w:r>
      <w:r w:rsidR="005C59C3">
        <w:rPr>
          <w:rFonts w:ascii="Sylfaen" w:hAnsi="Sylfaen"/>
          <w:lang w:val="ka-GE"/>
        </w:rPr>
        <w:t>იმისათვ</w:t>
      </w:r>
      <w:r w:rsidR="00F8515C">
        <w:rPr>
          <w:rFonts w:ascii="Sylfaen" w:hAnsi="Sylfaen"/>
          <w:lang w:val="ka-GE"/>
        </w:rPr>
        <w:t xml:space="preserve">ის რომ </w:t>
      </w:r>
      <w:r w:rsidR="005C59C3">
        <w:rPr>
          <w:rFonts w:ascii="Sylfaen" w:hAnsi="Sylfaen"/>
          <w:lang w:val="ka-GE"/>
        </w:rPr>
        <w:t>მოხდეს ახალი სისტემის ეფექტური დანერგვა</w:t>
      </w:r>
      <w:r w:rsidR="002D7FD1">
        <w:rPr>
          <w:rFonts w:ascii="Sylfaen" w:hAnsi="Sylfaen"/>
          <w:lang w:val="ka-GE"/>
        </w:rPr>
        <w:t>,</w:t>
      </w:r>
      <w:r w:rsidR="00F8515C">
        <w:rPr>
          <w:rFonts w:ascii="Sylfaen" w:hAnsi="Sylfaen"/>
          <w:lang w:val="ka-GE"/>
        </w:rPr>
        <w:t xml:space="preserve"> აუცილებელია</w:t>
      </w:r>
      <w:r w:rsidR="002D7FD1">
        <w:rPr>
          <w:rFonts w:ascii="Sylfaen" w:hAnsi="Sylfaen"/>
          <w:lang w:val="ka-GE"/>
        </w:rPr>
        <w:t>,</w:t>
      </w:r>
      <w:r w:rsidR="00F8515C">
        <w:rPr>
          <w:rFonts w:ascii="Sylfaen" w:hAnsi="Sylfaen"/>
          <w:lang w:val="ka-GE"/>
        </w:rPr>
        <w:t xml:space="preserve"> </w:t>
      </w:r>
      <w:r w:rsidR="00FE15A5">
        <w:rPr>
          <w:rFonts w:ascii="Sylfaen" w:hAnsi="Sylfaen"/>
          <w:lang w:val="ka-GE"/>
        </w:rPr>
        <w:t xml:space="preserve">შეფასების </w:t>
      </w:r>
      <w:r w:rsidR="005C59C3">
        <w:rPr>
          <w:rFonts w:ascii="Sylfaen" w:hAnsi="Sylfaen"/>
          <w:lang w:val="ka-GE"/>
        </w:rPr>
        <w:t>სისტემის განხორციელება</w:t>
      </w:r>
      <w:r w:rsidR="00FE15A5">
        <w:rPr>
          <w:rFonts w:ascii="Sylfaen" w:hAnsi="Sylfaen"/>
          <w:lang w:val="ka-GE"/>
        </w:rPr>
        <w:t xml:space="preserve"> ყველა საჯარო უწყებაში </w:t>
      </w:r>
      <w:r w:rsidR="005C59C3">
        <w:rPr>
          <w:rFonts w:ascii="Sylfaen" w:hAnsi="Sylfaen"/>
          <w:lang w:val="ka-GE"/>
        </w:rPr>
        <w:t>რაც უზრუნველყო</w:t>
      </w:r>
      <w:r w:rsidR="004C6B21">
        <w:rPr>
          <w:rFonts w:ascii="Sylfaen" w:hAnsi="Sylfaen"/>
          <w:lang w:val="ka-GE"/>
        </w:rPr>
        <w:t>ფ</w:t>
      </w:r>
      <w:r w:rsidR="005C59C3">
        <w:rPr>
          <w:rFonts w:ascii="Sylfaen" w:hAnsi="Sylfaen"/>
          <w:lang w:val="ka-GE"/>
        </w:rPr>
        <w:t xml:space="preserve">ს </w:t>
      </w:r>
      <w:r w:rsidR="000C7E93">
        <w:rPr>
          <w:rFonts w:ascii="Sylfaen" w:hAnsi="Sylfaen"/>
          <w:lang w:val="ka-GE"/>
        </w:rPr>
        <w:t>ობიექტურობ</w:t>
      </w:r>
      <w:r w:rsidR="004C6B21">
        <w:rPr>
          <w:rFonts w:ascii="Sylfaen" w:hAnsi="Sylfaen"/>
          <w:lang w:val="ka-GE"/>
        </w:rPr>
        <w:t>ა</w:t>
      </w:r>
      <w:r w:rsidR="000C7E93">
        <w:rPr>
          <w:rFonts w:ascii="Sylfaen" w:hAnsi="Sylfaen"/>
          <w:lang w:val="ka-GE"/>
        </w:rPr>
        <w:t>სა და გამჭვირვალობ</w:t>
      </w:r>
      <w:r w:rsidR="004C6B21">
        <w:rPr>
          <w:rFonts w:ascii="Sylfaen" w:hAnsi="Sylfaen"/>
          <w:lang w:val="ka-GE"/>
        </w:rPr>
        <w:t xml:space="preserve">ას </w:t>
      </w:r>
      <w:r w:rsidR="000C7E93">
        <w:rPr>
          <w:rFonts w:ascii="Sylfaen" w:hAnsi="Sylfaen"/>
          <w:lang w:val="ka-GE"/>
        </w:rPr>
        <w:t xml:space="preserve">საჯარო სექტორში. </w:t>
      </w:r>
      <w:r w:rsidR="00F35AD1">
        <w:rPr>
          <w:rFonts w:ascii="Sylfaen" w:hAnsi="Sylfaen"/>
          <w:lang w:val="ka-GE"/>
        </w:rPr>
        <w:t>ეთიკის</w:t>
      </w:r>
      <w:r w:rsidR="002D7FD1">
        <w:rPr>
          <w:rFonts w:ascii="Sylfaen" w:hAnsi="Sylfaen"/>
          <w:lang w:val="ka-GE"/>
        </w:rPr>
        <w:t xml:space="preserve">, </w:t>
      </w:r>
      <w:r w:rsidR="00F35AD1">
        <w:rPr>
          <w:rFonts w:ascii="Sylfaen" w:hAnsi="Sylfaen"/>
          <w:lang w:val="ka-GE"/>
        </w:rPr>
        <w:t xml:space="preserve">ინტერესთა კონფლიქტისა და </w:t>
      </w:r>
      <w:r w:rsidR="002D7FD1">
        <w:rPr>
          <w:rFonts w:ascii="Sylfaen" w:hAnsi="Sylfaen"/>
          <w:lang w:val="ka-GE"/>
        </w:rPr>
        <w:t>შეუთავს</w:t>
      </w:r>
      <w:r w:rsidR="00F35AD1">
        <w:rPr>
          <w:rFonts w:ascii="Sylfaen" w:hAnsi="Sylfaen"/>
          <w:lang w:val="ka-GE"/>
        </w:rPr>
        <w:t>ებლობის მარეგულირებელი მექანიზმების დახვეწის მიზნით</w:t>
      </w:r>
      <w:r w:rsidR="002D7FD1">
        <w:rPr>
          <w:rFonts w:ascii="Sylfaen" w:hAnsi="Sylfaen"/>
          <w:lang w:val="ka-GE"/>
        </w:rPr>
        <w:t>,</w:t>
      </w:r>
      <w:r w:rsidR="00F35AD1">
        <w:rPr>
          <w:rFonts w:ascii="Sylfaen" w:hAnsi="Sylfaen"/>
          <w:lang w:val="ka-GE"/>
        </w:rPr>
        <w:t xml:space="preserve"> სამოქმედო გეგმით გათვალისწინებული აქტივობები ძირითადად ეთმობოდა ტრენინგებ</w:t>
      </w:r>
      <w:r w:rsidR="002D7FD1">
        <w:rPr>
          <w:rFonts w:ascii="Sylfaen" w:hAnsi="Sylfaen"/>
          <w:lang w:val="ka-GE"/>
        </w:rPr>
        <w:t>ის განხორციელებასა</w:t>
      </w:r>
      <w:r w:rsidR="00F35AD1">
        <w:rPr>
          <w:rFonts w:ascii="Sylfaen" w:hAnsi="Sylfaen"/>
          <w:lang w:val="ka-GE"/>
        </w:rPr>
        <w:t xml:space="preserve"> და ეთიკის კოდე</w:t>
      </w:r>
      <w:r w:rsidR="004C6B21">
        <w:rPr>
          <w:rFonts w:ascii="Sylfaen" w:hAnsi="Sylfaen"/>
          <w:lang w:val="ka-GE"/>
        </w:rPr>
        <w:t>ქ</w:t>
      </w:r>
      <w:r w:rsidR="00F35AD1">
        <w:rPr>
          <w:rFonts w:ascii="Sylfaen" w:hAnsi="Sylfaen"/>
          <w:lang w:val="ka-GE"/>
        </w:rPr>
        <w:t xml:space="preserve">სის ნორმების შემუშავებას, რაც თავისთავად პასუხობს ინტერესთა კონფლიქტის </w:t>
      </w:r>
      <w:r w:rsidR="00922876">
        <w:rPr>
          <w:rFonts w:ascii="Sylfaen" w:hAnsi="Sylfaen"/>
          <w:lang w:val="ka-GE"/>
        </w:rPr>
        <w:t>მექანიზმების დახვეწას, თუმცა</w:t>
      </w:r>
      <w:r w:rsidR="004C6B21">
        <w:rPr>
          <w:rFonts w:ascii="Sylfaen" w:hAnsi="Sylfaen"/>
          <w:lang w:val="ka-GE"/>
        </w:rPr>
        <w:t>,</w:t>
      </w:r>
      <w:r w:rsidR="00922876">
        <w:rPr>
          <w:rFonts w:ascii="Sylfaen" w:hAnsi="Sylfaen"/>
          <w:lang w:val="ka-GE"/>
        </w:rPr>
        <w:t xml:space="preserve"> დროში განყენებული ტრენინგების ორგანიზება საბოლოო შედეგის მიღწევის კუთხით ნაკლებეფე</w:t>
      </w:r>
      <w:r w:rsidR="004C6B21">
        <w:rPr>
          <w:rFonts w:ascii="Sylfaen" w:hAnsi="Sylfaen"/>
          <w:lang w:val="ka-GE"/>
        </w:rPr>
        <w:t>ქ</w:t>
      </w:r>
      <w:r w:rsidR="00922876">
        <w:rPr>
          <w:rFonts w:ascii="Sylfaen" w:hAnsi="Sylfaen"/>
          <w:lang w:val="ka-GE"/>
        </w:rPr>
        <w:t>ტურია. მნიშვნელოვანია, იმგვარი სისტემის ჩამოყალიბება, რაც უზრუნველყო</w:t>
      </w:r>
      <w:r w:rsidR="004C6B21">
        <w:rPr>
          <w:rFonts w:ascii="Sylfaen" w:hAnsi="Sylfaen"/>
          <w:lang w:val="ka-GE"/>
        </w:rPr>
        <w:t>ფ</w:t>
      </w:r>
      <w:r w:rsidR="00922876">
        <w:rPr>
          <w:rFonts w:ascii="Sylfaen" w:hAnsi="Sylfaen"/>
          <w:lang w:val="ka-GE"/>
        </w:rPr>
        <w:t xml:space="preserve">ს ეთიკის ნორმების საჯარო მოხელეთა ყოველდღიურ ცხოვრებაში დანერგვასა და აქტიურ გამოყენებას. </w:t>
      </w:r>
      <w:r w:rsidR="00E47FF1">
        <w:rPr>
          <w:rFonts w:ascii="Sylfaen" w:hAnsi="Sylfaen"/>
          <w:lang w:val="ka-GE"/>
        </w:rPr>
        <w:t xml:space="preserve">საჯარო სამსახურის ბიუროს როლის გაზრდა დეკლარაციების მონიტორინგზე ცალსახად მიანიშნებს საჯარო სამსახურის ბიუროს როლის გაზრდაზე </w:t>
      </w:r>
      <w:r w:rsidR="00C97BC9">
        <w:rPr>
          <w:rFonts w:ascii="Sylfaen" w:hAnsi="Sylfaen"/>
          <w:lang w:val="ka-GE"/>
        </w:rPr>
        <w:t xml:space="preserve">საჯარო სექტორში კორუფციის პრევენციის კუთხით. დეკლარაციების მონიტორინგის ახალი სისტემის </w:t>
      </w:r>
      <w:proofErr w:type="spellStart"/>
      <w:r w:rsidR="00C97BC9">
        <w:rPr>
          <w:rFonts w:ascii="Sylfaen" w:hAnsi="Sylfaen"/>
          <w:lang w:val="ka-GE"/>
        </w:rPr>
        <w:t>ეფეტურობა</w:t>
      </w:r>
      <w:proofErr w:type="spellEnd"/>
      <w:r w:rsidR="00C97BC9">
        <w:rPr>
          <w:rFonts w:ascii="Sylfaen" w:hAnsi="Sylfaen"/>
          <w:lang w:val="ka-GE"/>
        </w:rPr>
        <w:t xml:space="preserve"> უკეთესად გამოიკვეთება მომდევნო წლებში, ვინაიდან სისტემა 2017 წელს</w:t>
      </w:r>
      <w:r w:rsidR="004C6B21">
        <w:rPr>
          <w:rFonts w:ascii="Sylfaen" w:hAnsi="Sylfaen"/>
          <w:lang w:val="ka-GE"/>
        </w:rPr>
        <w:t xml:space="preserve"> ჩამოყალიბდა</w:t>
      </w:r>
      <w:r w:rsidR="00C97BC9">
        <w:rPr>
          <w:rFonts w:ascii="Sylfaen" w:hAnsi="Sylfaen"/>
          <w:lang w:val="ka-GE"/>
        </w:rPr>
        <w:t xml:space="preserve">. </w:t>
      </w:r>
    </w:p>
    <w:p w14:paraId="543B6D15" w14:textId="06D49C5E" w:rsidR="00F25E90" w:rsidRDefault="00F25E90" w:rsidP="00270ED3">
      <w:pPr>
        <w:spacing w:before="240" w:line="276" w:lineRule="auto"/>
        <w:jc w:val="center"/>
        <w:rPr>
          <w:rFonts w:ascii="Sylfaen" w:hAnsi="Sylfaen"/>
          <w:i/>
          <w:lang w:val="ka-GE"/>
        </w:rPr>
      </w:pPr>
      <w:r>
        <w:rPr>
          <w:rFonts w:ascii="Sylfaen" w:hAnsi="Sylfaen"/>
          <w:i/>
          <w:noProof/>
          <w:lang w:eastAsia="en-US"/>
        </w:rPr>
        <w:lastRenderedPageBreak/>
        <w:drawing>
          <wp:inline distT="0" distB="0" distL="0" distR="0" wp14:anchorId="257F7E8B" wp14:editId="4D157B0B">
            <wp:extent cx="4114800" cy="2241550"/>
            <wp:effectExtent l="0" t="0" r="0" b="63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2C2A04" w14:textId="0657724C" w:rsidR="00CD4EB4" w:rsidRPr="00D41498" w:rsidRDefault="00F176F3" w:rsidP="00F176F3">
      <w:pPr>
        <w:spacing w:before="240" w:line="276" w:lineRule="auto"/>
        <w:rPr>
          <w:rFonts w:ascii="Sylfaen" w:hAnsi="Sylfaen"/>
          <w:b/>
          <w:i/>
          <w:lang w:val="ka-GE"/>
        </w:rPr>
      </w:pPr>
      <w:r w:rsidRPr="00D41498">
        <w:rPr>
          <w:rFonts w:ascii="Sylfaen" w:hAnsi="Sylfaen"/>
          <w:b/>
          <w:i/>
          <w:lang w:val="ka-GE"/>
        </w:rPr>
        <w:t xml:space="preserve">რეკომენდაციები: </w:t>
      </w:r>
    </w:p>
    <w:p w14:paraId="18CCDD6E" w14:textId="67CC374C" w:rsidR="00F176F3" w:rsidRPr="00D41498" w:rsidRDefault="00F176F3" w:rsidP="00D41498">
      <w:pPr>
        <w:spacing w:before="240" w:line="276" w:lineRule="auto"/>
        <w:jc w:val="both"/>
        <w:rPr>
          <w:rFonts w:ascii="Sylfaen" w:hAnsi="Sylfaen"/>
          <w:b/>
          <w:i/>
          <w:lang w:val="ka-GE"/>
        </w:rPr>
      </w:pPr>
      <w:r w:rsidRPr="00D41498">
        <w:rPr>
          <w:rFonts w:ascii="Sylfaen" w:hAnsi="Sylfaen"/>
          <w:b/>
          <w:i/>
          <w:lang w:val="ka-GE"/>
        </w:rPr>
        <w:t>1. მომდევნო წლებში მნიშვნელოვანია</w:t>
      </w:r>
      <w:r w:rsidR="00D41498">
        <w:rPr>
          <w:rFonts w:ascii="Sylfaen" w:hAnsi="Sylfaen"/>
          <w:b/>
          <w:i/>
          <w:lang w:val="ka-GE"/>
        </w:rPr>
        <w:t>,</w:t>
      </w:r>
      <w:r w:rsidRPr="00D41498">
        <w:rPr>
          <w:rFonts w:ascii="Sylfaen" w:hAnsi="Sylfaen"/>
          <w:b/>
          <w:i/>
          <w:lang w:val="ka-GE"/>
        </w:rPr>
        <w:t xml:space="preserve"> </w:t>
      </w:r>
      <w:r w:rsidR="00D41498" w:rsidRPr="00D41498">
        <w:rPr>
          <w:rFonts w:ascii="Sylfaen" w:hAnsi="Sylfaen"/>
          <w:b/>
          <w:i/>
          <w:lang w:val="ka-GE"/>
        </w:rPr>
        <w:t xml:space="preserve">საჯარო სამსახურის ბიურომ უზრუნველყოს საჯარო სტრუქტურებში ცნობიერების ამაღლება არა მხოლოდ ანტიკორუფციულ, არამედ ასევე კეთილსინდისიერების სტანდარტებთან დაკავშირებით. </w:t>
      </w:r>
      <w:r w:rsidRPr="00D41498">
        <w:rPr>
          <w:rFonts w:ascii="Sylfaen" w:hAnsi="Sylfaen"/>
          <w:b/>
          <w:i/>
          <w:lang w:val="ka-GE"/>
        </w:rPr>
        <w:t xml:space="preserve"> </w:t>
      </w:r>
    </w:p>
    <w:p w14:paraId="5A321E4F" w14:textId="38A223E0" w:rsidR="00D41498" w:rsidRDefault="00D41498" w:rsidP="00D41498">
      <w:pPr>
        <w:spacing w:before="240" w:line="276" w:lineRule="auto"/>
        <w:jc w:val="both"/>
        <w:rPr>
          <w:rFonts w:ascii="Sylfaen" w:hAnsi="Sylfaen"/>
          <w:b/>
          <w:i/>
          <w:lang w:val="ka-GE"/>
        </w:rPr>
      </w:pPr>
      <w:r w:rsidRPr="00D41498">
        <w:rPr>
          <w:rFonts w:ascii="Sylfaen" w:hAnsi="Sylfaen"/>
          <w:b/>
          <w:i/>
          <w:lang w:val="ka-GE"/>
        </w:rPr>
        <w:t xml:space="preserve">2. რეკომენდირებულია, საჯარო სამსახურის ბიურომ </w:t>
      </w:r>
      <w:r w:rsidR="00362258">
        <w:rPr>
          <w:rFonts w:ascii="Sylfaen" w:hAnsi="Sylfaen"/>
          <w:b/>
          <w:i/>
          <w:lang w:val="ka-GE"/>
        </w:rPr>
        <w:t xml:space="preserve">ეთიკის სტანდარტებთან დაკავშირებით განახორციელოს საჯარო მოხელეთა დატრენინგება მუნიციპალიტეტების დონეზე. </w:t>
      </w:r>
    </w:p>
    <w:p w14:paraId="411232A3" w14:textId="77777777" w:rsidR="00651B5D" w:rsidRPr="00D41498" w:rsidRDefault="00651B5D" w:rsidP="00D41498">
      <w:pPr>
        <w:spacing w:before="240" w:line="276" w:lineRule="auto"/>
        <w:jc w:val="both"/>
        <w:rPr>
          <w:rFonts w:ascii="Sylfaen" w:hAnsi="Sylfaen"/>
          <w:b/>
          <w:i/>
          <w:lang w:val="ka-GE"/>
        </w:rPr>
      </w:pPr>
    </w:p>
    <w:p w14:paraId="6E34B39E" w14:textId="77777777" w:rsidR="00497536" w:rsidRPr="00F84E60" w:rsidRDefault="0098641D" w:rsidP="00BC640A">
      <w:pPr>
        <w:pStyle w:val="Heading2"/>
        <w:jc w:val="center"/>
        <w:rPr>
          <w:rFonts w:ascii="Sylfaen" w:hAnsi="Sylfaen"/>
          <w:b/>
          <w:color w:val="auto"/>
          <w:sz w:val="24"/>
          <w:szCs w:val="24"/>
          <w:lang w:val="ka-GE"/>
        </w:rPr>
      </w:pPr>
      <w:bookmarkStart w:id="6" w:name="_Toc533789647"/>
      <w:r w:rsidRPr="00F84E60">
        <w:rPr>
          <w:rFonts w:ascii="Sylfaen" w:hAnsi="Sylfaen" w:cs="Sylfaen"/>
          <w:b/>
          <w:color w:val="auto"/>
          <w:sz w:val="24"/>
          <w:szCs w:val="24"/>
          <w:lang w:val="ka-GE"/>
        </w:rPr>
        <w:t>პრიორიტეტი</w:t>
      </w:r>
      <w:r w:rsidRPr="00F84E60">
        <w:rPr>
          <w:rFonts w:ascii="Sylfaen" w:hAnsi="Sylfaen"/>
          <w:b/>
          <w:color w:val="auto"/>
          <w:sz w:val="24"/>
          <w:szCs w:val="24"/>
          <w:lang w:val="ka-GE"/>
        </w:rPr>
        <w:t xml:space="preserve"> III. </w:t>
      </w:r>
      <w:r w:rsidRPr="00F84E60">
        <w:rPr>
          <w:rFonts w:ascii="Sylfaen" w:hAnsi="Sylfaen" w:cs="Sylfaen"/>
          <w:b/>
          <w:color w:val="auto"/>
          <w:sz w:val="24"/>
          <w:szCs w:val="24"/>
          <w:lang w:val="ka-GE"/>
        </w:rPr>
        <w:t>ღიაობა</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საჯარო</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ინფორმაციის</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ხელმისაწვდომობა</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და</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მოქალაქეთა</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ჩართულობა</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კორუფციის</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წინააღმდეგ</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ბრძოლაში</w:t>
      </w:r>
      <w:r w:rsidR="008364A3" w:rsidRPr="00F84E60">
        <w:rPr>
          <w:rFonts w:ascii="Sylfaen" w:hAnsi="Sylfaen"/>
          <w:b/>
          <w:color w:val="auto"/>
          <w:sz w:val="24"/>
          <w:szCs w:val="24"/>
          <w:lang w:val="ka-GE"/>
        </w:rPr>
        <w:t>.</w:t>
      </w:r>
      <w:bookmarkEnd w:id="6"/>
    </w:p>
    <w:p w14:paraId="65568AFD" w14:textId="142EC273" w:rsidR="001F0A82" w:rsidRDefault="005A1AEA" w:rsidP="001F0A82">
      <w:pPr>
        <w:spacing w:before="240" w:line="276" w:lineRule="auto"/>
        <w:rPr>
          <w:rFonts w:ascii="Sylfaen" w:hAnsi="Sylfaen"/>
          <w:b/>
          <w:lang w:val="ka-GE"/>
        </w:rPr>
      </w:pPr>
      <w:r>
        <w:rPr>
          <w:rFonts w:ascii="Sylfaen" w:hAnsi="Sylfaen"/>
          <w:b/>
          <w:noProof/>
          <w:lang w:eastAsia="en-US"/>
        </w:rPr>
        <mc:AlternateContent>
          <mc:Choice Requires="wps">
            <w:drawing>
              <wp:anchor distT="0" distB="0" distL="114300" distR="114300" simplePos="0" relativeHeight="251772928" behindDoc="0" locked="0" layoutInCell="1" allowOverlap="1" wp14:anchorId="60E66488" wp14:editId="48D7DFE8">
                <wp:simplePos x="0" y="0"/>
                <wp:positionH relativeFrom="margin">
                  <wp:align>left</wp:align>
                </wp:positionH>
                <wp:positionV relativeFrom="paragraph">
                  <wp:posOffset>57785</wp:posOffset>
                </wp:positionV>
                <wp:extent cx="5905500" cy="666750"/>
                <wp:effectExtent l="0" t="0" r="19050" b="19050"/>
                <wp:wrapNone/>
                <wp:docPr id="96" name="Rectangle 96"/>
                <wp:cNvGraphicFramePr/>
                <a:graphic xmlns:a="http://schemas.openxmlformats.org/drawingml/2006/main">
                  <a:graphicData uri="http://schemas.microsoft.com/office/word/2010/wordprocessingShape">
                    <wps:wsp>
                      <wps:cNvSpPr/>
                      <wps:spPr>
                        <a:xfrm>
                          <a:off x="0" y="0"/>
                          <a:ext cx="59055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7A7ED4" w14:textId="7FD609B7" w:rsidR="007D1C33" w:rsidRDefault="007D1C33" w:rsidP="005A1AEA">
                            <w:pPr>
                              <w:spacing w:before="240" w:line="276" w:lineRule="auto"/>
                              <w:jc w:val="both"/>
                              <w:rPr>
                                <w:rFonts w:ascii="Sylfaen" w:hAnsi="Sylfaen"/>
                                <w:lang w:val="ka-GE"/>
                              </w:rPr>
                            </w:pPr>
                            <w:r w:rsidRPr="001F0A82">
                              <w:rPr>
                                <w:rFonts w:ascii="Sylfaen" w:hAnsi="Sylfaen"/>
                                <w:lang w:val="ka-GE"/>
                              </w:rPr>
                              <w:t>შედეგი</w:t>
                            </w:r>
                            <w:r>
                              <w:rPr>
                                <w:rFonts w:ascii="Sylfaen" w:hAnsi="Sylfaen"/>
                                <w:lang w:val="ka-GE"/>
                              </w:rPr>
                              <w:t xml:space="preserve"> 3.1. </w:t>
                            </w:r>
                            <w:r w:rsidRPr="001F0A82">
                              <w:rPr>
                                <w:rFonts w:ascii="Sylfaen" w:hAnsi="Sylfaen"/>
                                <w:lang w:val="ka-GE"/>
                              </w:rPr>
                              <w:t xml:space="preserve">ინფორმაციის თავისუფლების მარეგულირებელი კანონმდებლობა </w:t>
                            </w:r>
                            <w:proofErr w:type="spellStart"/>
                            <w:r w:rsidRPr="001F0A82">
                              <w:rPr>
                                <w:rFonts w:ascii="Sylfaen" w:hAnsi="Sylfaen"/>
                                <w:lang w:val="ka-GE"/>
                              </w:rPr>
                              <w:t>გადასინჯულია</w:t>
                            </w:r>
                            <w:proofErr w:type="spellEnd"/>
                            <w:r w:rsidRPr="001F0A82">
                              <w:rPr>
                                <w:rFonts w:ascii="Sylfaen" w:hAnsi="Sylfaen"/>
                                <w:lang w:val="ka-GE"/>
                              </w:rPr>
                              <w:t xml:space="preserve"> და ეფექტიანად სრულდება</w:t>
                            </w:r>
                          </w:p>
                          <w:p w14:paraId="056D2360" w14:textId="77777777" w:rsidR="007D1C33" w:rsidRDefault="007D1C33" w:rsidP="005A1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66488" id="Rectangle 96" o:spid="_x0000_s1035" style="position:absolute;margin-left:0;margin-top:4.55pt;width:465pt;height:52.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" fillcolor="#5b9bd5 [3204]" strokecolor="#1f4d78 [1604]" strokeweight="1pt">
                <v:textbox>
                  <w:txbxContent>
                    <w:p w14:paraId="6C7A7ED4" w14:textId="7FD609B7" w:rsidR="007D1C33" w:rsidRDefault="007D1C33" w:rsidP="005A1AEA">
                      <w:pPr>
                        <w:spacing w:before="240" w:line="276" w:lineRule="auto"/>
                        <w:jc w:val="both"/>
                        <w:rPr>
                          <w:rFonts w:ascii="Sylfaen" w:hAnsi="Sylfaen"/>
                          <w:lang w:val="ka-GE"/>
                        </w:rPr>
                      </w:pPr>
                      <w:r w:rsidRPr="001F0A82">
                        <w:rPr>
                          <w:rFonts w:ascii="Sylfaen" w:hAnsi="Sylfaen"/>
                          <w:lang w:val="ka-GE"/>
                        </w:rPr>
                        <w:t>შედეგი</w:t>
                      </w:r>
                      <w:r>
                        <w:rPr>
                          <w:rFonts w:ascii="Sylfaen" w:hAnsi="Sylfaen"/>
                          <w:lang w:val="ka-GE"/>
                        </w:rPr>
                        <w:t xml:space="preserve"> 3.1. </w:t>
                      </w:r>
                      <w:r w:rsidRPr="001F0A82">
                        <w:rPr>
                          <w:rFonts w:ascii="Sylfaen" w:hAnsi="Sylfaen"/>
                          <w:lang w:val="ka-GE"/>
                        </w:rPr>
                        <w:t xml:space="preserve">ინფორმაციის თავისუფლების მარეგულირებელი კანონმდებლობა </w:t>
                      </w:r>
                      <w:proofErr w:type="spellStart"/>
                      <w:r w:rsidRPr="001F0A82">
                        <w:rPr>
                          <w:rFonts w:ascii="Sylfaen" w:hAnsi="Sylfaen"/>
                          <w:lang w:val="ka-GE"/>
                        </w:rPr>
                        <w:t>გადასინჯულია</w:t>
                      </w:r>
                      <w:proofErr w:type="spellEnd"/>
                      <w:r w:rsidRPr="001F0A82">
                        <w:rPr>
                          <w:rFonts w:ascii="Sylfaen" w:hAnsi="Sylfaen"/>
                          <w:lang w:val="ka-GE"/>
                        </w:rPr>
                        <w:t xml:space="preserve"> და ეფექტიანად სრულდება</w:t>
                      </w:r>
                    </w:p>
                    <w:p w14:paraId="056D2360" w14:textId="77777777" w:rsidR="007D1C33" w:rsidRDefault="007D1C33" w:rsidP="005A1AEA">
                      <w:pPr>
                        <w:jc w:val="center"/>
                      </w:pPr>
                    </w:p>
                  </w:txbxContent>
                </v:textbox>
                <w10:wrap anchorx="margin"/>
              </v:rect>
            </w:pict>
          </mc:Fallback>
        </mc:AlternateContent>
      </w:r>
    </w:p>
    <w:p w14:paraId="441F030C" w14:textId="77777777" w:rsidR="001F0A82" w:rsidRPr="001F0A82" w:rsidRDefault="001F0A82" w:rsidP="005A1AEA">
      <w:pPr>
        <w:spacing w:before="240" w:line="276" w:lineRule="auto"/>
        <w:rPr>
          <w:rFonts w:ascii="Sylfaen" w:hAnsi="Sylfaen"/>
          <w:b/>
          <w:lang w:val="ka-GE"/>
        </w:rPr>
      </w:pPr>
    </w:p>
    <w:p w14:paraId="76DBADDB" w14:textId="7F8BD026" w:rsidR="00497536" w:rsidRPr="00B02C7D" w:rsidRDefault="009E0EED" w:rsidP="009E0EED">
      <w:pPr>
        <w:spacing w:before="240" w:line="276" w:lineRule="auto"/>
        <w:jc w:val="both"/>
        <w:rPr>
          <w:rFonts w:ascii="Sylfaen" w:hAnsi="Sylfaen"/>
          <w:lang w:val="ka-GE"/>
        </w:rPr>
      </w:pPr>
      <w:r w:rsidRPr="009A34BE">
        <w:rPr>
          <w:rFonts w:ascii="Sylfaen" w:hAnsi="Sylfaen"/>
          <w:b/>
          <w:lang w:val="ka-GE"/>
        </w:rPr>
        <w:t>ინდიკატორი</w:t>
      </w:r>
      <w:r w:rsidR="00422CFD" w:rsidRPr="009A34BE">
        <w:rPr>
          <w:rFonts w:ascii="Sylfaen" w:hAnsi="Sylfaen"/>
          <w:b/>
          <w:lang w:val="ka-GE"/>
        </w:rPr>
        <w:t xml:space="preserve"> 1</w:t>
      </w:r>
      <w:r w:rsidR="00624717" w:rsidRPr="009A34BE">
        <w:rPr>
          <w:rFonts w:ascii="Sylfaen" w:hAnsi="Sylfaen"/>
          <w:b/>
          <w:lang w:val="ka-GE"/>
        </w:rPr>
        <w:t>:</w:t>
      </w:r>
      <w:r w:rsidR="00624717">
        <w:rPr>
          <w:rFonts w:ascii="Sylfaen" w:hAnsi="Sylfaen"/>
          <w:lang w:val="ka-GE"/>
        </w:rPr>
        <w:t xml:space="preserve">  </w:t>
      </w:r>
      <w:r w:rsidR="00497536" w:rsidRPr="00497536">
        <w:rPr>
          <w:rFonts w:ascii="Sylfaen" w:hAnsi="Sylfaen"/>
          <w:lang w:val="ka-GE"/>
        </w:rPr>
        <w:t xml:space="preserve">ინფორმაციის თავისუფლების მარეგულირებელი </w:t>
      </w:r>
      <w:r>
        <w:rPr>
          <w:rFonts w:ascii="Sylfaen" w:hAnsi="Sylfaen"/>
          <w:lang w:val="ka-GE"/>
        </w:rPr>
        <w:t xml:space="preserve">კანონმდებლობა </w:t>
      </w:r>
      <w:proofErr w:type="spellStart"/>
      <w:r w:rsidRPr="00497536">
        <w:rPr>
          <w:rFonts w:ascii="Sylfaen" w:hAnsi="Sylfaen"/>
          <w:lang w:val="ka-GE"/>
        </w:rPr>
        <w:t>გადასინჯული</w:t>
      </w:r>
      <w:r>
        <w:rPr>
          <w:rFonts w:ascii="Sylfaen" w:hAnsi="Sylfaen"/>
          <w:lang w:val="ka-GE"/>
        </w:rPr>
        <w:t>ა</w:t>
      </w:r>
      <w:proofErr w:type="spellEnd"/>
      <w:r w:rsidR="009A34BE" w:rsidRPr="00B02C7D">
        <w:rPr>
          <w:rFonts w:ascii="Sylfaen" w:hAnsi="Sylfaen"/>
          <w:lang w:val="ka-GE"/>
        </w:rPr>
        <w:t>.</w:t>
      </w:r>
    </w:p>
    <w:p w14:paraId="64A99554" w14:textId="77777777" w:rsidR="00624717" w:rsidRDefault="00624717" w:rsidP="00624717">
      <w:pPr>
        <w:spacing w:before="240" w:line="276" w:lineRule="auto"/>
        <w:jc w:val="both"/>
        <w:rPr>
          <w:rFonts w:ascii="Sylfaen" w:hAnsi="Sylfaen"/>
          <w:lang w:val="ka-GE"/>
        </w:rPr>
      </w:pPr>
      <w:r>
        <w:rPr>
          <w:rFonts w:ascii="Sylfaen" w:hAnsi="Sylfaen"/>
          <w:lang w:val="ka-GE"/>
        </w:rPr>
        <w:t xml:space="preserve">ინფორმაციის თავისუფლების კანონპროექტის შემუშავებისა და დახვეწის პროცესში იუსტიციის სამინისტრომ განახორციელა </w:t>
      </w:r>
      <w:r w:rsidR="00556EB4">
        <w:rPr>
          <w:rFonts w:ascii="Sylfaen" w:hAnsi="Sylfaen"/>
          <w:lang w:val="ka-GE"/>
        </w:rPr>
        <w:t xml:space="preserve">ინფორმაციის თავისუფლების მარეგულირებელი კანონმდებლობის შესწავლა და </w:t>
      </w:r>
      <w:r w:rsidR="00B366CA">
        <w:rPr>
          <w:rFonts w:ascii="Sylfaen" w:hAnsi="Sylfaen"/>
          <w:lang w:val="ka-GE"/>
        </w:rPr>
        <w:t xml:space="preserve">გადასინჯვა. </w:t>
      </w:r>
    </w:p>
    <w:p w14:paraId="58D2B193" w14:textId="7F498DD0" w:rsidR="00624717" w:rsidRDefault="00624717" w:rsidP="00624717">
      <w:pPr>
        <w:spacing w:before="240" w:line="276" w:lineRule="auto"/>
        <w:jc w:val="both"/>
        <w:rPr>
          <w:rFonts w:ascii="Sylfaen" w:hAnsi="Sylfaen" w:cs="Sylfaen"/>
          <w:lang w:val="ka-GE"/>
        </w:rPr>
      </w:pPr>
      <w:r w:rsidRPr="00943C5D">
        <w:rPr>
          <w:rFonts w:ascii="Sylfaen" w:hAnsi="Sylfaen"/>
          <w:lang w:val="ka-GE"/>
        </w:rPr>
        <w:t xml:space="preserve">ინფორმაციის თავისუფლების </w:t>
      </w:r>
      <w:r w:rsidRPr="00943C5D">
        <w:rPr>
          <w:rFonts w:ascii="Sylfaen" w:hAnsi="Sylfaen" w:cs="Sylfaen"/>
          <w:lang w:val="ka-GE"/>
        </w:rPr>
        <w:t xml:space="preserve">შესახებ კანონპროექტი ერთობლივად შემუშავდა </w:t>
      </w:r>
      <w:r w:rsidR="00DD018F" w:rsidRPr="00943C5D">
        <w:rPr>
          <w:rFonts w:ascii="Sylfaen" w:hAnsi="Sylfaen" w:cs="Sylfaen"/>
          <w:lang w:val="ka-GE"/>
        </w:rPr>
        <w:t>და იუსტიციის თანამშრომლების</w:t>
      </w:r>
      <w:r w:rsidR="00DD018F">
        <w:rPr>
          <w:rFonts w:ascii="Sylfaen" w:hAnsi="Sylfaen" w:cs="Sylfaen"/>
          <w:lang w:val="ka-GE"/>
        </w:rPr>
        <w:t xml:space="preserve">ა და </w:t>
      </w:r>
      <w:r w:rsidRPr="00943C5D">
        <w:rPr>
          <w:rFonts w:ascii="Sylfaen" w:hAnsi="Sylfaen" w:cs="Sylfaen"/>
          <w:lang w:val="ka-GE"/>
        </w:rPr>
        <w:t>ფონდ „ღია საზოგადოება საქართველოს“ მიერ დაქირავებული სამართლის ექსპერტების</w:t>
      </w:r>
      <w:r w:rsidR="00DD018F">
        <w:rPr>
          <w:rFonts w:ascii="Sylfaen" w:hAnsi="Sylfaen" w:cs="Sylfaen"/>
          <w:lang w:val="ka-GE"/>
        </w:rPr>
        <w:t xml:space="preserve"> მიერ.</w:t>
      </w:r>
      <w:r w:rsidRPr="00943C5D">
        <w:rPr>
          <w:rFonts w:ascii="Sylfaen" w:hAnsi="Sylfaen" w:cs="Sylfaen"/>
          <w:lang w:val="ka-GE"/>
        </w:rPr>
        <w:t xml:space="preserve"> კანონპროექტმა გაიარა საერთაშორისო ექსპერტიზა და ასევე განხილულ იქნა ფოკუს ჯგუფების მიერ, კერძოდ მოსამართლეების, </w:t>
      </w:r>
      <w:r w:rsidRPr="00943C5D">
        <w:rPr>
          <w:rFonts w:ascii="Sylfaen" w:hAnsi="Sylfaen" w:cs="Sylfaen"/>
          <w:lang w:val="ka-GE"/>
        </w:rPr>
        <w:lastRenderedPageBreak/>
        <w:t xml:space="preserve">ჟურნალისტების, აკადემიის წარმომადგენლებისა და ინფორმაციის გაცემაზე პასუხისმგებელი პირების მიერ. </w:t>
      </w:r>
      <w:r w:rsidR="00100C66" w:rsidRPr="00100C66">
        <w:rPr>
          <w:rFonts w:ascii="Sylfaen" w:hAnsi="Sylfaen" w:cs="Sylfaen"/>
          <w:i/>
          <w:lang w:val="ka-GE"/>
        </w:rPr>
        <w:t>ინდიკატორი სრულადაა შესრულებული.</w:t>
      </w:r>
      <w:r w:rsidR="00100C66">
        <w:rPr>
          <w:rFonts w:ascii="Sylfaen" w:hAnsi="Sylfaen" w:cs="Sylfaen"/>
          <w:lang w:val="ka-GE"/>
        </w:rPr>
        <w:t xml:space="preserve"> </w:t>
      </w:r>
    </w:p>
    <w:p w14:paraId="25F32A1F" w14:textId="24B99B69" w:rsidR="00B210BD" w:rsidRDefault="00B210BD" w:rsidP="00B210BD">
      <w:pPr>
        <w:spacing w:before="240" w:line="276" w:lineRule="auto"/>
        <w:jc w:val="both"/>
        <w:rPr>
          <w:rFonts w:ascii="Sylfaen" w:hAnsi="Sylfaen"/>
          <w:lang w:val="ka-GE"/>
        </w:rPr>
      </w:pPr>
      <w:r w:rsidRPr="009A34BE">
        <w:rPr>
          <w:rFonts w:ascii="Sylfaen" w:hAnsi="Sylfaen"/>
          <w:b/>
          <w:lang w:val="ka-GE"/>
        </w:rPr>
        <w:t>ინდიკატორი 2:</w:t>
      </w:r>
      <w:r>
        <w:rPr>
          <w:rFonts w:ascii="Sylfaen" w:hAnsi="Sylfaen"/>
          <w:lang w:val="ka-GE"/>
        </w:rPr>
        <w:t xml:space="preserve"> </w:t>
      </w:r>
      <w:r w:rsidRPr="00497536">
        <w:rPr>
          <w:rFonts w:ascii="Sylfaen" w:hAnsi="Sylfaen"/>
          <w:lang w:val="ka-GE"/>
        </w:rPr>
        <w:t>ინფორმაციის თავისუფლების შესახებ კანონი წარდგენილია საქართველოს პარლამენტში</w:t>
      </w:r>
      <w:r w:rsidR="009A34BE">
        <w:rPr>
          <w:rFonts w:ascii="Sylfaen" w:hAnsi="Sylfaen"/>
          <w:lang w:val="ka-GE"/>
        </w:rPr>
        <w:t>.</w:t>
      </w:r>
    </w:p>
    <w:p w14:paraId="3008E191" w14:textId="5489B8A5" w:rsidR="00B210BD" w:rsidRPr="00B366CA" w:rsidRDefault="00B210BD" w:rsidP="00B210BD">
      <w:pPr>
        <w:spacing w:before="240" w:line="276" w:lineRule="auto"/>
        <w:jc w:val="both"/>
        <w:rPr>
          <w:rFonts w:ascii="Sylfaen" w:hAnsi="Sylfaen" w:cs="Sylfaen"/>
          <w:lang w:val="ka-GE"/>
        </w:rPr>
      </w:pPr>
      <w:r>
        <w:rPr>
          <w:rFonts w:ascii="Sylfaen" w:hAnsi="Sylfaen"/>
          <w:lang w:val="ka-GE"/>
        </w:rPr>
        <w:t xml:space="preserve">იუსტიციის სამინისტრომ შეიმუშავა ინფორმაციის თავისუფლების შესახებ კანონის პროექტი. </w:t>
      </w:r>
      <w:r w:rsidRPr="00943C5D">
        <w:rPr>
          <w:rFonts w:ascii="Sylfaen" w:hAnsi="Sylfaen" w:cs="Sylfaen"/>
          <w:lang w:val="ka-GE"/>
        </w:rPr>
        <w:t>ამ ეტაპისთვის იუსტიციის სამინიტრო მუშაობს საბოლოო ტექსტზე, საჯარო სექტორთან კონსულტაციების ფართომასშტაბიანი პროცესი დასრულებულია და კანონპროექტი მთავრობას წარედგინება უხლოეს მომავალში</w:t>
      </w:r>
      <w:r>
        <w:rPr>
          <w:rFonts w:ascii="Sylfaen" w:hAnsi="Sylfaen" w:cs="Sylfaen"/>
          <w:lang w:val="ka-GE"/>
        </w:rPr>
        <w:t xml:space="preserve"> და განხილვების შემდეგ წარედგინება საქართველოს პარლამენტს</w:t>
      </w:r>
      <w:r w:rsidR="00100C66">
        <w:rPr>
          <w:rFonts w:ascii="Sylfaen" w:hAnsi="Sylfaen" w:cs="Sylfaen"/>
          <w:lang w:val="ka-GE"/>
        </w:rPr>
        <w:t xml:space="preserve">. </w:t>
      </w:r>
      <w:r w:rsidRPr="001F0A82">
        <w:rPr>
          <w:rFonts w:ascii="Sylfaen" w:hAnsi="Sylfaen" w:cs="Sylfaen"/>
          <w:i/>
          <w:lang w:val="ka-GE"/>
        </w:rPr>
        <w:t>ინდიკატორი შესაძლოა ნაწილობრივ შესრულებულად ჩავთვალოთ,</w:t>
      </w:r>
      <w:r w:rsidRPr="001F0A82">
        <w:rPr>
          <w:rFonts w:ascii="Sylfaen" w:hAnsi="Sylfaen" w:cs="Sylfaen"/>
          <w:lang w:val="ka-GE"/>
        </w:rPr>
        <w:t xml:space="preserve"> ვინაიდან კანონპროექტი </w:t>
      </w:r>
      <w:r w:rsidRPr="001F0A82">
        <w:rPr>
          <w:rFonts w:ascii="Sylfaen" w:hAnsi="Sylfaen"/>
          <w:lang w:val="ka-GE"/>
        </w:rPr>
        <w:t xml:space="preserve"> ჯერ არ გადაგზავნილა პარლამენტში.</w:t>
      </w:r>
      <w:r>
        <w:rPr>
          <w:rFonts w:ascii="Sylfaen" w:hAnsi="Sylfaen"/>
          <w:lang w:val="ka-GE"/>
        </w:rPr>
        <w:t xml:space="preserve"> </w:t>
      </w:r>
    </w:p>
    <w:p w14:paraId="5FC257CF" w14:textId="425D8AE6" w:rsidR="00B210BD" w:rsidRDefault="00B210BD" w:rsidP="00B210BD">
      <w:pPr>
        <w:spacing w:before="240" w:line="276" w:lineRule="auto"/>
        <w:jc w:val="both"/>
        <w:rPr>
          <w:rFonts w:ascii="Sylfaen" w:hAnsi="Sylfaen"/>
          <w:lang w:val="ka-GE"/>
        </w:rPr>
      </w:pPr>
      <w:r w:rsidRPr="009A34BE">
        <w:rPr>
          <w:rFonts w:ascii="Sylfaen" w:hAnsi="Sylfaen"/>
          <w:b/>
          <w:lang w:val="ka-GE"/>
        </w:rPr>
        <w:t>ინდიკატორი 2:</w:t>
      </w:r>
      <w:r w:rsidRPr="001F0A82">
        <w:rPr>
          <w:rFonts w:ascii="Sylfaen" w:hAnsi="Sylfaen"/>
          <w:lang w:val="ka-GE"/>
        </w:rPr>
        <w:t xml:space="preserve">   ინფორმაციას მოთხოვნების დაკმაყოფილების მაჩვენებელი გაზრდილია</w:t>
      </w:r>
      <w:r w:rsidR="006B0BB9">
        <w:rPr>
          <w:rFonts w:ascii="Sylfaen" w:hAnsi="Sylfaen"/>
          <w:lang w:val="ka-GE"/>
        </w:rPr>
        <w:t>.</w:t>
      </w:r>
    </w:p>
    <w:p w14:paraId="3DAF7BC3" w14:textId="7DF7326F" w:rsidR="00422CFD" w:rsidRPr="00F25E90" w:rsidRDefault="00100C66" w:rsidP="00624717">
      <w:pPr>
        <w:spacing w:before="240" w:line="276" w:lineRule="auto"/>
        <w:jc w:val="both"/>
        <w:rPr>
          <w:rFonts w:ascii="Sylfaen" w:hAnsi="Sylfaen"/>
          <w:lang w:val="ka-GE"/>
        </w:rPr>
      </w:pPr>
      <w:r>
        <w:rPr>
          <w:rFonts w:ascii="Sylfaen" w:hAnsi="Sylfaen"/>
          <w:lang w:val="ka-GE"/>
        </w:rPr>
        <w:t xml:space="preserve">ამ ეტაპზე, ანტიკორუფციული საბჭოს სამდივნოს მიერ ფასდება ინფორმაციის გაცემის </w:t>
      </w:r>
      <w:r w:rsidR="00F25E90">
        <w:rPr>
          <w:rFonts w:ascii="Sylfaen" w:hAnsi="Sylfaen"/>
          <w:lang w:val="ka-GE"/>
        </w:rPr>
        <w:t>სტატისტიკა</w:t>
      </w:r>
      <w:r>
        <w:rPr>
          <w:rFonts w:ascii="Sylfaen" w:hAnsi="Sylfaen"/>
          <w:lang w:val="ka-GE"/>
        </w:rPr>
        <w:t xml:space="preserve"> როგორც ცენტრალურ, ასევე მუნიციპალიტეტის ორგანოებში. </w:t>
      </w:r>
      <w:r w:rsidR="00F25E90">
        <w:rPr>
          <w:rFonts w:ascii="Sylfaen" w:hAnsi="Sylfaen"/>
          <w:lang w:val="ka-GE"/>
        </w:rPr>
        <w:t xml:space="preserve">შესაბამისად </w:t>
      </w:r>
      <w:r w:rsidR="00F25E90" w:rsidRPr="00F25E90">
        <w:rPr>
          <w:rFonts w:ascii="Sylfaen" w:hAnsi="Sylfaen"/>
          <w:i/>
          <w:lang w:val="ka-GE"/>
        </w:rPr>
        <w:t>აღნიშნული ინდიკატორი შეფასდება 2018 წელს.</w:t>
      </w:r>
    </w:p>
    <w:p w14:paraId="102BC055" w14:textId="45E46251" w:rsidR="00422CFD" w:rsidRDefault="005A1AEA" w:rsidP="00624717">
      <w:pPr>
        <w:spacing w:before="240" w:line="276" w:lineRule="auto"/>
        <w:jc w:val="both"/>
        <w:rPr>
          <w:rFonts w:ascii="Sylfaen" w:hAnsi="Sylfaen" w:cs="Sylfaen"/>
          <w:lang w:val="ka-GE"/>
        </w:rPr>
      </w:pPr>
      <w:r>
        <w:rPr>
          <w:rFonts w:ascii="Sylfaen" w:hAnsi="Sylfaen" w:cs="Sylfaen"/>
          <w:noProof/>
          <w:lang w:eastAsia="en-US"/>
        </w:rPr>
        <mc:AlternateContent>
          <mc:Choice Requires="wps">
            <w:drawing>
              <wp:anchor distT="0" distB="0" distL="114300" distR="114300" simplePos="0" relativeHeight="251773952" behindDoc="0" locked="0" layoutInCell="1" allowOverlap="1" wp14:anchorId="659C8ECC" wp14:editId="31CCDDCB">
                <wp:simplePos x="0" y="0"/>
                <wp:positionH relativeFrom="margin">
                  <wp:align>right</wp:align>
                </wp:positionH>
                <wp:positionV relativeFrom="paragraph">
                  <wp:posOffset>55880</wp:posOffset>
                </wp:positionV>
                <wp:extent cx="5892800" cy="711200"/>
                <wp:effectExtent l="0" t="0" r="12700" b="12700"/>
                <wp:wrapNone/>
                <wp:docPr id="97" name="Rectangle 97"/>
                <wp:cNvGraphicFramePr/>
                <a:graphic xmlns:a="http://schemas.openxmlformats.org/drawingml/2006/main">
                  <a:graphicData uri="http://schemas.microsoft.com/office/word/2010/wordprocessingShape">
                    <wps:wsp>
                      <wps:cNvSpPr/>
                      <wps:spPr>
                        <a:xfrm>
                          <a:off x="0" y="0"/>
                          <a:ext cx="5892800" cy="711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5897DE" w14:textId="346C6806" w:rsidR="007D1C33" w:rsidRDefault="007D1C33" w:rsidP="005A1AEA">
                            <w:pPr>
                              <w:jc w:val="center"/>
                            </w:pPr>
                            <w:r w:rsidRPr="00013949">
                              <w:rPr>
                                <w:rFonts w:ascii="Sylfaen" w:hAnsi="Sylfaen"/>
                                <w:lang w:val="ka-GE"/>
                              </w:rPr>
                              <w:t>შედეგი 3.2. ღია მმართველობის პარტნიორობის ეფექტიანი კოორდინაცია ეროვნულ დონეზე და სამოქმედო გეგმის შესრულების მონიტორინგი უზრუნველყოფილია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C8ECC" id="Rectangle 97" o:spid="_x0000_s1036" style="position:absolute;left:0;text-align:left;margin-left:412.8pt;margin-top:4.4pt;width:464pt;height:56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" fillcolor="#5b9bd5 [3204]" strokecolor="#1f4d78 [1604]" strokeweight="1pt">
                <v:textbox>
                  <w:txbxContent>
                    <w:p w14:paraId="745897DE" w14:textId="346C6806" w:rsidR="007D1C33" w:rsidRDefault="007D1C33" w:rsidP="005A1AEA">
                      <w:pPr>
                        <w:jc w:val="center"/>
                      </w:pPr>
                      <w:r w:rsidRPr="00013949">
                        <w:rPr>
                          <w:rFonts w:ascii="Sylfaen" w:hAnsi="Sylfaen"/>
                          <w:lang w:val="ka-GE"/>
                        </w:rPr>
                        <w:t>შედეგი 3.2. ღია მმართველობის პარტნიორობის ეფექტიანი კოორდინაცია ეროვნულ დონეზე და სამოქმედო გეგმის შესრულების მონიტორინგი უზრუნველყოფილია</w:t>
                      </w:r>
                    </w:p>
                  </w:txbxContent>
                </v:textbox>
                <w10:wrap anchorx="margin"/>
              </v:rect>
            </w:pict>
          </mc:Fallback>
        </mc:AlternateContent>
      </w:r>
    </w:p>
    <w:p w14:paraId="71E552DF" w14:textId="77777777" w:rsidR="005A1AEA" w:rsidRDefault="005A1AEA" w:rsidP="00624717">
      <w:pPr>
        <w:spacing w:before="240" w:line="276" w:lineRule="auto"/>
        <w:jc w:val="both"/>
        <w:rPr>
          <w:rFonts w:ascii="Sylfaen" w:hAnsi="Sylfaen" w:cs="Sylfaen"/>
          <w:lang w:val="ka-GE"/>
        </w:rPr>
      </w:pPr>
    </w:p>
    <w:p w14:paraId="4783B95D" w14:textId="77777777" w:rsidR="00075A3C" w:rsidRDefault="00075A3C" w:rsidP="009E0EED">
      <w:pPr>
        <w:spacing w:before="240" w:line="276" w:lineRule="auto"/>
        <w:jc w:val="both"/>
        <w:rPr>
          <w:rFonts w:ascii="Sylfaen" w:hAnsi="Sylfaen"/>
          <w:b/>
          <w:lang w:val="ka-GE"/>
        </w:rPr>
      </w:pPr>
    </w:p>
    <w:p w14:paraId="5EF9898D" w14:textId="77777777" w:rsidR="00FE5BD1" w:rsidRDefault="00FE5BD1" w:rsidP="009E0EED">
      <w:pPr>
        <w:spacing w:before="240" w:line="276" w:lineRule="auto"/>
        <w:jc w:val="both"/>
        <w:rPr>
          <w:rFonts w:ascii="Sylfaen" w:hAnsi="Sylfaen"/>
          <w:lang w:val="ka-GE"/>
        </w:rPr>
      </w:pPr>
      <w:r w:rsidRPr="009A34BE">
        <w:rPr>
          <w:rFonts w:ascii="Sylfaen" w:hAnsi="Sylfaen"/>
          <w:b/>
          <w:lang w:val="ka-GE"/>
        </w:rPr>
        <w:t>ინდიკატორი 1:</w:t>
      </w:r>
      <w:r w:rsidRPr="00FE5BD1">
        <w:rPr>
          <w:rFonts w:ascii="Sylfaen" w:hAnsi="Sylfaen"/>
          <w:lang w:val="ka-GE"/>
        </w:rPr>
        <w:t xml:space="preserve"> სამოქმედო გეგმის შესრულების თვითშეფასების ანგარიში წარდგენილია ანტიკორუფციული საბჭოსთვის და გამოქვეყნებულია; </w:t>
      </w:r>
    </w:p>
    <w:p w14:paraId="261EC1A3" w14:textId="25908CB9" w:rsidR="00B210BD" w:rsidRDefault="00B210BD" w:rsidP="009E0EED">
      <w:pPr>
        <w:spacing w:before="240" w:line="276" w:lineRule="auto"/>
        <w:jc w:val="both"/>
        <w:rPr>
          <w:rStyle w:val="Hyperlink"/>
          <w:rFonts w:ascii="Sylfaen" w:hAnsi="Sylfaen"/>
          <w:lang w:val="ka-GE"/>
        </w:rPr>
      </w:pPr>
      <w:r>
        <w:rPr>
          <w:rFonts w:ascii="Sylfaen" w:hAnsi="Sylfaen"/>
          <w:lang w:val="ka-GE"/>
        </w:rPr>
        <w:t>აღნიშნული ინდიკატორი სრულად</w:t>
      </w:r>
      <w:r w:rsidR="00CA443E">
        <w:rPr>
          <w:rFonts w:ascii="Sylfaen" w:hAnsi="Sylfaen"/>
          <w:lang w:val="ka-GE"/>
        </w:rPr>
        <w:t xml:space="preserve"> </w:t>
      </w:r>
      <w:proofErr w:type="spellStart"/>
      <w:r w:rsidR="00CA443E">
        <w:rPr>
          <w:rFonts w:ascii="Sylfaen" w:hAnsi="Sylfaen"/>
          <w:lang w:val="ka-GE"/>
        </w:rPr>
        <w:t>შესრულებლად</w:t>
      </w:r>
      <w:proofErr w:type="spellEnd"/>
      <w:r w:rsidR="00CA443E">
        <w:rPr>
          <w:rFonts w:ascii="Sylfaen" w:hAnsi="Sylfaen"/>
          <w:lang w:val="ka-GE"/>
        </w:rPr>
        <w:t xml:space="preserve"> უნდა იქნეს მიჩნეული, ვინაიდან ღია მმართველობა პარტნიორობის ფორუმის ფარგლებში სამოქალაქო და საერთაშორისო საზოგადოების ჩართულობით </w:t>
      </w:r>
      <w:r>
        <w:rPr>
          <w:rFonts w:ascii="Sylfaen" w:hAnsi="Sylfaen"/>
          <w:lang w:val="ka-GE"/>
        </w:rPr>
        <w:t>მომზადდა  და გამოქვეყნდა ღია მმართველობა პარტნიორობის 2016-2017 წლების სამოქმედო გეგმის შეფასების შუალედური ანგარიში</w:t>
      </w:r>
      <w:r w:rsidR="00CA443E">
        <w:rPr>
          <w:rFonts w:ascii="Sylfaen" w:hAnsi="Sylfaen"/>
          <w:lang w:val="ka-GE"/>
        </w:rPr>
        <w:t xml:space="preserve">. ანგარიში ხელმისაწვდომია </w:t>
      </w:r>
      <w:proofErr w:type="spellStart"/>
      <w:r>
        <w:rPr>
          <w:rFonts w:ascii="Sylfaen" w:hAnsi="Sylfaen"/>
          <w:lang w:val="ka-GE"/>
        </w:rPr>
        <w:t>ხელმისაწვდომია</w:t>
      </w:r>
      <w:proofErr w:type="spellEnd"/>
      <w:r>
        <w:rPr>
          <w:rFonts w:ascii="Sylfaen" w:hAnsi="Sylfaen"/>
          <w:lang w:val="ka-GE"/>
        </w:rPr>
        <w:t xml:space="preserve"> შემდეგ ვებგვერდზე: </w:t>
      </w:r>
      <w:hyperlink r:id="rId16" w:history="1">
        <w:r w:rsidRPr="00386AD6">
          <w:rPr>
            <w:rStyle w:val="Hyperlink"/>
            <w:rFonts w:ascii="Sylfaen" w:hAnsi="Sylfaen"/>
            <w:lang w:val="ka-GE"/>
          </w:rPr>
          <w:t>http://www.justice.gov.ge/Ministry/Index/1504</w:t>
        </w:r>
      </w:hyperlink>
      <w:r w:rsidR="00F25E90">
        <w:rPr>
          <w:rStyle w:val="Hyperlink"/>
          <w:rFonts w:ascii="Sylfaen" w:hAnsi="Sylfaen"/>
          <w:lang w:val="ka-GE"/>
        </w:rPr>
        <w:t xml:space="preserve">. </w:t>
      </w:r>
    </w:p>
    <w:p w14:paraId="04F754C6" w14:textId="09F2E604" w:rsidR="00CA443E" w:rsidRPr="00F25E90" w:rsidRDefault="00F25E90" w:rsidP="00F25E90">
      <w:pPr>
        <w:rPr>
          <w:rFonts w:ascii="Sylfaen" w:hAnsi="Sylfaen"/>
          <w:i/>
          <w:lang w:val="ka-GE"/>
        </w:rPr>
      </w:pPr>
      <w:r w:rsidRPr="00F25E90">
        <w:rPr>
          <w:rFonts w:ascii="Sylfaen" w:hAnsi="Sylfaen"/>
          <w:i/>
          <w:lang w:val="ka-GE"/>
        </w:rPr>
        <w:t xml:space="preserve">ინდიკატორი შესრულებულია სრულად. </w:t>
      </w:r>
    </w:p>
    <w:p w14:paraId="1F7BD924" w14:textId="19A66D07" w:rsidR="00FE5BD1" w:rsidRPr="006B0BB9" w:rsidRDefault="00FE5BD1" w:rsidP="009E0EED">
      <w:pPr>
        <w:spacing w:before="240" w:line="276" w:lineRule="auto"/>
        <w:jc w:val="both"/>
        <w:rPr>
          <w:rFonts w:ascii="Sylfaen" w:hAnsi="Sylfaen"/>
        </w:rPr>
      </w:pPr>
      <w:r w:rsidRPr="009A34BE">
        <w:rPr>
          <w:rFonts w:ascii="Sylfaen" w:hAnsi="Sylfaen"/>
          <w:b/>
          <w:lang w:val="ka-GE"/>
        </w:rPr>
        <w:t>ინდიკატორი 2:</w:t>
      </w:r>
      <w:r>
        <w:rPr>
          <w:rFonts w:ascii="Sylfaen" w:hAnsi="Sylfaen"/>
          <w:lang w:val="ka-GE"/>
        </w:rPr>
        <w:t xml:space="preserve"> </w:t>
      </w:r>
      <w:r w:rsidRPr="00FE5BD1">
        <w:rPr>
          <w:rFonts w:ascii="Sylfaen" w:hAnsi="Sylfaen"/>
          <w:lang w:val="ka-GE"/>
        </w:rPr>
        <w:t>ღია მმართველობა საქართველოს ფორუმის შეხვედრების რაოდენობა</w:t>
      </w:r>
      <w:r w:rsidR="006B0BB9">
        <w:rPr>
          <w:rFonts w:ascii="Sylfaen" w:hAnsi="Sylfaen"/>
        </w:rPr>
        <w:t>.</w:t>
      </w:r>
    </w:p>
    <w:p w14:paraId="6D46102B" w14:textId="54599723" w:rsidR="00B210BD" w:rsidRPr="00F25E90" w:rsidRDefault="00B210BD" w:rsidP="00B210BD">
      <w:pPr>
        <w:tabs>
          <w:tab w:val="left" w:pos="7890"/>
        </w:tabs>
        <w:spacing w:before="240" w:line="276" w:lineRule="auto"/>
        <w:jc w:val="both"/>
        <w:rPr>
          <w:rFonts w:ascii="Sylfaen" w:hAnsi="Sylfaen"/>
          <w:i/>
          <w:lang w:val="ka-GE"/>
        </w:rPr>
      </w:pPr>
      <w:r>
        <w:rPr>
          <w:rFonts w:ascii="Sylfaen" w:hAnsi="Sylfaen"/>
          <w:lang w:val="ka-GE"/>
        </w:rPr>
        <w:t xml:space="preserve">2017 წელს </w:t>
      </w:r>
      <w:r w:rsidR="00CA443E">
        <w:rPr>
          <w:rFonts w:ascii="Sylfaen" w:hAnsi="Sylfaen"/>
          <w:lang w:val="ka-GE"/>
        </w:rPr>
        <w:t xml:space="preserve">ეროვნულ დონეზე კოორდინაციის მექანიზმის - ღია მმართველობა </w:t>
      </w:r>
      <w:r>
        <w:rPr>
          <w:rFonts w:ascii="Sylfaen" w:hAnsi="Sylfaen"/>
          <w:lang w:val="ka-GE"/>
        </w:rPr>
        <w:tab/>
      </w:r>
      <w:r w:rsidR="00CA443E">
        <w:rPr>
          <w:rFonts w:ascii="Sylfaen" w:hAnsi="Sylfaen"/>
          <w:lang w:val="ka-GE"/>
        </w:rPr>
        <w:t>საქართველოს ფორუმის მხარდაჭერის ფარგლებში განხორციელდა</w:t>
      </w:r>
      <w:r w:rsidR="00F25E90">
        <w:rPr>
          <w:rFonts w:ascii="Sylfaen" w:hAnsi="Sylfaen"/>
          <w:lang w:val="ka-GE"/>
        </w:rPr>
        <w:t xml:space="preserve"> </w:t>
      </w:r>
      <w:r w:rsidR="00A42A58">
        <w:rPr>
          <w:rFonts w:ascii="Sylfaen" w:hAnsi="Sylfaen"/>
          <w:lang w:val="ka-GE"/>
        </w:rPr>
        <w:t xml:space="preserve">რვა </w:t>
      </w:r>
      <w:r w:rsidR="00CA443E">
        <w:rPr>
          <w:rFonts w:ascii="Sylfaen" w:hAnsi="Sylfaen"/>
          <w:lang w:val="ka-GE"/>
        </w:rPr>
        <w:t>შეხვედრა</w:t>
      </w:r>
      <w:r w:rsidR="00A42A58">
        <w:rPr>
          <w:rFonts w:ascii="Sylfaen" w:hAnsi="Sylfaen"/>
          <w:lang w:val="ka-GE"/>
        </w:rPr>
        <w:t xml:space="preserve"> და უწყებათაშორისი ორი </w:t>
      </w:r>
      <w:r w:rsidR="00A42A58">
        <w:rPr>
          <w:rFonts w:ascii="Sylfaen" w:hAnsi="Sylfaen"/>
          <w:lang w:val="ka-GE"/>
        </w:rPr>
        <w:lastRenderedPageBreak/>
        <w:t>შეხვედრა</w:t>
      </w:r>
      <w:r w:rsidR="00CA443E">
        <w:rPr>
          <w:rFonts w:ascii="Sylfaen" w:hAnsi="Sylfaen"/>
          <w:lang w:val="ka-GE"/>
        </w:rPr>
        <w:t xml:space="preserve">, შესაბამისად აღნიშნული </w:t>
      </w:r>
      <w:r w:rsidR="00CA443E" w:rsidRPr="00F25E90">
        <w:rPr>
          <w:rFonts w:ascii="Sylfaen" w:hAnsi="Sylfaen"/>
          <w:i/>
          <w:lang w:val="ka-GE"/>
        </w:rPr>
        <w:t xml:space="preserve">ინდიკატორი </w:t>
      </w:r>
      <w:r w:rsidR="00F25E90" w:rsidRPr="00F25E90">
        <w:rPr>
          <w:rFonts w:ascii="Sylfaen" w:hAnsi="Sylfaen"/>
          <w:i/>
          <w:lang w:val="ka-GE"/>
        </w:rPr>
        <w:t xml:space="preserve">სრულად </w:t>
      </w:r>
      <w:r w:rsidR="00CA443E" w:rsidRPr="00F25E90">
        <w:rPr>
          <w:rFonts w:ascii="Sylfaen" w:hAnsi="Sylfaen"/>
          <w:i/>
          <w:lang w:val="ka-GE"/>
        </w:rPr>
        <w:t xml:space="preserve">შესრულებულად უნდა ჩაითვალოს. </w:t>
      </w:r>
    </w:p>
    <w:p w14:paraId="33E73683" w14:textId="77777777" w:rsidR="00422CFD" w:rsidRDefault="00422CFD" w:rsidP="00F25E90">
      <w:pPr>
        <w:shd w:val="clear" w:color="auto" w:fill="DEEAF6" w:themeFill="accent1" w:themeFillTint="33"/>
        <w:spacing w:before="240" w:line="276" w:lineRule="auto"/>
        <w:jc w:val="both"/>
        <w:rPr>
          <w:rFonts w:ascii="Sylfaen" w:hAnsi="Sylfaen" w:cs="Sylfaen"/>
          <w:lang w:val="ka-GE"/>
        </w:rPr>
      </w:pPr>
      <w:r w:rsidRPr="00F25E90">
        <w:rPr>
          <w:rFonts w:ascii="Sylfaen" w:hAnsi="Sylfaen" w:cs="Sylfaen"/>
          <w:lang w:val="ka-GE"/>
        </w:rPr>
        <w:t xml:space="preserve">შედეგად, მესამე პრიორიტეტის ფარგლებში გათვალისწინებული იყო ორი შედეგი.  3.1 შედეგის სამი </w:t>
      </w:r>
      <w:proofErr w:type="spellStart"/>
      <w:r w:rsidRPr="00F25E90">
        <w:rPr>
          <w:rFonts w:ascii="Sylfaen" w:hAnsi="Sylfaen" w:cs="Sylfaen"/>
          <w:lang w:val="ka-GE"/>
        </w:rPr>
        <w:t>ინდიკატორიდან</w:t>
      </w:r>
      <w:proofErr w:type="spellEnd"/>
      <w:r w:rsidRPr="00F25E90">
        <w:rPr>
          <w:rFonts w:ascii="Sylfaen" w:hAnsi="Sylfaen" w:cs="Sylfaen"/>
          <w:lang w:val="ka-GE"/>
        </w:rPr>
        <w:t xml:space="preserve"> ერთი შესრულებულია ნაწილობრივ, ერთი შესრულდა სრულად და ერთი ინდიკატორი ჯერ-ჯერობით ვერ ფასდება. რაც შეეხება 3</w:t>
      </w:r>
      <w:r w:rsidR="003F765C" w:rsidRPr="00F25E90">
        <w:rPr>
          <w:rFonts w:ascii="Sylfaen" w:hAnsi="Sylfaen" w:cs="Sylfaen"/>
          <w:lang w:val="ka-GE"/>
        </w:rPr>
        <w:t xml:space="preserve">.2 </w:t>
      </w:r>
      <w:proofErr w:type="spellStart"/>
      <w:r w:rsidR="003F765C" w:rsidRPr="00F25E90">
        <w:rPr>
          <w:rFonts w:ascii="Sylfaen" w:hAnsi="Sylfaen" w:cs="Sylfaen"/>
          <w:lang w:val="ka-GE"/>
        </w:rPr>
        <w:t>შდეგის</w:t>
      </w:r>
      <w:proofErr w:type="spellEnd"/>
      <w:r w:rsidR="003F765C" w:rsidRPr="00F25E90">
        <w:rPr>
          <w:rFonts w:ascii="Sylfaen" w:hAnsi="Sylfaen" w:cs="Sylfaen"/>
          <w:lang w:val="ka-GE"/>
        </w:rPr>
        <w:t xml:space="preserve"> ფარგლებში გაწერილ ინდიკატორებს</w:t>
      </w:r>
      <w:r w:rsidR="000D4724" w:rsidRPr="00F25E90">
        <w:rPr>
          <w:rFonts w:ascii="Sylfaen" w:hAnsi="Sylfaen" w:cs="Sylfaen"/>
          <w:lang w:val="ka-GE"/>
        </w:rPr>
        <w:t xml:space="preserve">, ორივე მათგანი სრულად შესრულდა. </w:t>
      </w:r>
    </w:p>
    <w:p w14:paraId="1C53D8B5" w14:textId="39239E05" w:rsidR="00FD33F6" w:rsidRPr="00F25E90" w:rsidRDefault="00FD33F6" w:rsidP="00F25E90">
      <w:pPr>
        <w:shd w:val="clear" w:color="auto" w:fill="DEEAF6" w:themeFill="accent1" w:themeFillTint="33"/>
        <w:spacing w:before="240" w:line="276" w:lineRule="auto"/>
        <w:jc w:val="both"/>
        <w:rPr>
          <w:rFonts w:ascii="Sylfaen" w:hAnsi="Sylfaen" w:cs="Sylfaen"/>
          <w:lang w:val="ka-GE"/>
        </w:rPr>
      </w:pPr>
      <w:proofErr w:type="spellStart"/>
      <w:r>
        <w:rPr>
          <w:rFonts w:ascii="Sylfaen" w:hAnsi="Sylfaen" w:cs="Sylfaen"/>
          <w:lang w:val="ka-GE"/>
        </w:rPr>
        <w:t>ეფეტურობისა</w:t>
      </w:r>
      <w:proofErr w:type="spellEnd"/>
      <w:r>
        <w:rPr>
          <w:rFonts w:ascii="Sylfaen" w:hAnsi="Sylfaen" w:cs="Sylfaen"/>
          <w:lang w:val="ka-GE"/>
        </w:rPr>
        <w:t xml:space="preserve"> და </w:t>
      </w:r>
      <w:r w:rsidR="00083B35">
        <w:rPr>
          <w:rFonts w:ascii="Sylfaen" w:hAnsi="Sylfaen" w:cs="Sylfaen"/>
          <w:lang w:val="ka-GE"/>
        </w:rPr>
        <w:t>განხორციელების პარამეტრების გათვალისწინებით, აღსანიშნავია, რომ სამოქმედო გეგმით გათვალისწინებული აქტივობები და შესაბამისი ამოცანები ემსახურებოდა საჯარო ინფორმაციის ხელმისაწვდომობის გაუმჯობესებასა და მოქალაქეთა ჩართულობის</w:t>
      </w:r>
      <w:r w:rsidR="00091D46">
        <w:rPr>
          <w:rFonts w:ascii="Sylfaen" w:hAnsi="Sylfaen" w:cs="Sylfaen"/>
          <w:lang w:val="ka-GE"/>
        </w:rPr>
        <w:t xml:space="preserve"> უზრუნველყოფას კორუფციის </w:t>
      </w:r>
      <w:r w:rsidR="002D7FD1">
        <w:rPr>
          <w:rFonts w:ascii="Sylfaen" w:hAnsi="Sylfaen" w:cs="Sylfaen"/>
          <w:lang w:val="ka-GE"/>
        </w:rPr>
        <w:t>წინაა</w:t>
      </w:r>
      <w:r w:rsidR="00091D46">
        <w:rPr>
          <w:rFonts w:ascii="Sylfaen" w:hAnsi="Sylfaen" w:cs="Sylfaen"/>
          <w:lang w:val="ka-GE"/>
        </w:rPr>
        <w:t xml:space="preserve">ღმდეგ ბრძოლაში. განსაზღვრულმა აქტივობებმა განაპირობა ინფორმაციის თავისუფლების მარეგულირებელი კანონმდებლობის გადასინჯვის ეფექტურობა, </w:t>
      </w:r>
      <w:proofErr w:type="spellStart"/>
      <w:r w:rsidR="00091D46">
        <w:rPr>
          <w:rFonts w:ascii="Sylfaen" w:hAnsi="Sylfaen" w:cs="Sylfaen"/>
          <w:lang w:val="ka-GE"/>
        </w:rPr>
        <w:t>რისი</w:t>
      </w:r>
      <w:proofErr w:type="spellEnd"/>
      <w:r w:rsidR="00091D46">
        <w:rPr>
          <w:rFonts w:ascii="Sylfaen" w:hAnsi="Sylfaen" w:cs="Sylfaen"/>
          <w:lang w:val="ka-GE"/>
        </w:rPr>
        <w:t xml:space="preserve"> მაჩვენებელიცაა იუსტიციის </w:t>
      </w:r>
      <w:proofErr w:type="spellStart"/>
      <w:r w:rsidR="00091D46">
        <w:rPr>
          <w:rFonts w:ascii="Sylfaen" w:hAnsi="Sylfaen" w:cs="Sylfaen"/>
          <w:lang w:val="ka-GE"/>
        </w:rPr>
        <w:t>სამიონისტროს</w:t>
      </w:r>
      <w:proofErr w:type="spellEnd"/>
      <w:r w:rsidR="00091D46">
        <w:rPr>
          <w:rFonts w:ascii="Sylfaen" w:hAnsi="Sylfaen" w:cs="Sylfaen"/>
          <w:lang w:val="ka-GE"/>
        </w:rPr>
        <w:t xml:space="preserve"> მიერ შემუშავებული ინფორმაციის თავისუფლების </w:t>
      </w:r>
      <w:r w:rsidR="004C6B21">
        <w:rPr>
          <w:rFonts w:ascii="Sylfaen" w:hAnsi="Sylfaen" w:cs="Sylfaen"/>
          <w:lang w:val="ka-GE"/>
        </w:rPr>
        <w:t>შესახებ კანონი</w:t>
      </w:r>
      <w:r w:rsidR="00F729FD">
        <w:rPr>
          <w:rFonts w:ascii="Sylfaen" w:hAnsi="Sylfaen" w:cs="Sylfaen"/>
          <w:lang w:val="ka-GE"/>
        </w:rPr>
        <w:t xml:space="preserve">, რომელიც სამომავლოდ უნდა წარედგინოს პარლამენტს იმისათვის, რომ განხორციელდეს პრიორიტეტის ფარგლებში დასახული მთავარი მიზანი. კორუფციის პრევენციისა და კარგი მმართველობის სფეროში მოქალაქეთა  ეფექტური </w:t>
      </w:r>
      <w:r w:rsidR="00895487">
        <w:rPr>
          <w:rFonts w:ascii="Sylfaen" w:hAnsi="Sylfaen" w:cs="Sylfaen"/>
          <w:lang w:val="ka-GE"/>
        </w:rPr>
        <w:t xml:space="preserve">ჩართულობა უზრუნველყოფილ იქნა სამოქალაქო საზოგადების ღია მმართველობა საქართველოს ფორუმის მუშაობაში ჩართულობით, რის საფუძველზეც მომზადდა 2016-2017 წლების თვითშეფასების ანგარიში და 2018-2019 წლების სამოქმედო გეგმა. აღნიშნულმა პროცესებმა </w:t>
      </w:r>
      <w:r w:rsidR="004C6B21">
        <w:rPr>
          <w:rFonts w:ascii="Sylfaen" w:hAnsi="Sylfaen" w:cs="Sylfaen"/>
          <w:lang w:val="ka-GE"/>
        </w:rPr>
        <w:t xml:space="preserve">უზრუნველყო </w:t>
      </w:r>
      <w:r w:rsidR="00895487">
        <w:rPr>
          <w:rFonts w:ascii="Sylfaen" w:hAnsi="Sylfaen" w:cs="Sylfaen"/>
          <w:lang w:val="ka-GE"/>
        </w:rPr>
        <w:t xml:space="preserve">მოქალაქეების უშუალო დაკვირვების </w:t>
      </w:r>
      <w:r w:rsidR="004C6B21">
        <w:rPr>
          <w:rFonts w:ascii="Sylfaen" w:hAnsi="Sylfaen" w:cs="Sylfaen"/>
          <w:lang w:val="ka-GE"/>
        </w:rPr>
        <w:t>შესაძლებლობა</w:t>
      </w:r>
      <w:r w:rsidR="00895487">
        <w:rPr>
          <w:rFonts w:ascii="Sylfaen" w:hAnsi="Sylfaen" w:cs="Sylfaen"/>
          <w:lang w:val="ka-GE"/>
        </w:rPr>
        <w:t xml:space="preserve"> ქვეყნის </w:t>
      </w:r>
      <w:r w:rsidR="007F544B">
        <w:rPr>
          <w:rFonts w:ascii="Sylfaen" w:hAnsi="Sylfaen" w:cs="Sylfaen"/>
          <w:lang w:val="ka-GE"/>
        </w:rPr>
        <w:t>მთავრი რეფორმების მონიტორინგისა და დაგეგმვის ნაწილში. აქედან გამომდინარე</w:t>
      </w:r>
      <w:r w:rsidR="006D76F9">
        <w:rPr>
          <w:rFonts w:ascii="Sylfaen" w:hAnsi="Sylfaen" w:cs="Sylfaen"/>
          <w:lang w:val="ka-GE"/>
        </w:rPr>
        <w:t xml:space="preserve">, </w:t>
      </w:r>
      <w:r w:rsidR="007F544B">
        <w:rPr>
          <w:rFonts w:ascii="Sylfaen" w:hAnsi="Sylfaen" w:cs="Sylfaen"/>
          <w:lang w:val="ka-GE"/>
        </w:rPr>
        <w:t xml:space="preserve">2017 წლის განმავლობაში განსაზღვრული აქტივობები განაპირობებს დასახული ამოცანის მიღწევის </w:t>
      </w:r>
      <w:r w:rsidR="006D76F9">
        <w:rPr>
          <w:rFonts w:ascii="Sylfaen" w:hAnsi="Sylfaen" w:cs="Sylfaen"/>
          <w:lang w:val="ka-GE"/>
        </w:rPr>
        <w:t>ეფექტუ</w:t>
      </w:r>
      <w:r w:rsidR="007F544B">
        <w:rPr>
          <w:rFonts w:ascii="Sylfaen" w:hAnsi="Sylfaen" w:cs="Sylfaen"/>
          <w:lang w:val="ka-GE"/>
        </w:rPr>
        <w:t xml:space="preserve">რობას, რაც თავის მხრივ ემსახურება პრიორიტეტის ფარგლებში განსაზღვრული მთავარი მიზნის მიღწევას. </w:t>
      </w:r>
    </w:p>
    <w:p w14:paraId="0F56DAD7" w14:textId="77777777" w:rsidR="00F25E90" w:rsidRDefault="00F25E90" w:rsidP="004C345D">
      <w:pPr>
        <w:spacing w:before="240" w:line="276" w:lineRule="auto"/>
        <w:jc w:val="both"/>
        <w:rPr>
          <w:rFonts w:ascii="Sylfaen" w:hAnsi="Sylfaen" w:cs="Sylfaen"/>
          <w:b/>
          <w:i/>
          <w:lang w:val="ka-GE"/>
        </w:rPr>
      </w:pPr>
    </w:p>
    <w:p w14:paraId="2B3CEBBA" w14:textId="41D4724E" w:rsidR="00F25E90" w:rsidRDefault="00F25E90" w:rsidP="009A34BE">
      <w:pPr>
        <w:spacing w:before="240" w:line="276" w:lineRule="auto"/>
        <w:jc w:val="center"/>
        <w:rPr>
          <w:rFonts w:ascii="Sylfaen" w:hAnsi="Sylfaen" w:cs="Sylfaen"/>
          <w:b/>
          <w:i/>
          <w:lang w:val="ka-GE"/>
        </w:rPr>
      </w:pPr>
      <w:r>
        <w:rPr>
          <w:rFonts w:ascii="Sylfaen" w:hAnsi="Sylfaen" w:cs="Sylfaen"/>
          <w:b/>
          <w:i/>
          <w:noProof/>
          <w:lang w:eastAsia="en-US"/>
        </w:rPr>
        <w:drawing>
          <wp:inline distT="0" distB="0" distL="0" distR="0" wp14:anchorId="0E31F1EE" wp14:editId="40A97BD2">
            <wp:extent cx="3581400" cy="232410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2300DA" w14:textId="77777777" w:rsidR="00CA443E" w:rsidRPr="00F25E90" w:rsidRDefault="004C345D" w:rsidP="004C345D">
      <w:pPr>
        <w:spacing w:before="240" w:line="276" w:lineRule="auto"/>
        <w:jc w:val="both"/>
        <w:rPr>
          <w:rFonts w:ascii="Sylfaen" w:hAnsi="Sylfaen" w:cs="Sylfaen"/>
          <w:b/>
          <w:i/>
          <w:lang w:val="ka-GE"/>
        </w:rPr>
      </w:pPr>
      <w:r w:rsidRPr="00F25E90">
        <w:rPr>
          <w:rFonts w:ascii="Sylfaen" w:hAnsi="Sylfaen" w:cs="Sylfaen"/>
          <w:b/>
          <w:i/>
          <w:lang w:val="ka-GE"/>
        </w:rPr>
        <w:lastRenderedPageBreak/>
        <w:t xml:space="preserve">რეკომენდაციები: </w:t>
      </w:r>
    </w:p>
    <w:p w14:paraId="01E48D0E" w14:textId="5B7D68DF" w:rsidR="000D4724" w:rsidRPr="00F25E90" w:rsidRDefault="00F25E90" w:rsidP="00F25E90">
      <w:pPr>
        <w:spacing w:before="240" w:line="276" w:lineRule="auto"/>
        <w:jc w:val="both"/>
        <w:rPr>
          <w:rFonts w:ascii="Sylfaen" w:hAnsi="Sylfaen" w:cs="Sylfaen"/>
          <w:b/>
          <w:i/>
          <w:lang w:val="ka-GE"/>
        </w:rPr>
      </w:pPr>
      <w:r w:rsidRPr="00F25E90">
        <w:rPr>
          <w:rFonts w:ascii="Sylfaen" w:hAnsi="Sylfaen" w:cs="Sylfaen"/>
          <w:b/>
          <w:i/>
          <w:lang w:val="ka-GE"/>
        </w:rPr>
        <w:t xml:space="preserve">1. </w:t>
      </w:r>
      <w:r w:rsidR="00103ABA" w:rsidRPr="00F25E90">
        <w:rPr>
          <w:rFonts w:ascii="Sylfaen" w:hAnsi="Sylfaen" w:cs="Sylfaen"/>
          <w:b/>
          <w:i/>
          <w:lang w:val="ka-GE"/>
        </w:rPr>
        <w:t>უნდა მოხდეს ინფორმაციის თავისუფლების კანონის პარლამენტისთვის გადაგზავნა</w:t>
      </w:r>
      <w:r w:rsidR="00075A3C">
        <w:rPr>
          <w:rFonts w:ascii="Sylfaen" w:hAnsi="Sylfaen" w:cs="Sylfaen"/>
          <w:b/>
          <w:i/>
          <w:lang w:val="ka-GE"/>
        </w:rPr>
        <w:t>.</w:t>
      </w:r>
    </w:p>
    <w:p w14:paraId="38040E1B" w14:textId="236B03CC" w:rsidR="004C345D" w:rsidRDefault="00F25E90" w:rsidP="00F25E90">
      <w:pPr>
        <w:spacing w:before="240" w:line="276" w:lineRule="auto"/>
        <w:jc w:val="both"/>
        <w:rPr>
          <w:rFonts w:ascii="Sylfaen" w:hAnsi="Sylfaen" w:cs="Sylfaen"/>
          <w:b/>
          <w:i/>
          <w:lang w:val="ka-GE"/>
        </w:rPr>
      </w:pPr>
      <w:r w:rsidRPr="00F25E90">
        <w:rPr>
          <w:rFonts w:ascii="Sylfaen" w:hAnsi="Sylfaen" w:cs="Sylfaen"/>
          <w:b/>
          <w:i/>
          <w:lang w:val="ka-GE"/>
        </w:rPr>
        <w:t xml:space="preserve">2. </w:t>
      </w:r>
      <w:r w:rsidR="00103ABA" w:rsidRPr="00F25E90">
        <w:rPr>
          <w:rFonts w:ascii="Sylfaen" w:hAnsi="Sylfaen" w:cs="Sylfaen"/>
          <w:b/>
          <w:i/>
          <w:lang w:val="ka-GE"/>
        </w:rPr>
        <w:t>მნიშვნელოვანია საჯარო სტრუქტურებმა აწარმოონ საჯარო ინფორმაციის გაცემის სტატისტიკა</w:t>
      </w:r>
      <w:r w:rsidR="00075A3C">
        <w:rPr>
          <w:rFonts w:ascii="Sylfaen" w:hAnsi="Sylfaen" w:cs="Sylfaen"/>
          <w:b/>
          <w:i/>
          <w:lang w:val="ka-GE"/>
        </w:rPr>
        <w:t>.</w:t>
      </w:r>
    </w:p>
    <w:p w14:paraId="2762377B" w14:textId="77777777" w:rsidR="00F25E90" w:rsidRPr="00F25E90" w:rsidRDefault="00F25E90" w:rsidP="00F25E90">
      <w:pPr>
        <w:spacing w:before="240" w:line="276" w:lineRule="auto"/>
        <w:jc w:val="both"/>
        <w:rPr>
          <w:rFonts w:ascii="Sylfaen" w:hAnsi="Sylfaen" w:cs="Sylfaen"/>
          <w:b/>
          <w:i/>
          <w:lang w:val="ka-GE"/>
        </w:rPr>
      </w:pPr>
    </w:p>
    <w:p w14:paraId="5AE37979" w14:textId="76D322EA" w:rsidR="00422CFD" w:rsidRPr="00F84E60" w:rsidRDefault="00CA443E" w:rsidP="001950C5">
      <w:pPr>
        <w:pStyle w:val="Heading2"/>
        <w:jc w:val="center"/>
        <w:rPr>
          <w:rFonts w:ascii="Sylfaen" w:hAnsi="Sylfaen"/>
          <w:b/>
          <w:color w:val="auto"/>
          <w:sz w:val="24"/>
          <w:szCs w:val="24"/>
          <w:lang w:val="ka-GE"/>
        </w:rPr>
      </w:pPr>
      <w:bookmarkStart w:id="7" w:name="_Toc533789648"/>
      <w:r w:rsidRPr="00F84E60">
        <w:rPr>
          <w:rFonts w:ascii="Sylfaen" w:hAnsi="Sylfaen" w:cs="Sylfaen"/>
          <w:b/>
          <w:color w:val="auto"/>
          <w:sz w:val="24"/>
          <w:szCs w:val="24"/>
          <w:lang w:val="ka-GE"/>
        </w:rPr>
        <w:t>პრიორიტეტი</w:t>
      </w:r>
      <w:r w:rsidRPr="00F84E60">
        <w:rPr>
          <w:rFonts w:ascii="Sylfaen" w:hAnsi="Sylfaen"/>
          <w:b/>
          <w:color w:val="auto"/>
          <w:sz w:val="24"/>
          <w:szCs w:val="24"/>
          <w:lang w:val="ka-GE"/>
        </w:rPr>
        <w:t xml:space="preserve"> IV. </w:t>
      </w:r>
      <w:r w:rsidRPr="00F84E60">
        <w:rPr>
          <w:rFonts w:ascii="Sylfaen" w:hAnsi="Sylfaen" w:cs="Sylfaen"/>
          <w:b/>
          <w:color w:val="auto"/>
          <w:sz w:val="24"/>
          <w:szCs w:val="24"/>
          <w:lang w:val="ka-GE"/>
        </w:rPr>
        <w:t>განათლება</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და</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საზოგადოების</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ცნობიერების</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ამაღლება</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კორუფციის</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პრევენციის</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მიზნით</w:t>
      </w:r>
      <w:bookmarkEnd w:id="7"/>
    </w:p>
    <w:p w14:paraId="63B806D3" w14:textId="60557832" w:rsidR="00A42A58" w:rsidRDefault="005A1AEA" w:rsidP="00B210BD">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74976" behindDoc="0" locked="0" layoutInCell="1" allowOverlap="1" wp14:anchorId="49F10A3A" wp14:editId="74A93A0D">
                <wp:simplePos x="0" y="0"/>
                <wp:positionH relativeFrom="margin">
                  <wp:align>left</wp:align>
                </wp:positionH>
                <wp:positionV relativeFrom="paragraph">
                  <wp:posOffset>76835</wp:posOffset>
                </wp:positionV>
                <wp:extent cx="5842000" cy="889000"/>
                <wp:effectExtent l="0" t="0" r="25400" b="25400"/>
                <wp:wrapNone/>
                <wp:docPr id="98" name="Rectangle 98"/>
                <wp:cNvGraphicFramePr/>
                <a:graphic xmlns:a="http://schemas.openxmlformats.org/drawingml/2006/main">
                  <a:graphicData uri="http://schemas.microsoft.com/office/word/2010/wordprocessingShape">
                    <wps:wsp>
                      <wps:cNvSpPr/>
                      <wps:spPr>
                        <a:xfrm>
                          <a:off x="0" y="0"/>
                          <a:ext cx="5842000" cy="889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2508E6" w14:textId="77777777" w:rsidR="007D1C33" w:rsidRPr="0098641D" w:rsidRDefault="007D1C33" w:rsidP="005A1AEA">
                            <w:pPr>
                              <w:tabs>
                                <w:tab w:val="left" w:pos="7890"/>
                              </w:tabs>
                              <w:spacing w:before="240" w:line="276" w:lineRule="auto"/>
                              <w:jc w:val="both"/>
                              <w:rPr>
                                <w:rFonts w:ascii="Sylfaen" w:hAnsi="Sylfaen"/>
                                <w:lang w:val="ka-GE"/>
                              </w:rPr>
                            </w:pPr>
                            <w:r w:rsidRPr="00A42A58">
                              <w:rPr>
                                <w:rFonts w:ascii="Sylfaen" w:hAnsi="Sylfaen"/>
                                <w:lang w:val="ka-GE"/>
                              </w:rPr>
                              <w:t>შედეგი 4.1. კორუფციასთან ბრძოლაში მიღწეული შედეგებისა და არსებული</w:t>
                            </w:r>
                            <w:r>
                              <w:rPr>
                                <w:rFonts w:ascii="Sylfaen" w:hAnsi="Sylfaen"/>
                                <w:lang w:val="ka-GE"/>
                              </w:rPr>
                              <w:t xml:space="preserve"> </w:t>
                            </w:r>
                            <w:r w:rsidRPr="00A42A58">
                              <w:rPr>
                                <w:rFonts w:ascii="Sylfaen" w:hAnsi="Sylfaen"/>
                                <w:lang w:val="ka-GE"/>
                              </w:rPr>
                              <w:t>გამოწვევების</w:t>
                            </w:r>
                            <w:r>
                              <w:rPr>
                                <w:rFonts w:ascii="Sylfaen" w:hAnsi="Sylfaen"/>
                                <w:lang w:val="ka-GE"/>
                              </w:rPr>
                              <w:t xml:space="preserve"> </w:t>
                            </w:r>
                            <w:r w:rsidRPr="00A42A58">
                              <w:rPr>
                                <w:rFonts w:ascii="Sylfaen" w:hAnsi="Sylfaen"/>
                                <w:lang w:val="ka-GE"/>
                              </w:rPr>
                              <w:t>შესახებ საზოგადოება</w:t>
                            </w:r>
                            <w:r>
                              <w:rPr>
                                <w:rFonts w:ascii="Sylfaen" w:hAnsi="Sylfaen"/>
                                <w:lang w:val="ka-GE"/>
                              </w:rPr>
                              <w:t xml:space="preserve"> </w:t>
                            </w:r>
                            <w:r w:rsidRPr="00A42A58">
                              <w:rPr>
                                <w:rFonts w:ascii="Sylfaen" w:hAnsi="Sylfaen"/>
                                <w:lang w:val="ka-GE"/>
                              </w:rPr>
                              <w:t xml:space="preserve"> ინფორმირებულია</w:t>
                            </w:r>
                          </w:p>
                          <w:p w14:paraId="679906DD" w14:textId="77777777" w:rsidR="007D1C33" w:rsidRDefault="007D1C33" w:rsidP="005A1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F10A3A" id="Rectangle 98" o:spid="_x0000_s1037" style="position:absolute;left:0;text-align:left;margin-left:0;margin-top:6.05pt;width:460pt;height:70pt;z-index:2517749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" fillcolor="#5b9bd5 [3204]" strokecolor="#1f4d78 [1604]" strokeweight="1pt">
                <v:textbox>
                  <w:txbxContent>
                    <w:p w14:paraId="1B2508E6" w14:textId="77777777" w:rsidR="007D1C33" w:rsidRPr="0098641D" w:rsidRDefault="007D1C33" w:rsidP="005A1AEA">
                      <w:pPr>
                        <w:tabs>
                          <w:tab w:val="left" w:pos="7890"/>
                        </w:tabs>
                        <w:spacing w:before="240" w:line="276" w:lineRule="auto"/>
                        <w:jc w:val="both"/>
                        <w:rPr>
                          <w:rFonts w:ascii="Sylfaen" w:hAnsi="Sylfaen"/>
                          <w:lang w:val="ka-GE"/>
                        </w:rPr>
                      </w:pPr>
                      <w:r w:rsidRPr="00A42A58">
                        <w:rPr>
                          <w:rFonts w:ascii="Sylfaen" w:hAnsi="Sylfaen"/>
                          <w:lang w:val="ka-GE"/>
                        </w:rPr>
                        <w:t>შედეგი 4.1. კორუფციასთან ბრძოლაში მიღწეული შედეგებისა და არსებული</w:t>
                      </w:r>
                      <w:r>
                        <w:rPr>
                          <w:rFonts w:ascii="Sylfaen" w:hAnsi="Sylfaen"/>
                          <w:lang w:val="ka-GE"/>
                        </w:rPr>
                        <w:t xml:space="preserve"> </w:t>
                      </w:r>
                      <w:r w:rsidRPr="00A42A58">
                        <w:rPr>
                          <w:rFonts w:ascii="Sylfaen" w:hAnsi="Sylfaen"/>
                          <w:lang w:val="ka-GE"/>
                        </w:rPr>
                        <w:t>გამოწვევების</w:t>
                      </w:r>
                      <w:r>
                        <w:rPr>
                          <w:rFonts w:ascii="Sylfaen" w:hAnsi="Sylfaen"/>
                          <w:lang w:val="ka-GE"/>
                        </w:rPr>
                        <w:t xml:space="preserve"> </w:t>
                      </w:r>
                      <w:r w:rsidRPr="00A42A58">
                        <w:rPr>
                          <w:rFonts w:ascii="Sylfaen" w:hAnsi="Sylfaen"/>
                          <w:lang w:val="ka-GE"/>
                        </w:rPr>
                        <w:t>შესახებ საზოგადოება</w:t>
                      </w:r>
                      <w:r>
                        <w:rPr>
                          <w:rFonts w:ascii="Sylfaen" w:hAnsi="Sylfaen"/>
                          <w:lang w:val="ka-GE"/>
                        </w:rPr>
                        <w:t xml:space="preserve"> </w:t>
                      </w:r>
                      <w:r w:rsidRPr="00A42A58">
                        <w:rPr>
                          <w:rFonts w:ascii="Sylfaen" w:hAnsi="Sylfaen"/>
                          <w:lang w:val="ka-GE"/>
                        </w:rPr>
                        <w:t xml:space="preserve"> ინფორმირებულია</w:t>
                      </w:r>
                    </w:p>
                    <w:p w14:paraId="679906DD" w14:textId="77777777" w:rsidR="007D1C33" w:rsidRDefault="007D1C33" w:rsidP="005A1AEA">
                      <w:pPr>
                        <w:jc w:val="center"/>
                      </w:pPr>
                    </w:p>
                  </w:txbxContent>
                </v:textbox>
                <w10:wrap anchorx="margin"/>
              </v:rect>
            </w:pict>
          </mc:Fallback>
        </mc:AlternateContent>
      </w:r>
    </w:p>
    <w:p w14:paraId="25EAADC3" w14:textId="77777777" w:rsidR="00A42A58" w:rsidRDefault="00A42A58" w:rsidP="00B210BD">
      <w:pPr>
        <w:tabs>
          <w:tab w:val="left" w:pos="7890"/>
        </w:tabs>
        <w:spacing w:before="240" w:line="276" w:lineRule="auto"/>
        <w:jc w:val="both"/>
        <w:rPr>
          <w:rFonts w:ascii="Sylfaen" w:hAnsi="Sylfaen"/>
          <w:lang w:val="ka-GE"/>
        </w:rPr>
      </w:pPr>
    </w:p>
    <w:p w14:paraId="3718D4E7" w14:textId="77777777" w:rsidR="00CF190D" w:rsidRPr="00CF190D" w:rsidRDefault="00CF190D" w:rsidP="00B210BD">
      <w:pPr>
        <w:tabs>
          <w:tab w:val="left" w:pos="7890"/>
        </w:tabs>
        <w:spacing w:before="240" w:line="276" w:lineRule="auto"/>
        <w:jc w:val="both"/>
        <w:rPr>
          <w:rFonts w:ascii="Sylfaen" w:hAnsi="Sylfaen"/>
          <w:lang w:val="ka-GE"/>
        </w:rPr>
      </w:pPr>
    </w:p>
    <w:p w14:paraId="4EAC6B33" w14:textId="77777777" w:rsidR="00A42A58" w:rsidRPr="00F25E90" w:rsidRDefault="00685D08" w:rsidP="00B210BD">
      <w:pPr>
        <w:tabs>
          <w:tab w:val="left" w:pos="7890"/>
        </w:tabs>
        <w:spacing w:before="240" w:line="276" w:lineRule="auto"/>
        <w:jc w:val="both"/>
        <w:rPr>
          <w:rFonts w:ascii="Sylfaen" w:hAnsi="Sylfaen"/>
          <w:lang w:val="ka-GE"/>
        </w:rPr>
      </w:pPr>
      <w:r w:rsidRPr="008D3592">
        <w:rPr>
          <w:rFonts w:ascii="Sylfaen" w:hAnsi="Sylfaen"/>
          <w:b/>
          <w:lang w:val="ka-GE"/>
        </w:rPr>
        <w:t>ინდიკატორი</w:t>
      </w:r>
      <w:r w:rsidR="00CF190D" w:rsidRPr="008D3592">
        <w:rPr>
          <w:rFonts w:ascii="Sylfaen" w:hAnsi="Sylfaen"/>
          <w:b/>
          <w:lang w:val="ka-GE"/>
        </w:rPr>
        <w:t xml:space="preserve"> 1</w:t>
      </w:r>
      <w:r w:rsidRPr="008D3592">
        <w:rPr>
          <w:rFonts w:ascii="Sylfaen" w:hAnsi="Sylfaen"/>
          <w:b/>
          <w:lang w:val="ka-GE"/>
        </w:rPr>
        <w:t>:</w:t>
      </w:r>
      <w:r w:rsidR="002A466E" w:rsidRPr="00F25E90">
        <w:rPr>
          <w:rFonts w:ascii="Sylfaen" w:hAnsi="Sylfaen"/>
          <w:b/>
          <w:lang w:val="ka-GE"/>
        </w:rPr>
        <w:t xml:space="preserve"> </w:t>
      </w:r>
      <w:r w:rsidR="00A42A58" w:rsidRPr="00A42A58">
        <w:rPr>
          <w:rFonts w:ascii="Sylfaen" w:hAnsi="Sylfaen"/>
          <w:lang w:val="ka-GE"/>
        </w:rPr>
        <w:t>სტატისტიკური ინფორმაციისა და ანტიკორუფციულ თემატიკაზე მომზადებული ხელმისაწვდომი კვლევების რაოდენობა გაზრდილია</w:t>
      </w:r>
      <w:r w:rsidR="002A466E" w:rsidRPr="00F25E90">
        <w:rPr>
          <w:rFonts w:ascii="Sylfaen" w:hAnsi="Sylfaen"/>
          <w:lang w:val="ka-GE"/>
        </w:rPr>
        <w:t>.</w:t>
      </w:r>
    </w:p>
    <w:p w14:paraId="47994FBB" w14:textId="77777777" w:rsidR="002A466E" w:rsidRDefault="002A466E" w:rsidP="00B210BD">
      <w:pPr>
        <w:tabs>
          <w:tab w:val="left" w:pos="7890"/>
        </w:tabs>
        <w:spacing w:before="240" w:line="276" w:lineRule="auto"/>
        <w:jc w:val="both"/>
        <w:rPr>
          <w:rFonts w:ascii="Sylfaen" w:hAnsi="Sylfaen"/>
          <w:lang w:val="ka-GE"/>
        </w:rPr>
      </w:pPr>
      <w:r>
        <w:rPr>
          <w:rFonts w:ascii="Sylfaen" w:hAnsi="Sylfaen"/>
          <w:lang w:val="ka-GE"/>
        </w:rPr>
        <w:t xml:space="preserve">აღნიშნული ინდიკატორის შესრულების მიზნით, </w:t>
      </w:r>
      <w:r w:rsidRPr="002A466E">
        <w:rPr>
          <w:rFonts w:ascii="Sylfaen" w:hAnsi="Sylfaen"/>
          <w:lang w:val="ka-GE"/>
        </w:rPr>
        <w:t xml:space="preserve">ანტიკორუფციული საბჭოს სამდივნომ USAID GGI-ს პროექტისა </w:t>
      </w:r>
      <w:proofErr w:type="spellStart"/>
      <w:r w:rsidRPr="002A466E">
        <w:rPr>
          <w:rFonts w:ascii="Sylfaen" w:hAnsi="Sylfaen"/>
          <w:lang w:val="ka-GE"/>
        </w:rPr>
        <w:t>EaP</w:t>
      </w:r>
      <w:proofErr w:type="spellEnd"/>
      <w:r w:rsidRPr="002A466E">
        <w:rPr>
          <w:rFonts w:ascii="Sylfaen" w:hAnsi="Sylfaen"/>
          <w:lang w:val="ka-GE"/>
        </w:rPr>
        <w:t xml:space="preserve"> რეგიონული პროექტის დახმარებით მოამზადა საზოგადოებასთან ურთიერთობის სტრატეგიის სამუშაო ვერსია. </w:t>
      </w:r>
      <w:r w:rsidR="004068D6">
        <w:rPr>
          <w:rFonts w:ascii="Sylfaen" w:hAnsi="Sylfaen"/>
          <w:lang w:val="ka-GE"/>
        </w:rPr>
        <w:t xml:space="preserve">ამასთან ანტიკორუფციული საბჭოს სამდივნომ 2017 წელს, ისევე როგორც გასულ წლებში საზოგადოებისთვის ხელმისაწვდომი გახადა ანტიკორუფციულ თემატიკაზე მომზადებული პოლიტიკის დოკუმენტები, რაც მიზნად ისახავს საზოგადოების ინფორმირებას ანტიკორუფციული ღონისძიებების თაობაზე. </w:t>
      </w:r>
    </w:p>
    <w:p w14:paraId="5F94885B" w14:textId="77777777" w:rsidR="00EA57EC" w:rsidRDefault="00EA57EC" w:rsidP="00B210BD">
      <w:pPr>
        <w:tabs>
          <w:tab w:val="left" w:pos="7890"/>
        </w:tabs>
        <w:spacing w:before="240" w:line="276" w:lineRule="auto"/>
        <w:jc w:val="both"/>
        <w:rPr>
          <w:rFonts w:ascii="Sylfaen" w:hAnsi="Sylfaen"/>
          <w:lang w:val="ka-GE"/>
        </w:rPr>
      </w:pPr>
      <w:r w:rsidRPr="00EA57EC">
        <w:rPr>
          <w:rFonts w:ascii="Sylfaen" w:hAnsi="Sylfaen"/>
          <w:lang w:val="ka-GE"/>
        </w:rPr>
        <w:t>საანგარიშო პერიოდში სამდივნომ მოამზადა ერთი ინდექსის ანალიზი (კორუფციის აღქმის ინდექსი 2017) და ერთი შედარებით-სამართლებრივი კვლევა შიდა მოხმარების მიზნით საჯარო ინფორმაციის გამოქვეყნების ლიმიტებზე.</w:t>
      </w:r>
    </w:p>
    <w:p w14:paraId="603FF994" w14:textId="122F5A99" w:rsidR="00EA57EC" w:rsidRDefault="00EA57EC" w:rsidP="00B210BD">
      <w:pPr>
        <w:tabs>
          <w:tab w:val="left" w:pos="7890"/>
        </w:tabs>
        <w:spacing w:before="240" w:line="276" w:lineRule="auto"/>
        <w:jc w:val="both"/>
        <w:rPr>
          <w:rFonts w:ascii="Sylfaen" w:hAnsi="Sylfaen"/>
          <w:lang w:val="ka-GE"/>
        </w:rPr>
      </w:pPr>
      <w:r>
        <w:rPr>
          <w:rFonts w:ascii="Sylfaen" w:hAnsi="Sylfaen"/>
          <w:lang w:val="ka-GE"/>
        </w:rPr>
        <w:t xml:space="preserve">შესაბამისად, </w:t>
      </w:r>
      <w:r w:rsidRPr="00F25E90">
        <w:rPr>
          <w:rFonts w:ascii="Sylfaen" w:hAnsi="Sylfaen"/>
          <w:i/>
          <w:lang w:val="ka-GE"/>
        </w:rPr>
        <w:t xml:space="preserve">ინდიკატორი </w:t>
      </w:r>
      <w:r w:rsidR="00F25E90" w:rsidRPr="00F25E90">
        <w:rPr>
          <w:rFonts w:ascii="Sylfaen" w:hAnsi="Sylfaen"/>
          <w:i/>
          <w:lang w:val="ka-GE"/>
        </w:rPr>
        <w:t>სრულად შესრულებულად უნდა ჩაითვალოს.</w:t>
      </w:r>
      <w:r w:rsidR="00F25E90">
        <w:rPr>
          <w:rFonts w:ascii="Sylfaen" w:hAnsi="Sylfaen"/>
          <w:lang w:val="ka-GE"/>
        </w:rPr>
        <w:t xml:space="preserve"> </w:t>
      </w:r>
      <w:r>
        <w:rPr>
          <w:rFonts w:ascii="Sylfaen" w:hAnsi="Sylfaen"/>
          <w:lang w:val="ka-GE"/>
        </w:rPr>
        <w:t xml:space="preserve"> </w:t>
      </w:r>
    </w:p>
    <w:p w14:paraId="11567989" w14:textId="77777777" w:rsidR="00CF190D" w:rsidRDefault="00CF190D" w:rsidP="00CF190D">
      <w:pPr>
        <w:tabs>
          <w:tab w:val="left" w:pos="7890"/>
        </w:tabs>
        <w:spacing w:before="240" w:line="276" w:lineRule="auto"/>
        <w:jc w:val="both"/>
        <w:rPr>
          <w:rFonts w:ascii="Sylfaen" w:hAnsi="Sylfaen"/>
          <w:lang w:val="ka-GE"/>
        </w:rPr>
      </w:pPr>
      <w:r w:rsidRPr="008D3592">
        <w:rPr>
          <w:rFonts w:ascii="Sylfaen" w:hAnsi="Sylfaen"/>
          <w:b/>
          <w:lang w:val="ka-GE"/>
        </w:rPr>
        <w:t>ინდიკატორი 2:</w:t>
      </w:r>
      <w:r>
        <w:rPr>
          <w:rFonts w:ascii="Sylfaen" w:hAnsi="Sylfaen"/>
          <w:b/>
          <w:lang w:val="ka-GE"/>
        </w:rPr>
        <w:t xml:space="preserve"> </w:t>
      </w:r>
      <w:r w:rsidRPr="00F25E90">
        <w:rPr>
          <w:rFonts w:ascii="Sylfaen" w:hAnsi="Sylfaen"/>
          <w:b/>
          <w:lang w:val="ka-GE"/>
        </w:rPr>
        <w:t xml:space="preserve"> </w:t>
      </w:r>
      <w:r w:rsidRPr="00A42A58">
        <w:rPr>
          <w:rFonts w:ascii="Sylfaen" w:hAnsi="Sylfaen"/>
          <w:lang w:val="ka-GE"/>
        </w:rPr>
        <w:t xml:space="preserve">2016 წელთან შედარებით ანტიკორუფციულ საკითხებზე მრგვალი მაგიდების, საჯარო ლექციების, კონკურსებისა და სხვა ღონისძიებების რაოდენობა გაზრდილია, მონაწილეთა რაოდენობა გაზრდილია; </w:t>
      </w:r>
    </w:p>
    <w:p w14:paraId="3D813D49" w14:textId="77777777" w:rsidR="00CF190D" w:rsidRDefault="00CF190D" w:rsidP="00CF190D">
      <w:pPr>
        <w:tabs>
          <w:tab w:val="left" w:pos="7890"/>
        </w:tabs>
        <w:spacing w:before="240" w:line="276" w:lineRule="auto"/>
        <w:jc w:val="both"/>
        <w:rPr>
          <w:rFonts w:ascii="Sylfaen" w:hAnsi="Sylfaen"/>
          <w:lang w:val="ka-GE"/>
        </w:rPr>
      </w:pPr>
      <w:r w:rsidRPr="00CF190D">
        <w:rPr>
          <w:rFonts w:ascii="Sylfaen" w:hAnsi="Sylfaen"/>
          <w:lang w:val="ka-GE"/>
        </w:rPr>
        <w:t xml:space="preserve">ანტიკორუფციული საბჭოს სამდივნომ ანტიკორუფციულ საკითხებში მოქალაქეთა ცნობიერების ამაღლების მიზნით საინფორმაციო კამპანის გეგმა მოამზადა. გეგმა ამ ეტაპზე მხოლოდ პირველადი პროექტის სახით არსებობს. არსებული რესურსებიდან გამომდინარე </w:t>
      </w:r>
      <w:r w:rsidRPr="00CF190D">
        <w:rPr>
          <w:rFonts w:ascii="Sylfaen" w:hAnsi="Sylfaen"/>
          <w:lang w:val="ka-GE"/>
        </w:rPr>
        <w:lastRenderedPageBreak/>
        <w:t>განისაზღვრა შეხვედრების სავარაუდო მდებარეობა - საქართველოს იუსტიციის სამინისტროს სსიპ სერვისების განვითარების ცენტრის ბაზაზე არსებული საზოგადოებრივი ცენტრები და USAID-ის დემოკრატიული ჩართულობის ცენტრები. სამომავლოდ მოხდება გეგმის დეტალურად განსაზღვრა, დონორებთან მოლაპარაკებების გამართვა და შესაბამისად რეგიონების იდენტიფიცირება და სხვა პროცედურული საკითხების დაგეგმვა</w:t>
      </w:r>
      <w:r>
        <w:rPr>
          <w:rFonts w:ascii="Sylfaen" w:hAnsi="Sylfaen"/>
          <w:lang w:val="ka-GE"/>
        </w:rPr>
        <w:t xml:space="preserve">. </w:t>
      </w:r>
    </w:p>
    <w:p w14:paraId="0FD9430D" w14:textId="1BA07EC5" w:rsidR="001B447A" w:rsidRPr="00F25E90" w:rsidRDefault="00F25E90" w:rsidP="00CF190D">
      <w:pPr>
        <w:tabs>
          <w:tab w:val="left" w:pos="7890"/>
        </w:tabs>
        <w:spacing w:before="240" w:line="276" w:lineRule="auto"/>
        <w:jc w:val="both"/>
        <w:rPr>
          <w:rFonts w:ascii="Sylfaen" w:hAnsi="Sylfaen"/>
          <w:i/>
          <w:lang w:val="ka-GE"/>
        </w:rPr>
      </w:pPr>
      <w:r w:rsidRPr="00F25E90">
        <w:rPr>
          <w:rFonts w:ascii="Sylfaen" w:hAnsi="Sylfaen"/>
          <w:i/>
          <w:lang w:val="ka-GE"/>
        </w:rPr>
        <w:t>შესაბამისად,  ინდიკატორი ნაწილობრივაა შესრულებული</w:t>
      </w:r>
      <w:r w:rsidR="001B447A">
        <w:rPr>
          <w:rFonts w:ascii="Sylfaen" w:hAnsi="Sylfaen"/>
          <w:i/>
          <w:lang w:val="ka-GE"/>
        </w:rPr>
        <w:t>.</w:t>
      </w:r>
      <w:r w:rsidR="008B1E49">
        <w:rPr>
          <w:rFonts w:ascii="Sylfaen" w:hAnsi="Sylfaen"/>
          <w:i/>
          <w:noProof/>
          <w:lang w:eastAsia="en-US"/>
        </w:rPr>
        <mc:AlternateContent>
          <mc:Choice Requires="wps">
            <w:drawing>
              <wp:anchor distT="0" distB="0" distL="114300" distR="114300" simplePos="0" relativeHeight="251776000" behindDoc="0" locked="0" layoutInCell="1" allowOverlap="1" wp14:anchorId="438904D6" wp14:editId="4B104486">
                <wp:simplePos x="0" y="0"/>
                <wp:positionH relativeFrom="margin">
                  <wp:align>left</wp:align>
                </wp:positionH>
                <wp:positionV relativeFrom="paragraph">
                  <wp:posOffset>300355</wp:posOffset>
                </wp:positionV>
                <wp:extent cx="5943600" cy="806450"/>
                <wp:effectExtent l="0" t="0" r="19050" b="12700"/>
                <wp:wrapNone/>
                <wp:docPr id="99" name="Rectangle 99"/>
                <wp:cNvGraphicFramePr/>
                <a:graphic xmlns:a="http://schemas.openxmlformats.org/drawingml/2006/main">
                  <a:graphicData uri="http://schemas.microsoft.com/office/word/2010/wordprocessingShape">
                    <wps:wsp>
                      <wps:cNvSpPr/>
                      <wps:spPr>
                        <a:xfrm>
                          <a:off x="0" y="0"/>
                          <a:ext cx="5943600" cy="806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4B169F" w14:textId="77777777" w:rsidR="007D1C33" w:rsidRDefault="007D1C33" w:rsidP="008B1E49">
                            <w:pPr>
                              <w:tabs>
                                <w:tab w:val="left" w:pos="7890"/>
                              </w:tabs>
                              <w:spacing w:before="240" w:line="276" w:lineRule="auto"/>
                              <w:jc w:val="both"/>
                              <w:rPr>
                                <w:rFonts w:ascii="Sylfaen" w:hAnsi="Sylfaen"/>
                                <w:lang w:val="ka-GE"/>
                              </w:rPr>
                            </w:pPr>
                            <w:r w:rsidRPr="00CF190D">
                              <w:rPr>
                                <w:rFonts w:ascii="Sylfaen" w:hAnsi="Sylfaen"/>
                                <w:lang w:val="ka-GE"/>
                              </w:rPr>
                              <w:t>შედეგი 4.2. საზოგადოება ინფორმირებულია ანტიკორუფციული საბჭოსა და ანტიკორუფციული კუთხით მიმდინარე სიახლეების შესახებ</w:t>
                            </w:r>
                          </w:p>
                          <w:p w14:paraId="4FF7C4EE" w14:textId="77777777" w:rsidR="007D1C33" w:rsidRDefault="007D1C33" w:rsidP="008B1E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8904D6" id="Rectangle 99" o:spid="_x0000_s1038" style="position:absolute;left:0;text-align:left;margin-left:0;margin-top:23.65pt;width:468pt;height:63.5pt;z-index:2517760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" fillcolor="#5b9bd5 [3204]" strokecolor="#1f4d78 [1604]" strokeweight="1pt">
                <v:textbox>
                  <w:txbxContent>
                    <w:p w14:paraId="204B169F" w14:textId="77777777" w:rsidR="007D1C33" w:rsidRDefault="007D1C33" w:rsidP="008B1E49">
                      <w:pPr>
                        <w:tabs>
                          <w:tab w:val="left" w:pos="7890"/>
                        </w:tabs>
                        <w:spacing w:before="240" w:line="276" w:lineRule="auto"/>
                        <w:jc w:val="both"/>
                        <w:rPr>
                          <w:rFonts w:ascii="Sylfaen" w:hAnsi="Sylfaen"/>
                          <w:lang w:val="ka-GE"/>
                        </w:rPr>
                      </w:pPr>
                      <w:r w:rsidRPr="00CF190D">
                        <w:rPr>
                          <w:rFonts w:ascii="Sylfaen" w:hAnsi="Sylfaen"/>
                          <w:lang w:val="ka-GE"/>
                        </w:rPr>
                        <w:t>შედეგი 4.2. საზოგადოება ინფორმირებულია ანტიკორუფციული საბჭოსა და ანტიკორუფციული კუთხით მიმდინარე სიახლეების შესახებ</w:t>
                      </w:r>
                    </w:p>
                    <w:p w14:paraId="4FF7C4EE" w14:textId="77777777" w:rsidR="007D1C33" w:rsidRDefault="007D1C33" w:rsidP="008B1E49">
                      <w:pPr>
                        <w:jc w:val="center"/>
                      </w:pPr>
                    </w:p>
                  </w:txbxContent>
                </v:textbox>
                <w10:wrap anchorx="margin"/>
              </v:rect>
            </w:pict>
          </mc:Fallback>
        </mc:AlternateContent>
      </w:r>
    </w:p>
    <w:p w14:paraId="48513FB1" w14:textId="77777777" w:rsidR="001B447A" w:rsidRDefault="001B447A" w:rsidP="00CF190D">
      <w:pPr>
        <w:tabs>
          <w:tab w:val="left" w:pos="7890"/>
        </w:tabs>
        <w:spacing w:before="240" w:line="276" w:lineRule="auto"/>
        <w:jc w:val="both"/>
        <w:rPr>
          <w:rFonts w:ascii="Sylfaen" w:hAnsi="Sylfaen"/>
          <w:lang w:val="ka-GE"/>
        </w:rPr>
      </w:pPr>
    </w:p>
    <w:p w14:paraId="70054E74" w14:textId="77777777" w:rsidR="001B447A" w:rsidRDefault="001B447A" w:rsidP="00CF190D">
      <w:pPr>
        <w:tabs>
          <w:tab w:val="left" w:pos="7890"/>
        </w:tabs>
        <w:spacing w:before="240" w:line="276" w:lineRule="auto"/>
        <w:jc w:val="both"/>
        <w:rPr>
          <w:rFonts w:ascii="Sylfaen" w:hAnsi="Sylfaen"/>
          <w:lang w:val="ka-GE"/>
        </w:rPr>
      </w:pPr>
    </w:p>
    <w:p w14:paraId="6D2FE81C" w14:textId="77777777" w:rsidR="00CF190D" w:rsidRDefault="00CF190D" w:rsidP="00CF190D">
      <w:pPr>
        <w:tabs>
          <w:tab w:val="left" w:pos="7890"/>
        </w:tabs>
        <w:spacing w:before="240" w:line="276" w:lineRule="auto"/>
        <w:jc w:val="both"/>
        <w:rPr>
          <w:rFonts w:ascii="Sylfaen" w:hAnsi="Sylfaen"/>
          <w:lang w:val="ka-GE"/>
        </w:rPr>
      </w:pPr>
      <w:r w:rsidRPr="008D3592">
        <w:rPr>
          <w:rFonts w:ascii="Sylfaen" w:hAnsi="Sylfaen"/>
          <w:b/>
          <w:lang w:val="ka-GE"/>
        </w:rPr>
        <w:t>ინდიკატორი 1</w:t>
      </w:r>
      <w:r w:rsidRPr="00CF190D">
        <w:rPr>
          <w:rFonts w:ascii="Sylfaen" w:hAnsi="Sylfaen"/>
          <w:lang w:val="ka-GE"/>
        </w:rPr>
        <w:t xml:space="preserve">: ანტიკორუფციული საბჭოს საქმიანობის შესახებ ინფორმაცია ხელმისაწვდომია; საბჭოს სამდივნოს მიერ მომზადებული ყველა ანალიტიკური დოკუმენტი მათ შორის სამართლებრივი კვლევები, საერთაშორისო რეიტინგებისა და რეკომენდაციების, საუკეთესო პრაქტიკის ანალიზი ხელმისაწვდომია იუსტიციის სამინისტროს ვებგვერდზე ანტიკორუფციული საბჭოს ბანერის ქვეშ.; ანტიკორუფციული საბჭოსა და სტრატეგიული დოკუმენტების შესახებ ინფორმაცია რეგულარულად ახლდება, საინფორმაციო </w:t>
      </w:r>
      <w:proofErr w:type="spellStart"/>
      <w:r w:rsidRPr="00CF190D">
        <w:rPr>
          <w:rFonts w:ascii="Sylfaen" w:hAnsi="Sylfaen"/>
          <w:lang w:val="ka-GE"/>
        </w:rPr>
        <w:t>ფლაერები</w:t>
      </w:r>
      <w:proofErr w:type="spellEnd"/>
      <w:r w:rsidRPr="00CF190D">
        <w:rPr>
          <w:rFonts w:ascii="Sylfaen" w:hAnsi="Sylfaen"/>
          <w:lang w:val="ka-GE"/>
        </w:rPr>
        <w:t xml:space="preserve"> სამუშაო შეხვედრებისა და ვიზიტების დროს გადაეცემათ დაინტერსებულ მხარეებს</w:t>
      </w:r>
      <w:r>
        <w:rPr>
          <w:rFonts w:ascii="Sylfaen" w:hAnsi="Sylfaen"/>
          <w:lang w:val="ka-GE"/>
        </w:rPr>
        <w:t xml:space="preserve">. </w:t>
      </w:r>
    </w:p>
    <w:p w14:paraId="61E86D56" w14:textId="2240309F" w:rsidR="00E62D8A" w:rsidRDefault="00CF190D" w:rsidP="00FB05D2">
      <w:pPr>
        <w:tabs>
          <w:tab w:val="left" w:pos="7890"/>
        </w:tabs>
        <w:spacing w:before="240" w:line="276" w:lineRule="auto"/>
        <w:jc w:val="both"/>
        <w:rPr>
          <w:rFonts w:ascii="Sylfaen" w:hAnsi="Sylfaen"/>
          <w:i/>
          <w:lang w:val="ka-GE"/>
        </w:rPr>
      </w:pPr>
      <w:r>
        <w:rPr>
          <w:rFonts w:ascii="Sylfaen" w:hAnsi="Sylfaen"/>
          <w:lang w:val="ka-GE"/>
        </w:rPr>
        <w:t xml:space="preserve">ანტიკორუფციული </w:t>
      </w:r>
      <w:r w:rsidR="002C631F">
        <w:rPr>
          <w:rFonts w:ascii="Sylfaen" w:hAnsi="Sylfaen"/>
          <w:lang w:val="ka-GE"/>
        </w:rPr>
        <w:t xml:space="preserve">საბჭოს სამდივნოს მიერ </w:t>
      </w:r>
      <w:r w:rsidR="00F175D9">
        <w:rPr>
          <w:rFonts w:ascii="Sylfaen" w:hAnsi="Sylfaen"/>
          <w:lang w:val="ka-GE"/>
        </w:rPr>
        <w:t>ანტიკორუფციული დოკუმენტების შესახებ ინფორმაცია მუდმივად ახლდება იუსტიციის სამინისტროს ვებგვერდზე და საზოგადოებისთვის ხელმისაწვდომია ანტიკორუფციული დოკუმენტები: ანტიკორუფციული სტრატეგია და სამოქმედო გეგმა, მონიტორინგის ანგარიშები, შეფასების მეთოდოლოგია და დეტალური ინფორმაცია საბჭოს საქმიანობის შესახებ.</w:t>
      </w:r>
      <w:r w:rsidR="00E62D8A">
        <w:rPr>
          <w:rStyle w:val="FootnoteReference"/>
          <w:rFonts w:ascii="Sylfaen" w:hAnsi="Sylfaen"/>
          <w:lang w:val="ka-GE"/>
        </w:rPr>
        <w:footnoteReference w:id="5"/>
      </w:r>
      <w:r w:rsidR="00E62D8A">
        <w:rPr>
          <w:rFonts w:ascii="Sylfaen" w:hAnsi="Sylfaen"/>
          <w:lang w:val="ka-GE"/>
        </w:rPr>
        <w:t xml:space="preserve"> ამასთან ანტიკორუფციული საბჭოს სამდივნომ მოამზადა კორუფციის აღქმის ინდექსის (</w:t>
      </w:r>
      <w:r w:rsidR="00E62D8A" w:rsidRPr="00F25E90">
        <w:rPr>
          <w:rFonts w:ascii="Sylfaen" w:hAnsi="Sylfaen"/>
          <w:lang w:val="ka-GE"/>
        </w:rPr>
        <w:t>CPI</w:t>
      </w:r>
      <w:r w:rsidR="00E62D8A">
        <w:rPr>
          <w:rFonts w:ascii="Sylfaen" w:hAnsi="Sylfaen"/>
          <w:lang w:val="ka-GE"/>
        </w:rPr>
        <w:t xml:space="preserve">) ანალიზი და რისკების შეფასების მეთოდოლოგიის სამუშაო ვერსია. </w:t>
      </w:r>
      <w:r w:rsidR="00570E25">
        <w:rPr>
          <w:rFonts w:ascii="Sylfaen" w:hAnsi="Sylfaen"/>
          <w:lang w:val="ka-GE"/>
        </w:rPr>
        <w:t xml:space="preserve">ასევე, ინდიკატორის შესრულების მიზნით, </w:t>
      </w:r>
      <w:r w:rsidR="00570E25" w:rsidRPr="00570E25">
        <w:rPr>
          <w:rFonts w:ascii="Sylfaen" w:hAnsi="Sylfaen"/>
          <w:lang w:val="ka-GE"/>
        </w:rPr>
        <w:t>სამდივნომ შიდა მოხმარების მიზნით მოამზადა შედარებით-სამართლებრივი კვლევა საჯარო ინფორმაციის გამოქვეყნების ლიმიტებზე. კვლევაში აღწერილია, როგორ რეგულირდება აღნიშნული საკითხი სხვა სამართლებრივ სისტემებში -  თერთმეტი სახელმწიფოს მაგალითზე. კვლევა მომზადდა ინფორმაციის თავისუფლების შესახებ კანონპროექტის შემუშავების მიზნებისთვის</w:t>
      </w:r>
      <w:r w:rsidR="00570E25">
        <w:rPr>
          <w:rFonts w:ascii="Sylfaen" w:hAnsi="Sylfaen"/>
          <w:lang w:val="ka-GE"/>
        </w:rPr>
        <w:t>.</w:t>
      </w:r>
      <w:r w:rsidR="00FB05D2">
        <w:rPr>
          <w:rFonts w:ascii="Sylfaen" w:hAnsi="Sylfaen"/>
          <w:lang w:val="ka-GE"/>
        </w:rPr>
        <w:t xml:space="preserve"> </w:t>
      </w:r>
      <w:r w:rsidR="00E64435">
        <w:rPr>
          <w:rFonts w:ascii="Sylfaen" w:hAnsi="Sylfaen"/>
          <w:lang w:val="ka-GE"/>
        </w:rPr>
        <w:t xml:space="preserve">აღსანიშნავია, რომ არ შექმნილა </w:t>
      </w:r>
      <w:r w:rsidR="006A5763">
        <w:rPr>
          <w:rFonts w:ascii="Sylfaen" w:hAnsi="Sylfaen"/>
          <w:lang w:val="ka-GE"/>
        </w:rPr>
        <w:t>ანტიკორუფციული საბჭოს ბანერი,</w:t>
      </w:r>
      <w:r w:rsidR="00F84E60">
        <w:rPr>
          <w:rFonts w:ascii="Sylfaen" w:hAnsi="Sylfaen"/>
          <w:lang w:val="ka-GE"/>
        </w:rPr>
        <w:t xml:space="preserve"> </w:t>
      </w:r>
      <w:r w:rsidR="006A5763">
        <w:rPr>
          <w:rFonts w:ascii="Sylfaen" w:hAnsi="Sylfaen"/>
          <w:lang w:val="ka-GE"/>
        </w:rPr>
        <w:t xml:space="preserve">რაც მიუთითებს ინდიკატორის </w:t>
      </w:r>
      <w:r w:rsidR="006A5763" w:rsidRPr="001B447A">
        <w:rPr>
          <w:rFonts w:ascii="Sylfaen" w:hAnsi="Sylfaen"/>
          <w:i/>
          <w:lang w:val="ka-GE"/>
        </w:rPr>
        <w:t>ნაწილობრივ შესრულებაზე.</w:t>
      </w:r>
    </w:p>
    <w:p w14:paraId="0AA0A70E" w14:textId="77777777" w:rsidR="00C22C78" w:rsidRDefault="001B447A" w:rsidP="001B447A">
      <w:pPr>
        <w:shd w:val="clear" w:color="auto" w:fill="DEEAF6" w:themeFill="accent1" w:themeFillTint="33"/>
        <w:tabs>
          <w:tab w:val="left" w:pos="1920"/>
        </w:tabs>
        <w:suppressAutoHyphens/>
        <w:spacing w:before="240" w:line="276" w:lineRule="auto"/>
        <w:jc w:val="both"/>
        <w:rPr>
          <w:rFonts w:ascii="Sylfaen" w:hAnsi="Sylfaen"/>
          <w:lang w:val="ka-GE"/>
        </w:rPr>
      </w:pPr>
      <w:r>
        <w:rPr>
          <w:rFonts w:ascii="Sylfaen" w:hAnsi="Sylfaen"/>
          <w:lang w:val="ka-GE"/>
        </w:rPr>
        <w:t xml:space="preserve">შედეგად, მე-4 პრიორიტეტის ფარგლებში გათვალისწინებული სამი </w:t>
      </w:r>
      <w:proofErr w:type="spellStart"/>
      <w:r w:rsidR="00C22C78">
        <w:rPr>
          <w:rFonts w:ascii="Sylfaen" w:hAnsi="Sylfaen"/>
          <w:lang w:val="ka-GE"/>
        </w:rPr>
        <w:t>ინდიკატორიდან</w:t>
      </w:r>
      <w:proofErr w:type="spellEnd"/>
      <w:r w:rsidR="00655BD5">
        <w:rPr>
          <w:rFonts w:ascii="Sylfaen" w:hAnsi="Sylfaen"/>
          <w:lang w:val="ka-GE"/>
        </w:rPr>
        <w:t xml:space="preserve"> </w:t>
      </w:r>
      <w:r>
        <w:rPr>
          <w:rFonts w:ascii="Sylfaen" w:hAnsi="Sylfaen"/>
          <w:lang w:val="ka-GE"/>
        </w:rPr>
        <w:t xml:space="preserve">სრულად განხორციელდა ერთი, ხოლო ნაწილობრივ-ორი </w:t>
      </w:r>
      <w:r w:rsidR="00C22C78">
        <w:rPr>
          <w:rFonts w:ascii="Sylfaen" w:hAnsi="Sylfaen"/>
          <w:lang w:val="ka-GE"/>
        </w:rPr>
        <w:t>ინდიკატორი.</w:t>
      </w:r>
    </w:p>
    <w:p w14:paraId="2D4A0BB8" w14:textId="0FFC95D3" w:rsidR="00C22C78" w:rsidRDefault="00C22C78" w:rsidP="001B447A">
      <w:pPr>
        <w:shd w:val="clear" w:color="auto" w:fill="DEEAF6" w:themeFill="accent1" w:themeFillTint="33"/>
        <w:tabs>
          <w:tab w:val="left" w:pos="1920"/>
        </w:tabs>
        <w:suppressAutoHyphens/>
        <w:spacing w:before="240" w:line="276" w:lineRule="auto"/>
        <w:jc w:val="both"/>
        <w:rPr>
          <w:rFonts w:ascii="Sylfaen" w:hAnsi="Sylfaen"/>
          <w:lang w:val="ka-GE"/>
        </w:rPr>
      </w:pPr>
      <w:r>
        <w:rPr>
          <w:rFonts w:ascii="Sylfaen" w:hAnsi="Sylfaen"/>
          <w:lang w:val="ka-GE"/>
        </w:rPr>
        <w:lastRenderedPageBreak/>
        <w:t xml:space="preserve">განხორციელებისა და </w:t>
      </w:r>
      <w:proofErr w:type="spellStart"/>
      <w:r>
        <w:rPr>
          <w:rFonts w:ascii="Sylfaen" w:hAnsi="Sylfaen"/>
          <w:lang w:val="ka-GE"/>
        </w:rPr>
        <w:t>ეფეტურობის</w:t>
      </w:r>
      <w:proofErr w:type="spellEnd"/>
      <w:r>
        <w:rPr>
          <w:rFonts w:ascii="Sylfaen" w:hAnsi="Sylfaen"/>
          <w:lang w:val="ka-GE"/>
        </w:rPr>
        <w:t xml:space="preserve"> პარამეტრებზე დაყრდნობით უნდა აღინიშნოს, რომ კორუფციის პრევენციის </w:t>
      </w:r>
      <w:r w:rsidR="006D76F9">
        <w:rPr>
          <w:rFonts w:ascii="Sylfaen" w:hAnsi="Sylfaen"/>
          <w:lang w:val="ka-GE"/>
        </w:rPr>
        <w:t xml:space="preserve">პროცესში, </w:t>
      </w:r>
      <w:r>
        <w:rPr>
          <w:rFonts w:ascii="Sylfaen" w:hAnsi="Sylfaen"/>
          <w:lang w:val="ka-GE"/>
        </w:rPr>
        <w:t xml:space="preserve">საზოგადოების ცნობიერების ამაღლების მიზნით განსაზღვრული ძირითადი ამოცანები და შესაბამისი აქტივობები მოიცავდა ანტიკორუფციული საბჭოს სამდივნოს როლის გაზრდას </w:t>
      </w:r>
      <w:r w:rsidR="006D76F9">
        <w:rPr>
          <w:rFonts w:ascii="Sylfaen" w:hAnsi="Sylfaen"/>
          <w:lang w:val="ka-GE"/>
        </w:rPr>
        <w:t>საზ</w:t>
      </w:r>
      <w:r>
        <w:rPr>
          <w:rFonts w:ascii="Sylfaen" w:hAnsi="Sylfaen"/>
          <w:lang w:val="ka-GE"/>
        </w:rPr>
        <w:t>ოგადოების ცნობიერების ამაღლების ნაწილში</w:t>
      </w:r>
      <w:r w:rsidR="006D76F9">
        <w:rPr>
          <w:rFonts w:ascii="Sylfaen" w:hAnsi="Sylfaen"/>
          <w:lang w:val="ka-GE"/>
        </w:rPr>
        <w:t xml:space="preserve"> </w:t>
      </w:r>
      <w:r>
        <w:rPr>
          <w:rFonts w:ascii="Sylfaen" w:hAnsi="Sylfaen"/>
          <w:lang w:val="ka-GE"/>
        </w:rPr>
        <w:t>საგანმანათლებლო ღონისძიებების ორგანიზების</w:t>
      </w:r>
      <w:r w:rsidR="00E56CE4">
        <w:rPr>
          <w:rFonts w:ascii="Sylfaen" w:hAnsi="Sylfaen"/>
          <w:lang w:val="ka-GE"/>
        </w:rPr>
        <w:t xml:space="preserve">, </w:t>
      </w:r>
      <w:r>
        <w:rPr>
          <w:rFonts w:ascii="Sylfaen" w:hAnsi="Sylfaen"/>
          <w:lang w:val="ka-GE"/>
        </w:rPr>
        <w:t xml:space="preserve">სტრატეგიული დოკუმენტებისა და ანგარიშების </w:t>
      </w:r>
      <w:proofErr w:type="spellStart"/>
      <w:r>
        <w:rPr>
          <w:rFonts w:ascii="Sylfaen" w:hAnsi="Sylfaen"/>
          <w:lang w:val="ka-GE"/>
        </w:rPr>
        <w:t>პროაქტიული</w:t>
      </w:r>
      <w:proofErr w:type="spellEnd"/>
      <w:r>
        <w:rPr>
          <w:rFonts w:ascii="Sylfaen" w:hAnsi="Sylfaen"/>
          <w:lang w:val="ka-GE"/>
        </w:rPr>
        <w:t xml:space="preserve"> გამოქვეყნების </w:t>
      </w:r>
      <w:r w:rsidR="00E56CE4">
        <w:rPr>
          <w:rFonts w:ascii="Sylfaen" w:hAnsi="Sylfaen"/>
          <w:lang w:val="ka-GE"/>
        </w:rPr>
        <w:t xml:space="preserve">მეშვეობით, რაც საანგარიშო პერიოდში რეგულარულად ხორციელდებოდა. გარდა ამისა, განსაზღვრული აქტივობების ეფექტურობაზე მიანიშნებს ასევე საანგარიშო პერიოდში საინფორმაციო კამპანიის გეგმის შემუშავება, რაც ეტაპობრივად უნდა დაინერგოს. მიუხედავად ამისა,  აღნიშნული ღონისძიებების ეფექტურობის გაუმჯობესების მიზნით  მნიშვნელოვანია, მეტი ყურადღება დაეთმოს საზოგადოებასთან ურთიერთობის სტრატეგიის შემუშავებასა და დანერგვას, რაც საგანმანათლებლო ღონისძიებების განხორციელებას სისტემურ სახეს მისცემს. </w:t>
      </w:r>
    </w:p>
    <w:p w14:paraId="58A19D3D" w14:textId="16AD2B63" w:rsidR="001B447A" w:rsidRPr="00943C5D" w:rsidRDefault="001B447A" w:rsidP="001B447A">
      <w:pPr>
        <w:shd w:val="clear" w:color="auto" w:fill="DEEAF6" w:themeFill="accent1" w:themeFillTint="33"/>
        <w:tabs>
          <w:tab w:val="left" w:pos="1920"/>
        </w:tabs>
        <w:suppressAutoHyphens/>
        <w:spacing w:before="240" w:line="276" w:lineRule="auto"/>
        <w:jc w:val="both"/>
        <w:rPr>
          <w:rFonts w:ascii="Sylfaen" w:hAnsi="Sylfaen" w:cs="Sylfaen"/>
          <w:b/>
          <w:i/>
          <w:lang w:val="ka-GE"/>
        </w:rPr>
      </w:pPr>
      <w:r>
        <w:rPr>
          <w:rFonts w:ascii="Sylfaen" w:hAnsi="Sylfaen"/>
          <w:lang w:val="ka-GE"/>
        </w:rPr>
        <w:t xml:space="preserve">მნიშვნელოვანია, დამატებითი ნაბიჯების გადადგმა ანტიკორუფციული საბჭოს საქმიანობის შესახებ ცნობადობის გაზრდა საზოგადოებასთან ურთიერთობის სტრატეგიის მიღებისა და იმპლემენტაციის მეშვეობით. </w:t>
      </w:r>
    </w:p>
    <w:p w14:paraId="08DBC433" w14:textId="77777777" w:rsidR="001B447A" w:rsidRDefault="001B447A" w:rsidP="00FB05D2">
      <w:pPr>
        <w:tabs>
          <w:tab w:val="left" w:pos="7890"/>
        </w:tabs>
        <w:spacing w:before="240" w:line="276" w:lineRule="auto"/>
        <w:jc w:val="both"/>
        <w:rPr>
          <w:rFonts w:ascii="Sylfaen" w:hAnsi="Sylfaen"/>
          <w:lang w:val="ka-GE"/>
        </w:rPr>
      </w:pPr>
    </w:p>
    <w:p w14:paraId="4B1A2498" w14:textId="7EE71EB0" w:rsidR="001B447A" w:rsidRDefault="001B447A" w:rsidP="00D92698">
      <w:pPr>
        <w:tabs>
          <w:tab w:val="left" w:pos="7890"/>
        </w:tabs>
        <w:spacing w:before="240" w:line="276" w:lineRule="auto"/>
        <w:jc w:val="center"/>
        <w:rPr>
          <w:rFonts w:ascii="Sylfaen" w:hAnsi="Sylfaen"/>
          <w:lang w:val="ka-GE"/>
        </w:rPr>
      </w:pPr>
      <w:r>
        <w:rPr>
          <w:rFonts w:ascii="Sylfaen" w:hAnsi="Sylfaen"/>
          <w:noProof/>
          <w:lang w:eastAsia="en-US"/>
        </w:rPr>
        <w:drawing>
          <wp:inline distT="0" distB="0" distL="0" distR="0" wp14:anchorId="03915475" wp14:editId="3BF72703">
            <wp:extent cx="4013200" cy="2241550"/>
            <wp:effectExtent l="0" t="0" r="6350" b="635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FAC997" w14:textId="77777777" w:rsidR="001B447A" w:rsidRDefault="001B447A" w:rsidP="00FB05D2">
      <w:pPr>
        <w:tabs>
          <w:tab w:val="left" w:pos="7890"/>
        </w:tabs>
        <w:spacing w:before="240" w:line="276" w:lineRule="auto"/>
        <w:jc w:val="both"/>
        <w:rPr>
          <w:rFonts w:ascii="Sylfaen" w:hAnsi="Sylfaen"/>
          <w:lang w:val="ka-GE"/>
        </w:rPr>
      </w:pPr>
    </w:p>
    <w:p w14:paraId="2CB75D20" w14:textId="77777777" w:rsidR="00FB05D2" w:rsidRPr="00943C5D" w:rsidRDefault="00FB05D2" w:rsidP="00FB05D2">
      <w:pPr>
        <w:tabs>
          <w:tab w:val="center" w:pos="4680"/>
        </w:tabs>
        <w:spacing w:before="240" w:line="276" w:lineRule="auto"/>
        <w:jc w:val="both"/>
        <w:rPr>
          <w:rFonts w:ascii="Sylfaen" w:hAnsi="Sylfaen" w:cs="Sylfaen"/>
          <w:b/>
          <w:i/>
          <w:lang w:val="ka-GE"/>
        </w:rPr>
      </w:pPr>
      <w:r w:rsidRPr="00943C5D">
        <w:rPr>
          <w:rFonts w:ascii="Sylfaen" w:hAnsi="Sylfaen" w:cs="Sylfaen"/>
          <w:b/>
          <w:i/>
          <w:lang w:val="ka-GE"/>
        </w:rPr>
        <w:t>რეკომენდაციები:</w:t>
      </w:r>
      <w:r>
        <w:rPr>
          <w:rFonts w:ascii="Sylfaen" w:hAnsi="Sylfaen" w:cs="Sylfaen"/>
          <w:b/>
          <w:i/>
          <w:lang w:val="ka-GE"/>
        </w:rPr>
        <w:tab/>
      </w:r>
    </w:p>
    <w:p w14:paraId="117C6926" w14:textId="0C8AA9A1" w:rsidR="00FB05D2" w:rsidRPr="00943C5D" w:rsidRDefault="00FB05D2" w:rsidP="00FB05D2">
      <w:pPr>
        <w:spacing w:before="240" w:line="276" w:lineRule="auto"/>
        <w:jc w:val="both"/>
        <w:rPr>
          <w:rFonts w:ascii="Sylfaen" w:hAnsi="Sylfaen" w:cs="Sylfaen"/>
          <w:b/>
          <w:i/>
          <w:lang w:val="ka-GE"/>
        </w:rPr>
      </w:pPr>
      <w:r>
        <w:rPr>
          <w:rFonts w:ascii="Sylfaen" w:hAnsi="Sylfaen" w:cs="Sylfaen"/>
          <w:b/>
          <w:i/>
          <w:lang w:val="ka-GE"/>
        </w:rPr>
        <w:t xml:space="preserve">1. </w:t>
      </w:r>
      <w:r w:rsidRPr="00943C5D">
        <w:rPr>
          <w:rFonts w:ascii="Sylfaen" w:hAnsi="Sylfaen" w:cs="Sylfaen"/>
          <w:b/>
          <w:i/>
          <w:lang w:val="ka-GE"/>
        </w:rPr>
        <w:t>მნიშვნელოვანია საბჭომ დაამტკიცოს ანტიკორუფციულ</w:t>
      </w:r>
      <w:r>
        <w:rPr>
          <w:rFonts w:ascii="Sylfaen" w:hAnsi="Sylfaen" w:cs="Sylfaen"/>
          <w:b/>
          <w:i/>
          <w:lang w:val="ka-GE"/>
        </w:rPr>
        <w:t xml:space="preserve"> </w:t>
      </w:r>
      <w:r w:rsidRPr="00943C5D">
        <w:rPr>
          <w:rFonts w:ascii="Sylfaen" w:hAnsi="Sylfaen" w:cs="Sylfaen"/>
          <w:b/>
          <w:i/>
          <w:lang w:val="ka-GE"/>
        </w:rPr>
        <w:t>საკითხებზე</w:t>
      </w:r>
      <w:r>
        <w:rPr>
          <w:rFonts w:ascii="Sylfaen" w:hAnsi="Sylfaen" w:cs="Sylfaen"/>
          <w:b/>
          <w:i/>
          <w:lang w:val="ka-GE"/>
        </w:rPr>
        <w:t xml:space="preserve"> </w:t>
      </w:r>
      <w:r w:rsidRPr="00943C5D">
        <w:rPr>
          <w:rFonts w:ascii="Sylfaen" w:hAnsi="Sylfaen" w:cs="Sylfaen"/>
          <w:b/>
          <w:i/>
          <w:lang w:val="ka-GE"/>
        </w:rPr>
        <w:t>საზოგადოებასთან</w:t>
      </w:r>
      <w:r>
        <w:rPr>
          <w:rFonts w:ascii="Sylfaen" w:hAnsi="Sylfaen" w:cs="Sylfaen"/>
          <w:b/>
          <w:i/>
          <w:lang w:val="ka-GE"/>
        </w:rPr>
        <w:t xml:space="preserve"> </w:t>
      </w:r>
      <w:r w:rsidRPr="00943C5D">
        <w:rPr>
          <w:rFonts w:ascii="Sylfaen" w:hAnsi="Sylfaen" w:cs="Sylfaen"/>
          <w:b/>
          <w:i/>
          <w:lang w:val="ka-GE"/>
        </w:rPr>
        <w:t>ურთიერთობის</w:t>
      </w:r>
      <w:r>
        <w:rPr>
          <w:rFonts w:ascii="Sylfaen" w:hAnsi="Sylfaen" w:cs="Sylfaen"/>
          <w:b/>
          <w:i/>
          <w:lang w:val="ka-GE"/>
        </w:rPr>
        <w:t xml:space="preserve"> </w:t>
      </w:r>
      <w:r w:rsidRPr="00943C5D">
        <w:rPr>
          <w:rFonts w:ascii="Sylfaen" w:hAnsi="Sylfaen" w:cs="Sylfaen"/>
          <w:b/>
          <w:i/>
          <w:lang w:val="ka-GE"/>
        </w:rPr>
        <w:t>სტრატეგია და დაიგეგმოს სამომავლო ნაბიჯები მისი იმპლემენტაციის მიზნით</w:t>
      </w:r>
      <w:r w:rsidR="00D92698">
        <w:rPr>
          <w:rFonts w:ascii="Sylfaen" w:hAnsi="Sylfaen" w:cs="Sylfaen"/>
          <w:b/>
          <w:i/>
          <w:lang w:val="ka-GE"/>
        </w:rPr>
        <w:t>.</w:t>
      </w:r>
    </w:p>
    <w:p w14:paraId="6CDA8615" w14:textId="3F8AB641" w:rsidR="00FB05D2" w:rsidRPr="00943C5D" w:rsidRDefault="00FB05D2" w:rsidP="00FB05D2">
      <w:pPr>
        <w:spacing w:before="240" w:line="276" w:lineRule="auto"/>
        <w:jc w:val="both"/>
        <w:rPr>
          <w:rFonts w:ascii="Sylfaen" w:hAnsi="Sylfaen" w:cs="Sylfaen"/>
          <w:b/>
          <w:i/>
          <w:lang w:val="ka-GE"/>
        </w:rPr>
      </w:pPr>
      <w:r w:rsidRPr="00943C5D">
        <w:rPr>
          <w:rFonts w:ascii="Sylfaen" w:hAnsi="Sylfaen" w:cs="Sylfaen"/>
          <w:b/>
          <w:lang w:val="ka-GE"/>
        </w:rPr>
        <w:t>2</w:t>
      </w:r>
      <w:r w:rsidRPr="00943C5D">
        <w:rPr>
          <w:rFonts w:ascii="Sylfaen" w:hAnsi="Sylfaen" w:cs="Sylfaen"/>
          <w:b/>
          <w:i/>
          <w:lang w:val="ka-GE"/>
        </w:rPr>
        <w:t>. მნიშვნელოვანია ანტიკორუფციული საბჭოსა და ანტიკორუფციული პოლიტიკის შესახებ მომზადდეს და გავრცელდეს საინფორმაციო ბროშურები</w:t>
      </w:r>
      <w:r w:rsidR="00D92698">
        <w:rPr>
          <w:rFonts w:ascii="Sylfaen" w:hAnsi="Sylfaen" w:cs="Sylfaen"/>
          <w:b/>
          <w:i/>
          <w:lang w:val="ka-GE"/>
        </w:rPr>
        <w:t>.</w:t>
      </w:r>
    </w:p>
    <w:p w14:paraId="1656C513" w14:textId="77777777" w:rsidR="00FB05D2" w:rsidRPr="00943C5D" w:rsidRDefault="00FB05D2" w:rsidP="00FB05D2">
      <w:pPr>
        <w:spacing w:before="240" w:line="276" w:lineRule="auto"/>
        <w:jc w:val="both"/>
        <w:rPr>
          <w:rFonts w:ascii="Sylfaen" w:hAnsi="Sylfaen" w:cs="Sylfaen"/>
          <w:b/>
          <w:i/>
          <w:lang w:val="ka-GE"/>
        </w:rPr>
      </w:pPr>
      <w:r w:rsidRPr="00943C5D">
        <w:rPr>
          <w:rFonts w:ascii="Sylfaen" w:hAnsi="Sylfaen" w:cs="Sylfaen"/>
          <w:b/>
          <w:i/>
          <w:lang w:val="ka-GE"/>
        </w:rPr>
        <w:lastRenderedPageBreak/>
        <w:t>3. მნიშვნელოვანია ხელი შეეწყოს საკონსულტაციო მექანიზმის ცნობადობის გაზრდას საზოგადოებაში.</w:t>
      </w:r>
    </w:p>
    <w:p w14:paraId="53266364" w14:textId="77777777" w:rsidR="00FB05D2" w:rsidRPr="00F84E60" w:rsidRDefault="00FB05D2" w:rsidP="00D53F79">
      <w:pPr>
        <w:pStyle w:val="Heading2"/>
        <w:jc w:val="center"/>
        <w:rPr>
          <w:rFonts w:ascii="Sylfaen" w:hAnsi="Sylfaen"/>
          <w:b/>
          <w:color w:val="auto"/>
          <w:sz w:val="24"/>
          <w:szCs w:val="24"/>
          <w:lang w:val="ka-GE"/>
        </w:rPr>
      </w:pPr>
    </w:p>
    <w:p w14:paraId="380E40AC" w14:textId="28350D38" w:rsidR="000030CB" w:rsidRPr="00F84E60" w:rsidRDefault="000030CB" w:rsidP="00D53F79">
      <w:pPr>
        <w:pStyle w:val="Heading2"/>
        <w:jc w:val="center"/>
        <w:rPr>
          <w:rFonts w:ascii="Sylfaen" w:hAnsi="Sylfaen"/>
          <w:b/>
          <w:color w:val="auto"/>
          <w:sz w:val="24"/>
          <w:szCs w:val="24"/>
          <w:lang w:val="ka-GE"/>
        </w:rPr>
      </w:pPr>
      <w:bookmarkStart w:id="8" w:name="_Toc532483916"/>
      <w:bookmarkStart w:id="9" w:name="_Toc511931511"/>
      <w:bookmarkStart w:id="10" w:name="_Toc533789649"/>
      <w:r w:rsidRPr="00F84E60">
        <w:rPr>
          <w:rFonts w:ascii="Sylfaen" w:hAnsi="Sylfaen" w:cs="Sylfaen"/>
          <w:b/>
          <w:color w:val="auto"/>
          <w:sz w:val="24"/>
          <w:szCs w:val="24"/>
          <w:lang w:val="ka-GE"/>
        </w:rPr>
        <w:t>პრიორიტეტი</w:t>
      </w:r>
      <w:r w:rsidR="00D53F79" w:rsidRPr="00F84E60">
        <w:rPr>
          <w:rFonts w:ascii="Sylfaen" w:hAnsi="Sylfaen"/>
          <w:b/>
          <w:color w:val="auto"/>
          <w:sz w:val="24"/>
          <w:szCs w:val="24"/>
          <w:lang w:val="ka-GE"/>
        </w:rPr>
        <w:t xml:space="preserve"> V</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კორუფციის</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პრევენცია</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სამართალდამცავ</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ორგანოებში</w:t>
      </w:r>
      <w:bookmarkEnd w:id="10"/>
    </w:p>
    <w:p w14:paraId="15D3D563" w14:textId="5F3F1C64" w:rsidR="000030CB" w:rsidRDefault="00FC5DFB" w:rsidP="000030CB">
      <w:pPr>
        <w:rPr>
          <w:rFonts w:ascii="Sylfaen" w:hAnsi="Sylfaen"/>
          <w:lang w:val="ka-GE"/>
        </w:rPr>
      </w:pPr>
      <w:r>
        <w:rPr>
          <w:rFonts w:ascii="Sylfaen" w:hAnsi="Sylfaen"/>
          <w:noProof/>
          <w:lang w:eastAsia="en-US"/>
        </w:rPr>
        <mc:AlternateContent>
          <mc:Choice Requires="wps">
            <w:drawing>
              <wp:anchor distT="0" distB="0" distL="114300" distR="114300" simplePos="0" relativeHeight="251777024" behindDoc="0" locked="0" layoutInCell="1" allowOverlap="1" wp14:anchorId="1331102F" wp14:editId="5267C493">
                <wp:simplePos x="0" y="0"/>
                <wp:positionH relativeFrom="margin">
                  <wp:align>left</wp:align>
                </wp:positionH>
                <wp:positionV relativeFrom="paragraph">
                  <wp:posOffset>173990</wp:posOffset>
                </wp:positionV>
                <wp:extent cx="5854700" cy="1181100"/>
                <wp:effectExtent l="0" t="0" r="12700" b="19050"/>
                <wp:wrapNone/>
                <wp:docPr id="100" name="Rectangle 100"/>
                <wp:cNvGraphicFramePr/>
                <a:graphic xmlns:a="http://schemas.openxmlformats.org/drawingml/2006/main">
                  <a:graphicData uri="http://schemas.microsoft.com/office/word/2010/wordprocessingShape">
                    <wps:wsp>
                      <wps:cNvSpPr/>
                      <wps:spPr>
                        <a:xfrm>
                          <a:off x="0" y="0"/>
                          <a:ext cx="5854700"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89C1FC" w14:textId="77777777" w:rsidR="007D1C33" w:rsidRPr="00EA5E5B" w:rsidRDefault="007D1C33" w:rsidP="00FC5DFB">
                            <w:pPr>
                              <w:jc w:val="center"/>
                              <w:rPr>
                                <w:color w:val="FFFFFF" w:themeColor="background1"/>
                              </w:rPr>
                            </w:pPr>
                            <w:r w:rsidRPr="00EA5E5B">
                              <w:rPr>
                                <w:rFonts w:ascii="Sylfaen" w:hAnsi="Sylfaen"/>
                                <w:color w:val="FFFFFF" w:themeColor="background1"/>
                                <w:lang w:val="ka-GE"/>
                              </w:rPr>
                              <w:t>შედეგი 5.1. პროკურორთა დანიშნვის, დაწინაურების, რანგირების, როტაციის, შეფასების, მონიტორინგისა და გათავისუფლების გამჭვირვალე და ობიექტური მექანიზმი შემუშავებულია; პროკურატურის სისტემაში ანაზღაურებისა და წახალისების გამჭვირვალე სისტემა დანერგილია; რაიონულ პროკურორებსა და მოადგილეებს შორის ფუნქციები გამიჯნულია</w:t>
                            </w:r>
                          </w:p>
                          <w:p w14:paraId="6EF5BA42" w14:textId="77777777" w:rsidR="007D1C33" w:rsidRDefault="007D1C33" w:rsidP="00FC5D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1102F" id="Rectangle 100" o:spid="_x0000_s1039" style="position:absolute;margin-left:0;margin-top:13.7pt;width:461pt;height:93pt;z-index:251777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" fillcolor="#5b9bd5 [3204]" strokecolor="#1f4d78 [1604]" strokeweight="1pt">
                <v:textbox>
                  <w:txbxContent>
                    <w:p w14:paraId="2389C1FC" w14:textId="77777777" w:rsidR="007D1C33" w:rsidRPr="00EA5E5B" w:rsidRDefault="007D1C33" w:rsidP="00FC5DFB">
                      <w:pPr>
                        <w:jc w:val="center"/>
                        <w:rPr>
                          <w:color w:val="FFFFFF" w:themeColor="background1"/>
                        </w:rPr>
                      </w:pPr>
                      <w:r w:rsidRPr="00EA5E5B">
                        <w:rPr>
                          <w:rFonts w:ascii="Sylfaen" w:hAnsi="Sylfaen"/>
                          <w:color w:val="FFFFFF" w:themeColor="background1"/>
                          <w:lang w:val="ka-GE"/>
                        </w:rPr>
                        <w:t>შედეგი 5.1. პროკურორთა დანიშნვის, დაწინაურების, რანგირების, როტაციის, შეფასების, მონიტორინგისა და გათავისუფლების გამჭვირვალე და ობიექტური მექანიზმი შემუშავებულია; პროკურატურის სისტემაში ანაზღაურებისა და წახალისების გამჭვირვალე სისტემა დანერგილია; რაიონულ პროკურორებსა და მოადგილეებს შორის ფუნქციები გამიჯნულია</w:t>
                      </w:r>
                    </w:p>
                    <w:p w14:paraId="6EF5BA42" w14:textId="77777777" w:rsidR="007D1C33" w:rsidRDefault="007D1C33" w:rsidP="00FC5DFB">
                      <w:pPr>
                        <w:jc w:val="center"/>
                      </w:pPr>
                    </w:p>
                  </w:txbxContent>
                </v:textbox>
                <w10:wrap anchorx="margin"/>
              </v:rect>
            </w:pict>
          </mc:Fallback>
        </mc:AlternateContent>
      </w:r>
    </w:p>
    <w:p w14:paraId="4BB54A87" w14:textId="77777777" w:rsidR="00FC5DFB" w:rsidRDefault="00FC5DFB" w:rsidP="000030CB">
      <w:pPr>
        <w:spacing w:before="240" w:line="276" w:lineRule="auto"/>
        <w:jc w:val="both"/>
        <w:rPr>
          <w:rFonts w:ascii="Sylfaen" w:hAnsi="Sylfaen"/>
          <w:lang w:val="ka-GE"/>
        </w:rPr>
      </w:pPr>
    </w:p>
    <w:p w14:paraId="4F975B5E" w14:textId="77777777" w:rsidR="00FC5DFB" w:rsidRDefault="00FC5DFB" w:rsidP="000030CB">
      <w:pPr>
        <w:spacing w:before="240" w:line="276" w:lineRule="auto"/>
        <w:jc w:val="both"/>
        <w:rPr>
          <w:rFonts w:ascii="Sylfaen" w:hAnsi="Sylfaen"/>
          <w:lang w:val="ka-GE"/>
        </w:rPr>
      </w:pPr>
    </w:p>
    <w:p w14:paraId="45BB7EA7" w14:textId="77777777" w:rsidR="00FC5DFB" w:rsidRDefault="00FC5DFB" w:rsidP="000030CB">
      <w:pPr>
        <w:spacing w:before="240" w:line="276" w:lineRule="auto"/>
        <w:jc w:val="both"/>
        <w:rPr>
          <w:rFonts w:ascii="Sylfaen" w:hAnsi="Sylfaen"/>
          <w:lang w:val="ka-GE"/>
        </w:rPr>
      </w:pPr>
    </w:p>
    <w:p w14:paraId="6177EC6A" w14:textId="77777777" w:rsidR="000030CB" w:rsidRDefault="000030CB" w:rsidP="000030CB">
      <w:pPr>
        <w:spacing w:before="240" w:line="276" w:lineRule="auto"/>
        <w:jc w:val="both"/>
        <w:rPr>
          <w:rFonts w:ascii="Sylfaen" w:hAnsi="Sylfaen"/>
          <w:lang w:val="ka-GE"/>
        </w:rPr>
      </w:pPr>
      <w:r w:rsidRPr="00D92698">
        <w:rPr>
          <w:rFonts w:ascii="Sylfaen" w:hAnsi="Sylfaen"/>
          <w:b/>
          <w:lang w:val="ka-GE"/>
        </w:rPr>
        <w:t>ინდიკატორი:</w:t>
      </w:r>
      <w:r>
        <w:rPr>
          <w:rFonts w:ascii="Sylfaen" w:hAnsi="Sylfaen"/>
          <w:lang w:val="ka-GE"/>
        </w:rPr>
        <w:t xml:space="preserve"> </w:t>
      </w:r>
      <w:r w:rsidRPr="00EA5E5B">
        <w:rPr>
          <w:rFonts w:ascii="Sylfaen" w:hAnsi="Sylfaen"/>
          <w:lang w:val="ka-GE"/>
        </w:rPr>
        <w:t>პროკურორთა დანიშვნის, დაწინაურების, რანგირების, როტაციის, მონიტორინგის, შეფასების, მონიტორინგისა და გათავისუფლების მარეგულირებელი ნორმები მიღებული და პრაქტიკაში დანერგილია; რაიონულ პროკურორებსა და მოადგილეებს შორის ფუნქციები გამიჯნულია</w:t>
      </w:r>
      <w:r>
        <w:rPr>
          <w:rFonts w:ascii="Sylfaen" w:hAnsi="Sylfaen"/>
          <w:lang w:val="ka-GE"/>
        </w:rPr>
        <w:t>.</w:t>
      </w:r>
    </w:p>
    <w:p w14:paraId="50B58ADA" w14:textId="77777777" w:rsidR="000030CB" w:rsidRDefault="000030CB" w:rsidP="000030CB">
      <w:pPr>
        <w:spacing w:before="240" w:line="276" w:lineRule="auto"/>
        <w:jc w:val="both"/>
        <w:rPr>
          <w:rFonts w:ascii="Sylfaen" w:hAnsi="Sylfaen"/>
          <w:lang w:val="ka-GE"/>
        </w:rPr>
      </w:pPr>
      <w:r w:rsidRPr="00943C5D">
        <w:rPr>
          <w:rFonts w:ascii="Sylfaen" w:hAnsi="Sylfaen"/>
          <w:lang w:val="ka-GE"/>
        </w:rPr>
        <w:t xml:space="preserve">2017 წლის განმავლობაში ანტიკორუფციული სამოქმედო გეგმის ფარგლებში პროკურატურის სისტემაში მნიშვნელოვანი ცვლილებები განხორციელდა. საანგარიშო პერიოდში შემუშავდა და დაინერგა საოლქო და რაიონული პროკურატურის პროკურორების, ასევე მთავარი პროკურატურის </w:t>
      </w:r>
      <w:r w:rsidRPr="00943C5D">
        <w:rPr>
          <w:rFonts w:ascii="Sylfaen" w:hAnsi="Sylfaen"/>
          <w:b/>
          <w:lang w:val="ka-GE"/>
        </w:rPr>
        <w:t>პროკურორების შეფასების სისტემა</w:t>
      </w:r>
      <w:r w:rsidRPr="00943C5D">
        <w:rPr>
          <w:rFonts w:ascii="Sylfaen" w:hAnsi="Sylfaen"/>
          <w:lang w:val="ka-GE"/>
        </w:rPr>
        <w:t>, რომელშიც დეტალურადაა გაწერილი შეფასების კრიტერიუმები.</w:t>
      </w:r>
      <w:r>
        <w:rPr>
          <w:rFonts w:ascii="Sylfaen" w:hAnsi="Sylfaen"/>
          <w:lang w:val="ka-GE"/>
        </w:rPr>
        <w:t xml:space="preserve"> კერძოდ, </w:t>
      </w:r>
      <w:r w:rsidRPr="009169EC">
        <w:rPr>
          <w:rFonts w:ascii="Sylfaen" w:hAnsi="Sylfaen"/>
          <w:lang w:val="ka-GE"/>
        </w:rPr>
        <w:t>საქართველოს მთავარი პროკურორის 2017 წლის 31 იანვრის ბრძანებით დამტკიცდა პროკურორთა შეფასების კრიტერიუმები, რომლის საფუძველზე პერიოდულად განხორციელდება პროკურორთა შეფასება სხვადასხვა კრიტერიუმის მიხედვით</w:t>
      </w:r>
      <w:r>
        <w:rPr>
          <w:rFonts w:ascii="Sylfaen" w:hAnsi="Sylfaen"/>
          <w:lang w:val="ka-GE"/>
        </w:rPr>
        <w:t>.</w:t>
      </w:r>
      <w:r w:rsidRPr="00943C5D">
        <w:rPr>
          <w:rFonts w:ascii="Sylfaen" w:hAnsi="Sylfaen"/>
          <w:lang w:val="ka-GE"/>
        </w:rPr>
        <w:t xml:space="preserve"> აღნიშნული კრიტერიუმების საფუძველზე მუდმივ რეჟიმში </w:t>
      </w:r>
      <w:r w:rsidRPr="002B6EE4">
        <w:rPr>
          <w:rFonts w:ascii="Sylfaen" w:hAnsi="Sylfaen"/>
          <w:lang w:val="ka-GE"/>
        </w:rPr>
        <w:t xml:space="preserve">მიმდინარეობს პროკურორთა შეფასება, რომლის შედეგები გათვალისწინებული იქნება </w:t>
      </w:r>
      <w:r w:rsidRPr="002B6EE4">
        <w:rPr>
          <w:rFonts w:ascii="Sylfaen" w:hAnsi="Sylfaen"/>
          <w:b/>
          <w:lang w:val="ka-GE"/>
        </w:rPr>
        <w:t>პროკურორთა დაწინაურების, წახალისებისა და დისციპლინური სახდელის დაკისრების</w:t>
      </w:r>
      <w:r w:rsidRPr="002B6EE4">
        <w:rPr>
          <w:rStyle w:val="CommentReference"/>
          <w:rFonts w:ascii="Sylfaen" w:hAnsi="Sylfaen"/>
          <w:lang w:val="ka-GE"/>
        </w:rPr>
        <w:t xml:space="preserve"> ს</w:t>
      </w:r>
      <w:r w:rsidRPr="002B6EE4">
        <w:rPr>
          <w:rFonts w:ascii="Sylfaen" w:hAnsi="Sylfaen"/>
          <w:lang w:val="ka-GE"/>
        </w:rPr>
        <w:t xml:space="preserve">აკითხის გადაწყვეტისას, რაც ხელს მნიშვნელოვნად შეუწყობს აღნიშნული პროცესების გამჭვირვალობას და სამართლიანობას. </w:t>
      </w:r>
    </w:p>
    <w:p w14:paraId="5F9CC00F" w14:textId="77777777" w:rsidR="000030CB" w:rsidRDefault="000030CB" w:rsidP="000030CB">
      <w:pPr>
        <w:spacing w:before="240" w:line="276" w:lineRule="auto"/>
        <w:jc w:val="both"/>
        <w:rPr>
          <w:rFonts w:ascii="Sylfaen" w:hAnsi="Sylfaen"/>
          <w:lang w:val="ka-GE"/>
        </w:rPr>
      </w:pPr>
      <w:r w:rsidRPr="002B6EE4">
        <w:rPr>
          <w:rFonts w:ascii="Sylfaen" w:hAnsi="Sylfaen"/>
          <w:lang w:val="ka-GE"/>
        </w:rPr>
        <w:t>ამასთან, საქართველოს პროკურატურაში შექმნილია საკონსულტაციო საბჭო, რომელიც განიხილავს პროკურატურის მუშაკთა წახალისების, დაწინაურებისა და მათთვის დისციპლინური პასუხისმგებლობის დაკისრების საკითხებს. 2017 წლის პირველ ნახევარში საკონსულტაციო საბჭომ განიხილა 26 მუშაკის დაწინაურების/როტაციის საკითხი და მიზანშეწონილად მიიჩნია 5 მათგანის დაწინაურება.  ასევე 2017 წელს შიდა კონკურსების ფარგლებში, საბჭომ განიხილა 32 მუშაკის ვაკანტურ თანამდებობაზე დანიშვნის საკითხი და მიზანშეწონილად მიიჩნია 18 მათგანის დაწინაურება. საკონსულტაციო საბჭოს</w:t>
      </w:r>
      <w:r w:rsidRPr="009169EC">
        <w:rPr>
          <w:rFonts w:ascii="Sylfaen" w:hAnsi="Sylfaen"/>
          <w:lang w:val="ka-GE"/>
        </w:rPr>
        <w:t xml:space="preserve"> თავმჯდომარემ გაითვალისწინა საკონსულტაციო საბჭოს ყველა რეკომენდაცია.</w:t>
      </w:r>
    </w:p>
    <w:p w14:paraId="1B80EAC0" w14:textId="77777777" w:rsidR="000030CB" w:rsidRDefault="000030CB" w:rsidP="000030CB">
      <w:pPr>
        <w:spacing w:before="240" w:line="276" w:lineRule="auto"/>
        <w:jc w:val="both"/>
        <w:rPr>
          <w:rFonts w:ascii="Sylfaen" w:hAnsi="Sylfaen"/>
          <w:lang w:val="ka-GE"/>
        </w:rPr>
      </w:pPr>
      <w:r w:rsidRPr="002B6EE4">
        <w:rPr>
          <w:rFonts w:ascii="Sylfaen" w:hAnsi="Sylfaen"/>
          <w:lang w:val="ka-GE"/>
        </w:rPr>
        <w:lastRenderedPageBreak/>
        <w:t>შემუშავებულია დოკუმენტი, რომელშიც გაწერილი და გამიჯნულია პროკურატურის სტრუქტურული ერთეულების (რაიონული პროკურორისა და მისი მოადგილის) ფუნქციები. აღნიშნული დოკუმენტის საფუძველზე, შესაბამისი ცვლილებები განხორციელდება რაიონული პროკურატურების დებულებებში</w:t>
      </w:r>
      <w:r>
        <w:rPr>
          <w:rFonts w:ascii="Sylfaen" w:hAnsi="Sylfaen"/>
          <w:lang w:val="ka-GE"/>
        </w:rPr>
        <w:t>.</w:t>
      </w:r>
    </w:p>
    <w:p w14:paraId="3BBA7F6C" w14:textId="77777777" w:rsidR="000030CB" w:rsidRPr="00D92698" w:rsidRDefault="000030CB" w:rsidP="000030CB">
      <w:pPr>
        <w:spacing w:before="240" w:line="276" w:lineRule="auto"/>
        <w:jc w:val="both"/>
        <w:rPr>
          <w:rFonts w:ascii="Sylfaen" w:hAnsi="Sylfaen"/>
          <w:i/>
          <w:lang w:val="ka-GE"/>
        </w:rPr>
      </w:pPr>
      <w:r w:rsidRPr="00D92698">
        <w:rPr>
          <w:rFonts w:ascii="Sylfaen" w:hAnsi="Sylfaen"/>
          <w:i/>
          <w:lang w:val="ka-GE"/>
        </w:rPr>
        <w:t>ამდენად, ინდიკატორი სრულად შესრულდა.</w:t>
      </w:r>
    </w:p>
    <w:p w14:paraId="7CB72A7F" w14:textId="496EEE70" w:rsidR="000030CB" w:rsidRDefault="00FC5DFB" w:rsidP="000030CB">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78048" behindDoc="0" locked="0" layoutInCell="1" allowOverlap="1" wp14:anchorId="3FBE1B86" wp14:editId="6F6D9F2A">
                <wp:simplePos x="0" y="0"/>
                <wp:positionH relativeFrom="column">
                  <wp:posOffset>31750</wp:posOffset>
                </wp:positionH>
                <wp:positionV relativeFrom="paragraph">
                  <wp:posOffset>83820</wp:posOffset>
                </wp:positionV>
                <wp:extent cx="5886450" cy="958850"/>
                <wp:effectExtent l="0" t="0" r="19050" b="12700"/>
                <wp:wrapNone/>
                <wp:docPr id="101" name="Rectangle 101"/>
                <wp:cNvGraphicFramePr/>
                <a:graphic xmlns:a="http://schemas.openxmlformats.org/drawingml/2006/main">
                  <a:graphicData uri="http://schemas.microsoft.com/office/word/2010/wordprocessingShape">
                    <wps:wsp>
                      <wps:cNvSpPr/>
                      <wps:spPr>
                        <a:xfrm>
                          <a:off x="0" y="0"/>
                          <a:ext cx="5886450" cy="958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211460" w14:textId="77777777" w:rsidR="007D1C33" w:rsidRPr="00EA5E5B" w:rsidRDefault="007D1C33" w:rsidP="00FC5DFB">
                            <w:pPr>
                              <w:jc w:val="center"/>
                              <w:rPr>
                                <w:color w:val="FFFFFF" w:themeColor="background1"/>
                              </w:rPr>
                            </w:pPr>
                            <w:r w:rsidRPr="00EA5E5B">
                              <w:rPr>
                                <w:rFonts w:ascii="Sylfaen" w:hAnsi="Sylfaen"/>
                                <w:color w:val="FFFFFF" w:themeColor="background1"/>
                                <w:lang w:val="ka-GE"/>
                              </w:rPr>
                              <w:t xml:space="preserve">შედეგი 5.2. პროკურატურის სისტემაში ეთიკის, ინტერესთა კონფლიქტისა და შეუთავსებლობის,  დისციპლინური პასუხისმგებლობის მარეგულირებელი ნორმები </w:t>
                            </w:r>
                            <w:proofErr w:type="spellStart"/>
                            <w:r w:rsidRPr="00EA5E5B">
                              <w:rPr>
                                <w:rFonts w:ascii="Sylfaen" w:hAnsi="Sylfaen"/>
                                <w:color w:val="FFFFFF" w:themeColor="background1"/>
                                <w:lang w:val="ka-GE"/>
                              </w:rPr>
                              <w:t>გადასინჯულია</w:t>
                            </w:r>
                            <w:proofErr w:type="spellEnd"/>
                            <w:r w:rsidRPr="00EA5E5B">
                              <w:rPr>
                                <w:rFonts w:ascii="Sylfaen" w:hAnsi="Sylfaen"/>
                                <w:color w:val="FFFFFF" w:themeColor="background1"/>
                                <w:lang w:val="ka-GE"/>
                              </w:rPr>
                              <w:t xml:space="preserve"> და ეფექტიანად მუშაობს; საქმეთა განაწილების სამართლიანი სისტემა შექმნილია და ეფექტურად მუშაობს</w:t>
                            </w:r>
                          </w:p>
                          <w:p w14:paraId="60234425" w14:textId="77777777" w:rsidR="007D1C33" w:rsidRDefault="007D1C33" w:rsidP="00FC5D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BE1B86" id="Rectangle 101" o:spid="_x0000_s1040" style="position:absolute;left:0;text-align:left;margin-left:2.5pt;margin-top:6.6pt;width:463.5pt;height:75.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" fillcolor="#5b9bd5 [3204]" strokecolor="#1f4d78 [1604]" strokeweight="1pt">
                <v:textbox>
                  <w:txbxContent>
                    <w:p w14:paraId="6F211460" w14:textId="77777777" w:rsidR="007D1C33" w:rsidRPr="00EA5E5B" w:rsidRDefault="007D1C33" w:rsidP="00FC5DFB">
                      <w:pPr>
                        <w:jc w:val="center"/>
                        <w:rPr>
                          <w:color w:val="FFFFFF" w:themeColor="background1"/>
                        </w:rPr>
                      </w:pPr>
                      <w:r w:rsidRPr="00EA5E5B">
                        <w:rPr>
                          <w:rFonts w:ascii="Sylfaen" w:hAnsi="Sylfaen"/>
                          <w:color w:val="FFFFFF" w:themeColor="background1"/>
                          <w:lang w:val="ka-GE"/>
                        </w:rPr>
                        <w:t xml:space="preserve">შედეგი 5.2. პროკურატურის სისტემაში ეთიკის, ინტერესთა კონფლიქტისა და შეუთავსებლობის,  დისციპლინური პასუხისმგებლობის მარეგულირებელი ნორმები </w:t>
                      </w:r>
                      <w:proofErr w:type="spellStart"/>
                      <w:r w:rsidRPr="00EA5E5B">
                        <w:rPr>
                          <w:rFonts w:ascii="Sylfaen" w:hAnsi="Sylfaen"/>
                          <w:color w:val="FFFFFF" w:themeColor="background1"/>
                          <w:lang w:val="ka-GE"/>
                        </w:rPr>
                        <w:t>გადასინჯულია</w:t>
                      </w:r>
                      <w:proofErr w:type="spellEnd"/>
                      <w:r w:rsidRPr="00EA5E5B">
                        <w:rPr>
                          <w:rFonts w:ascii="Sylfaen" w:hAnsi="Sylfaen"/>
                          <w:color w:val="FFFFFF" w:themeColor="background1"/>
                          <w:lang w:val="ka-GE"/>
                        </w:rPr>
                        <w:t xml:space="preserve"> და ეფექტიანად მუშაობს; საქმეთა განაწილების სამართლიანი სისტემა შექმნილია და ეფექტურად მუშაობს</w:t>
                      </w:r>
                    </w:p>
                    <w:p w14:paraId="60234425" w14:textId="77777777" w:rsidR="007D1C33" w:rsidRDefault="007D1C33" w:rsidP="00FC5DFB">
                      <w:pPr>
                        <w:jc w:val="center"/>
                      </w:pPr>
                    </w:p>
                  </w:txbxContent>
                </v:textbox>
              </v:rect>
            </w:pict>
          </mc:Fallback>
        </mc:AlternateContent>
      </w:r>
    </w:p>
    <w:p w14:paraId="63178E59" w14:textId="77777777" w:rsidR="00FC5DFB" w:rsidRDefault="00FC5DFB" w:rsidP="000030CB">
      <w:pPr>
        <w:spacing w:before="240" w:line="276" w:lineRule="auto"/>
        <w:jc w:val="both"/>
        <w:rPr>
          <w:rFonts w:ascii="Sylfaen" w:hAnsi="Sylfaen"/>
          <w:lang w:val="ka-GE"/>
        </w:rPr>
      </w:pPr>
    </w:p>
    <w:p w14:paraId="4D6F71AD" w14:textId="77777777" w:rsidR="00FC5DFB" w:rsidRDefault="00FC5DFB" w:rsidP="000030CB">
      <w:pPr>
        <w:spacing w:before="240" w:line="276" w:lineRule="auto"/>
        <w:jc w:val="both"/>
        <w:rPr>
          <w:rFonts w:ascii="Sylfaen" w:hAnsi="Sylfaen"/>
          <w:lang w:val="ka-GE"/>
        </w:rPr>
      </w:pPr>
    </w:p>
    <w:p w14:paraId="2551DA3A" w14:textId="77777777" w:rsidR="000030CB" w:rsidRDefault="000030CB" w:rsidP="000030CB">
      <w:pPr>
        <w:spacing w:before="240" w:line="276" w:lineRule="auto"/>
        <w:jc w:val="both"/>
        <w:rPr>
          <w:rFonts w:ascii="Sylfaen" w:hAnsi="Sylfaen"/>
          <w:lang w:val="ka-GE"/>
        </w:rPr>
      </w:pPr>
      <w:r w:rsidRPr="008D3592">
        <w:rPr>
          <w:rFonts w:ascii="Sylfaen" w:hAnsi="Sylfaen"/>
          <w:b/>
          <w:lang w:val="ka-GE"/>
        </w:rPr>
        <w:t>ინდიკატორი 1:</w:t>
      </w:r>
      <w:r>
        <w:rPr>
          <w:rFonts w:ascii="Sylfaen" w:hAnsi="Sylfaen"/>
          <w:lang w:val="ka-GE"/>
        </w:rPr>
        <w:t xml:space="preserve"> </w:t>
      </w:r>
      <w:r w:rsidRPr="00EA5E5B">
        <w:rPr>
          <w:rFonts w:ascii="Sylfaen" w:hAnsi="Sylfaen"/>
          <w:lang w:val="ka-GE"/>
        </w:rPr>
        <w:t>ეთიკის, ინტერესთა კონფლიქტისა და შეუთავსებლობის მარეგულირებელი ნორმები მიღებულია; პროკურატურის სისტემაში დისციპლინური პასუხისმგებლობის პროცედურისა და საფუძვლების მარეგულირებელი ნორმები მიღებულია; ეთიკისა და დისციპლინური პასუხისმგებლობის მიმართულებით პროკურატურის საკონ</w:t>
      </w:r>
      <w:r>
        <w:rPr>
          <w:rFonts w:ascii="Sylfaen" w:hAnsi="Sylfaen"/>
          <w:lang w:val="ka-GE"/>
        </w:rPr>
        <w:t>სულტაციო საბჭოს როლი გაზრდილია.</w:t>
      </w:r>
    </w:p>
    <w:p w14:paraId="502DBB7C" w14:textId="77777777" w:rsidR="000030CB" w:rsidRPr="00943C5D" w:rsidRDefault="000030CB" w:rsidP="000030CB">
      <w:pPr>
        <w:spacing w:before="240" w:line="276" w:lineRule="auto"/>
        <w:jc w:val="both"/>
        <w:rPr>
          <w:rFonts w:ascii="Sylfaen" w:hAnsi="Sylfaen"/>
          <w:lang w:val="ka-GE"/>
        </w:rPr>
      </w:pPr>
      <w:r w:rsidRPr="00943C5D">
        <w:rPr>
          <w:rFonts w:ascii="Sylfaen" w:hAnsi="Sylfaen"/>
          <w:lang w:val="ka-GE"/>
        </w:rPr>
        <w:t xml:space="preserve">საანგარიშო პერიოდის მნიშვნელოვანი მიღწევაა </w:t>
      </w:r>
      <w:r w:rsidRPr="00943C5D">
        <w:rPr>
          <w:rFonts w:ascii="Sylfaen" w:hAnsi="Sylfaen"/>
          <w:b/>
          <w:lang w:val="ka-GE"/>
        </w:rPr>
        <w:t>პროკურორთა ახალი ეთიკის კოდექსის</w:t>
      </w:r>
      <w:r w:rsidRPr="00943C5D">
        <w:rPr>
          <w:rFonts w:ascii="Sylfaen" w:hAnsi="Sylfaen"/>
          <w:lang w:val="ka-GE"/>
        </w:rPr>
        <w:t xml:space="preserve"> შემუშავება, მათ შორის, </w:t>
      </w:r>
      <w:r w:rsidRPr="00943C5D">
        <w:rPr>
          <w:rFonts w:ascii="Sylfaen" w:hAnsi="Sylfaen"/>
          <w:b/>
          <w:lang w:val="ka-GE"/>
        </w:rPr>
        <w:t xml:space="preserve">დისციპლინური პასუხისმგებლობის საფუძვლების </w:t>
      </w:r>
      <w:proofErr w:type="spellStart"/>
      <w:r w:rsidRPr="00943C5D">
        <w:rPr>
          <w:rFonts w:ascii="Sylfaen" w:hAnsi="Sylfaen"/>
          <w:b/>
          <w:lang w:val="ka-GE"/>
        </w:rPr>
        <w:t>განჭვრეტადობის</w:t>
      </w:r>
      <w:proofErr w:type="spellEnd"/>
      <w:r w:rsidRPr="00943C5D">
        <w:rPr>
          <w:rFonts w:ascii="Sylfaen" w:hAnsi="Sylfaen"/>
          <w:lang w:val="ka-GE"/>
        </w:rPr>
        <w:t xml:space="preserve"> უზრუნველყოფა. ეთიკის ახალი კოდექსი დისციპლინურ გადაცდომებს ყოფს მათი სიმძიმის ხარისხის მიხედვით და აკონკრეტებს მოსალოდნელ სამართლებრივ შედეგებს კონკრეტული დისციპლინური დარღვევის შემთხვევაში. </w:t>
      </w:r>
      <w:r>
        <w:rPr>
          <w:rFonts w:ascii="Sylfaen" w:hAnsi="Sylfaen"/>
          <w:lang w:val="ka-GE"/>
        </w:rPr>
        <w:t xml:space="preserve">მნიშვნელოვანია </w:t>
      </w:r>
      <w:r w:rsidRPr="00943C5D">
        <w:rPr>
          <w:rFonts w:ascii="Sylfaen" w:hAnsi="Sylfaen"/>
          <w:b/>
          <w:lang w:val="ka-GE"/>
        </w:rPr>
        <w:t>ეთიკის კოდექსის იმპლემენტაციის მექანიზმის</w:t>
      </w:r>
      <w:r w:rsidRPr="00943C5D">
        <w:rPr>
          <w:rFonts w:ascii="Sylfaen" w:hAnsi="Sylfaen"/>
          <w:lang w:val="ka-GE"/>
        </w:rPr>
        <w:t xml:space="preserve"> ფარგლებში ახალი ნორმების პროკურატურის მუშაკებისათვის გაცნობისა და პრაქტიკაში სწორი იმპლემენტაციის ხელშეწყობის მიზნით ეთიკისა და ინტერესთა შეუთავსებლობის საკითხებზე პრაქტიკული მაგალითებით დატვირთული ტრენინგებს ჩატარება, რომლის ფარგლებში 307 პროკურორი გადამზადდა.</w:t>
      </w:r>
      <w:r w:rsidRPr="00943C5D">
        <w:rPr>
          <w:rStyle w:val="FootnoteReference"/>
          <w:rFonts w:ascii="Sylfaen" w:eastAsiaTheme="majorEastAsia" w:hAnsi="Sylfaen"/>
          <w:lang w:val="ka-GE"/>
        </w:rPr>
        <w:footnoteReference w:id="6"/>
      </w:r>
      <w:r w:rsidRPr="00943C5D">
        <w:rPr>
          <w:rFonts w:ascii="Sylfaen" w:hAnsi="Sylfaen"/>
          <w:lang w:val="ka-GE"/>
        </w:rPr>
        <w:t xml:space="preserve"> </w:t>
      </w:r>
    </w:p>
    <w:p w14:paraId="5DD308E4" w14:textId="5271F592" w:rsidR="000030CB" w:rsidRPr="00D92698" w:rsidRDefault="000030CB" w:rsidP="000030CB">
      <w:pPr>
        <w:spacing w:before="240" w:line="276" w:lineRule="auto"/>
        <w:jc w:val="both"/>
        <w:rPr>
          <w:rFonts w:ascii="Sylfaen" w:hAnsi="Sylfaen"/>
          <w:i/>
          <w:lang w:val="ka-GE"/>
        </w:rPr>
      </w:pPr>
      <w:r w:rsidRPr="00377C8B">
        <w:rPr>
          <w:rFonts w:ascii="Sylfaen" w:hAnsi="Sylfaen"/>
          <w:lang w:val="ka-GE"/>
        </w:rPr>
        <w:t xml:space="preserve">ამდენად, </w:t>
      </w:r>
      <w:r w:rsidRPr="00D92698">
        <w:rPr>
          <w:rFonts w:ascii="Sylfaen" w:hAnsi="Sylfaen"/>
          <w:i/>
          <w:lang w:val="ka-GE"/>
        </w:rPr>
        <w:t>ინდიკატორი სრულად შესრულდა</w:t>
      </w:r>
      <w:r w:rsidR="00E4156E" w:rsidRPr="00D92698">
        <w:rPr>
          <w:rFonts w:ascii="Sylfaen" w:hAnsi="Sylfaen"/>
          <w:i/>
          <w:lang w:val="ka-GE"/>
        </w:rPr>
        <w:t>.</w:t>
      </w:r>
    </w:p>
    <w:p w14:paraId="0409004D" w14:textId="77777777" w:rsidR="000030CB" w:rsidRDefault="000030CB" w:rsidP="000030CB">
      <w:pPr>
        <w:spacing w:before="240" w:line="276" w:lineRule="auto"/>
        <w:jc w:val="both"/>
        <w:rPr>
          <w:rFonts w:ascii="Sylfaen" w:hAnsi="Sylfaen"/>
          <w:lang w:val="ka-GE"/>
        </w:rPr>
      </w:pPr>
      <w:r w:rsidRPr="008D3592">
        <w:rPr>
          <w:rFonts w:ascii="Sylfaen" w:hAnsi="Sylfaen"/>
          <w:b/>
          <w:lang w:val="ka-GE"/>
        </w:rPr>
        <w:t>ინდიკატორი 2:</w:t>
      </w:r>
      <w:r w:rsidRPr="005C1185">
        <w:rPr>
          <w:rFonts w:ascii="Sylfaen" w:hAnsi="Sylfaen"/>
          <w:lang w:val="ka-GE"/>
        </w:rPr>
        <w:t xml:space="preserve"> </w:t>
      </w:r>
      <w:r w:rsidRPr="00EA5E5B">
        <w:rPr>
          <w:rFonts w:ascii="Sylfaen" w:hAnsi="Sylfaen"/>
          <w:lang w:val="ka-GE"/>
        </w:rPr>
        <w:t>საქმეთა განაწილების სამართლიანი და გამჭვირვალე სისტემა შექმნილია და ეფექტურად მუშაობს</w:t>
      </w:r>
      <w:r>
        <w:rPr>
          <w:rFonts w:ascii="Sylfaen" w:hAnsi="Sylfaen"/>
          <w:lang w:val="ka-GE"/>
        </w:rPr>
        <w:t>.</w:t>
      </w:r>
    </w:p>
    <w:p w14:paraId="685D4BE8" w14:textId="77777777" w:rsidR="000030CB" w:rsidRDefault="000030CB" w:rsidP="000030CB">
      <w:pPr>
        <w:spacing w:before="240" w:line="276" w:lineRule="auto"/>
        <w:jc w:val="both"/>
        <w:rPr>
          <w:rFonts w:ascii="Sylfaen" w:hAnsi="Sylfaen"/>
          <w:lang w:val="ka-GE"/>
        </w:rPr>
      </w:pPr>
      <w:r w:rsidRPr="00943C5D">
        <w:rPr>
          <w:rFonts w:ascii="Sylfaen" w:hAnsi="Sylfaen"/>
          <w:lang w:val="ka-GE"/>
        </w:rPr>
        <w:t xml:space="preserve">პროკურატურის სიტემაში კორუფციის წინააღმდეგ ბრძოლის კუთხით აღსანიშნავია, რომ საანგარიშო პერიოდში პროკურატურამ დაიწყო მუშაობა პროკურორებისათვის </w:t>
      </w:r>
      <w:r w:rsidRPr="00943C5D">
        <w:rPr>
          <w:rFonts w:ascii="Sylfaen" w:hAnsi="Sylfaen"/>
          <w:b/>
          <w:lang w:val="ka-GE"/>
        </w:rPr>
        <w:t>საქმეთა გადანაწილების სამართლიანი და გამჭვირვალე სისტემის</w:t>
      </w:r>
      <w:r w:rsidRPr="00943C5D">
        <w:rPr>
          <w:rFonts w:ascii="Sylfaen" w:hAnsi="Sylfaen"/>
          <w:lang w:val="ka-GE"/>
        </w:rPr>
        <w:t xml:space="preserve"> შექმნისა და პროკურატურის სისტემაში </w:t>
      </w:r>
      <w:r w:rsidRPr="00943C5D">
        <w:rPr>
          <w:rFonts w:ascii="Sylfaen" w:hAnsi="Sylfaen"/>
          <w:b/>
          <w:lang w:val="ka-GE"/>
        </w:rPr>
        <w:t>კოლეგიური ორგანოების როლის გადახედვის/გაზრდი</w:t>
      </w:r>
      <w:r w:rsidRPr="00943C5D">
        <w:rPr>
          <w:rFonts w:ascii="Sylfaen" w:hAnsi="Sylfaen"/>
          <w:lang w:val="ka-GE"/>
        </w:rPr>
        <w:t xml:space="preserve">ს მიზნით. მნიშვნელოვანია, </w:t>
      </w:r>
      <w:r w:rsidRPr="00943C5D">
        <w:rPr>
          <w:rFonts w:ascii="Sylfaen" w:hAnsi="Sylfaen"/>
          <w:lang w:val="ka-GE"/>
        </w:rPr>
        <w:lastRenderedPageBreak/>
        <w:t>რომ შემუშავდა დოკუმენტი, რომელის მიხედვით მკაფიოდ იმიჯნება ფუნქციები რაიონულ პროკურორებსა და მოადგილეებს შორის.</w:t>
      </w:r>
    </w:p>
    <w:p w14:paraId="5E35FD7D" w14:textId="77777777" w:rsidR="000030CB" w:rsidRPr="00DB1A45" w:rsidRDefault="000030CB" w:rsidP="000030CB">
      <w:pPr>
        <w:spacing w:before="240" w:line="276" w:lineRule="auto"/>
        <w:jc w:val="both"/>
        <w:rPr>
          <w:rFonts w:ascii="Sylfaen" w:hAnsi="Sylfaen"/>
          <w:i/>
          <w:lang w:val="ka-GE"/>
        </w:rPr>
      </w:pPr>
      <w:r w:rsidRPr="00DB1A45">
        <w:rPr>
          <w:rFonts w:ascii="Sylfaen" w:hAnsi="Sylfaen"/>
          <w:i/>
          <w:lang w:val="ka-GE"/>
        </w:rPr>
        <w:t>ამდენად, ინდიკატორი სრულად შესრულდა.</w:t>
      </w:r>
    </w:p>
    <w:p w14:paraId="584A8810" w14:textId="63113C98" w:rsidR="000030CB" w:rsidRDefault="00DB1A45" w:rsidP="000030CB">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79072" behindDoc="0" locked="0" layoutInCell="1" allowOverlap="1" wp14:anchorId="274E8869" wp14:editId="40BB790B">
                <wp:simplePos x="0" y="0"/>
                <wp:positionH relativeFrom="margin">
                  <wp:align>left</wp:align>
                </wp:positionH>
                <wp:positionV relativeFrom="paragraph">
                  <wp:posOffset>64770</wp:posOffset>
                </wp:positionV>
                <wp:extent cx="5886450" cy="45720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588645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2C9DC6" w14:textId="77777777" w:rsidR="007D1C33" w:rsidRPr="00EA5E5B" w:rsidRDefault="007D1C33" w:rsidP="00DB1A45">
                            <w:pPr>
                              <w:jc w:val="center"/>
                              <w:rPr>
                                <w:color w:val="FFFFFF" w:themeColor="background1"/>
                              </w:rPr>
                            </w:pPr>
                            <w:r w:rsidRPr="00EA5E5B">
                              <w:rPr>
                                <w:rFonts w:ascii="Sylfaen" w:hAnsi="Sylfaen"/>
                                <w:color w:val="FFFFFF" w:themeColor="background1"/>
                                <w:lang w:val="ka-GE"/>
                              </w:rPr>
                              <w:t>შედეგი 5.3. პროკურატურაში კოლეგიური ორგანოების როლი გაზრდილია</w:t>
                            </w:r>
                          </w:p>
                          <w:p w14:paraId="0210349E" w14:textId="77777777" w:rsidR="007D1C33" w:rsidRDefault="007D1C33" w:rsidP="00DB1A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E8869" id="Rectangle 102" o:spid="_x0000_s1041" style="position:absolute;left:0;text-align:left;margin-left:0;margin-top:5.1pt;width:463.5pt;height:36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" fillcolor="#5b9bd5 [3204]" strokecolor="#1f4d78 [1604]" strokeweight="1pt">
                <v:textbox>
                  <w:txbxContent>
                    <w:p w14:paraId="3E2C9DC6" w14:textId="77777777" w:rsidR="007D1C33" w:rsidRPr="00EA5E5B" w:rsidRDefault="007D1C33" w:rsidP="00DB1A45">
                      <w:pPr>
                        <w:jc w:val="center"/>
                        <w:rPr>
                          <w:color w:val="FFFFFF" w:themeColor="background1"/>
                        </w:rPr>
                      </w:pPr>
                      <w:r w:rsidRPr="00EA5E5B">
                        <w:rPr>
                          <w:rFonts w:ascii="Sylfaen" w:hAnsi="Sylfaen"/>
                          <w:color w:val="FFFFFF" w:themeColor="background1"/>
                          <w:lang w:val="ka-GE"/>
                        </w:rPr>
                        <w:t>შედეგი 5.3. პროკურატურაში კოლეგიური ორგანოების როლი გაზრდილია</w:t>
                      </w:r>
                    </w:p>
                    <w:p w14:paraId="0210349E" w14:textId="77777777" w:rsidR="007D1C33" w:rsidRDefault="007D1C33" w:rsidP="00DB1A45">
                      <w:pPr>
                        <w:jc w:val="center"/>
                      </w:pPr>
                    </w:p>
                  </w:txbxContent>
                </v:textbox>
                <w10:wrap anchorx="margin"/>
              </v:rect>
            </w:pict>
          </mc:Fallback>
        </mc:AlternateContent>
      </w:r>
    </w:p>
    <w:p w14:paraId="3906D4A9" w14:textId="77777777" w:rsidR="00F65939" w:rsidRDefault="00F65939" w:rsidP="000030CB">
      <w:pPr>
        <w:spacing w:before="240" w:line="276" w:lineRule="auto"/>
        <w:jc w:val="both"/>
        <w:rPr>
          <w:rFonts w:ascii="Sylfaen" w:hAnsi="Sylfaen"/>
          <w:lang w:val="ka-GE"/>
        </w:rPr>
      </w:pPr>
    </w:p>
    <w:p w14:paraId="6ADE12FF" w14:textId="77777777" w:rsidR="000030CB" w:rsidRDefault="000030CB" w:rsidP="000030CB">
      <w:pPr>
        <w:spacing w:before="240" w:line="276" w:lineRule="auto"/>
        <w:jc w:val="both"/>
        <w:rPr>
          <w:rFonts w:ascii="Sylfaen" w:hAnsi="Sylfaen"/>
          <w:lang w:val="ka-GE"/>
        </w:rPr>
      </w:pPr>
      <w:r w:rsidRPr="00F65939">
        <w:rPr>
          <w:rFonts w:ascii="Sylfaen" w:hAnsi="Sylfaen"/>
          <w:b/>
          <w:lang w:val="ka-GE"/>
        </w:rPr>
        <w:t xml:space="preserve">ინდიკატორი: </w:t>
      </w:r>
      <w:r w:rsidRPr="00EA5E5B">
        <w:rPr>
          <w:rFonts w:ascii="Sylfaen" w:hAnsi="Sylfaen"/>
          <w:lang w:val="ka-GE"/>
        </w:rPr>
        <w:t>საერთაშორისო პრაქტიკაზე დაყრდნობით მომზადებულია წინადადებები პროკურატურის საკონსულტაციო საბჭოს  ფუნქციების და მუშაობის პროცედურის და მისი როლის გაზრდის შესახებ</w:t>
      </w:r>
      <w:r>
        <w:rPr>
          <w:rFonts w:ascii="Sylfaen" w:hAnsi="Sylfaen"/>
          <w:lang w:val="ka-GE"/>
        </w:rPr>
        <w:t>.</w:t>
      </w:r>
    </w:p>
    <w:p w14:paraId="648BBC57" w14:textId="77777777" w:rsidR="000030CB" w:rsidRDefault="000030CB" w:rsidP="000030CB">
      <w:pPr>
        <w:spacing w:before="240" w:line="276" w:lineRule="auto"/>
        <w:jc w:val="both"/>
        <w:rPr>
          <w:rFonts w:ascii="Sylfaen" w:hAnsi="Sylfaen"/>
          <w:lang w:val="ka-GE"/>
        </w:rPr>
      </w:pPr>
      <w:r>
        <w:rPr>
          <w:rFonts w:ascii="Sylfaen" w:hAnsi="Sylfaen"/>
          <w:lang w:val="ka-GE"/>
        </w:rPr>
        <w:t>კ</w:t>
      </w:r>
      <w:r w:rsidRPr="00256E40">
        <w:rPr>
          <w:rFonts w:ascii="Sylfaen" w:hAnsi="Sylfaen"/>
          <w:lang w:val="ka-GE"/>
        </w:rPr>
        <w:t xml:space="preserve">ოლეგიური ორგანოების როლისა და ფუნქციების საერთაშორისო პრაქტიკის შესწავლის მიზნით </w:t>
      </w:r>
      <w:r>
        <w:rPr>
          <w:rFonts w:ascii="Sylfaen" w:hAnsi="Sylfaen"/>
          <w:lang w:val="ka-GE"/>
        </w:rPr>
        <w:t xml:space="preserve">პროკურატურაში შეიქმნა </w:t>
      </w:r>
      <w:r w:rsidRPr="00256E40">
        <w:rPr>
          <w:rFonts w:ascii="Sylfaen" w:hAnsi="Sylfaen"/>
          <w:lang w:val="ka-GE"/>
        </w:rPr>
        <w:t>სამუშაო ჯგუფი</w:t>
      </w:r>
      <w:r>
        <w:rPr>
          <w:rFonts w:ascii="Sylfaen" w:hAnsi="Sylfaen"/>
          <w:lang w:val="ka-GE"/>
        </w:rPr>
        <w:t>. ამ კუთხით შემდგომი აქტივობები 2018 წელს განხორციელდება.</w:t>
      </w:r>
    </w:p>
    <w:p w14:paraId="5FC5519C" w14:textId="77777777" w:rsidR="000030CB" w:rsidRPr="00E4156E" w:rsidRDefault="000030CB" w:rsidP="000030CB">
      <w:pPr>
        <w:spacing w:before="240" w:line="276" w:lineRule="auto"/>
        <w:jc w:val="both"/>
        <w:rPr>
          <w:rFonts w:ascii="Sylfaen" w:hAnsi="Sylfaen"/>
          <w:i/>
          <w:lang w:val="ka-GE"/>
        </w:rPr>
      </w:pPr>
      <w:r w:rsidRPr="00377C8B">
        <w:rPr>
          <w:rFonts w:ascii="Sylfaen" w:hAnsi="Sylfaen"/>
          <w:lang w:val="ka-GE"/>
        </w:rPr>
        <w:t>ამდენად,</w:t>
      </w:r>
      <w:r w:rsidRPr="00E4156E">
        <w:rPr>
          <w:rFonts w:ascii="Sylfaen" w:hAnsi="Sylfaen"/>
          <w:i/>
          <w:lang w:val="ka-GE"/>
        </w:rPr>
        <w:t xml:space="preserve"> ინდიკატორი, ნაწილობრივ შესრულდა.</w:t>
      </w:r>
    </w:p>
    <w:p w14:paraId="34CB3EA5" w14:textId="468084D8" w:rsidR="005161BF" w:rsidRDefault="005161BF" w:rsidP="000030CB">
      <w:pPr>
        <w:shd w:val="clear" w:color="auto" w:fill="BDD6EE" w:themeFill="accent1" w:themeFillTint="66"/>
        <w:spacing w:before="240" w:line="276" w:lineRule="auto"/>
        <w:jc w:val="both"/>
        <w:rPr>
          <w:rFonts w:ascii="Sylfaen" w:hAnsi="Sylfaen"/>
          <w:lang w:val="ka-GE"/>
        </w:rPr>
      </w:pPr>
      <w:r>
        <w:rPr>
          <w:rFonts w:ascii="Sylfaen" w:hAnsi="Sylfaen"/>
          <w:lang w:val="ka-GE"/>
        </w:rPr>
        <w:t xml:space="preserve">ეფექტურობისა და განხორციელების კრიტერიუმებზე დაყრდნობით უნდა აღნიშნოს, რომ </w:t>
      </w:r>
      <w:r w:rsidR="000030CB" w:rsidRPr="00943C5D">
        <w:rPr>
          <w:rFonts w:ascii="Sylfaen" w:hAnsi="Sylfaen"/>
          <w:lang w:val="ka-GE"/>
        </w:rPr>
        <w:t xml:space="preserve"> </w:t>
      </w:r>
      <w:proofErr w:type="spellStart"/>
      <w:r w:rsidR="000030CB" w:rsidRPr="00943C5D">
        <w:rPr>
          <w:rFonts w:ascii="Sylfaen" w:hAnsi="Sylfaen"/>
          <w:lang w:val="ka-GE"/>
        </w:rPr>
        <w:t>რომ</w:t>
      </w:r>
      <w:proofErr w:type="spellEnd"/>
      <w:r w:rsidR="000030CB" w:rsidRPr="00943C5D">
        <w:rPr>
          <w:rFonts w:ascii="Sylfaen" w:hAnsi="Sylfaen"/>
          <w:lang w:val="ka-GE"/>
        </w:rPr>
        <w:t xml:space="preserve"> უწყებამ ანტიკორუფციული სა</w:t>
      </w:r>
      <w:r w:rsidR="000030CB">
        <w:rPr>
          <w:rFonts w:ascii="Sylfaen" w:hAnsi="Sylfaen"/>
          <w:lang w:val="ka-GE"/>
        </w:rPr>
        <w:t xml:space="preserve">მოქმედო გეგმით 2017 წლისთვის </w:t>
      </w:r>
      <w:r w:rsidR="000030CB" w:rsidRPr="00943C5D">
        <w:rPr>
          <w:rFonts w:ascii="Sylfaen" w:hAnsi="Sylfaen"/>
          <w:lang w:val="ka-GE"/>
        </w:rPr>
        <w:t xml:space="preserve">გათვალისწინებული </w:t>
      </w:r>
      <w:r w:rsidR="000030CB" w:rsidRPr="00943C5D">
        <w:rPr>
          <w:rFonts w:ascii="Sylfaen" w:hAnsi="Sylfaen"/>
          <w:b/>
          <w:lang w:val="ka-GE"/>
        </w:rPr>
        <w:t xml:space="preserve">აქტივობების აბსოლუტური უმრავლესობა სრულად შეასრულა, </w:t>
      </w:r>
      <w:r w:rsidR="000030CB" w:rsidRPr="00943C5D">
        <w:rPr>
          <w:rFonts w:ascii="Sylfaen" w:hAnsi="Sylfaen"/>
          <w:lang w:val="ka-GE"/>
        </w:rPr>
        <w:t>რითაც</w:t>
      </w:r>
      <w:r w:rsidR="000030CB" w:rsidRPr="00943C5D">
        <w:rPr>
          <w:rFonts w:ascii="Sylfaen" w:hAnsi="Sylfaen"/>
          <w:b/>
          <w:lang w:val="ka-GE"/>
        </w:rPr>
        <w:t xml:space="preserve"> </w:t>
      </w:r>
      <w:r w:rsidR="000030CB" w:rsidRPr="00943C5D">
        <w:rPr>
          <w:rFonts w:ascii="Sylfaen" w:hAnsi="Sylfaen"/>
          <w:lang w:val="ka-GE"/>
        </w:rPr>
        <w:t xml:space="preserve">მნიშვნელოვნად მიუახლოვდა სამოქმედო გეგმით გათვალისწინებულ მიზანს. </w:t>
      </w:r>
    </w:p>
    <w:p w14:paraId="2FD8BF1D" w14:textId="076C38D1" w:rsidR="000030CB" w:rsidRDefault="000030CB" w:rsidP="000030CB">
      <w:pPr>
        <w:shd w:val="clear" w:color="auto" w:fill="BDD6EE" w:themeFill="accent1" w:themeFillTint="66"/>
        <w:spacing w:before="240" w:line="276" w:lineRule="auto"/>
        <w:jc w:val="both"/>
        <w:rPr>
          <w:rFonts w:ascii="Sylfaen" w:hAnsi="Sylfaen"/>
          <w:lang w:val="ka-GE"/>
        </w:rPr>
      </w:pPr>
      <w:r w:rsidRPr="00943C5D">
        <w:rPr>
          <w:rFonts w:ascii="Sylfaen" w:hAnsi="Sylfaen"/>
          <w:lang w:val="ka-GE"/>
        </w:rPr>
        <w:t xml:space="preserve">სამოქმედო გეგმით გათვალისწინებული მიზნის მისაღწევად </w:t>
      </w:r>
      <w:r w:rsidR="002F6A49">
        <w:rPr>
          <w:rFonts w:ascii="Sylfaen" w:hAnsi="Sylfaen"/>
          <w:lang w:val="ka-GE"/>
        </w:rPr>
        <w:t xml:space="preserve">აქტივობების ეფექტურობის გაუმჯობესების კუთხით </w:t>
      </w:r>
      <w:proofErr w:type="spellStart"/>
      <w:r w:rsidR="002F6A49">
        <w:rPr>
          <w:rFonts w:ascii="Sylfaen" w:hAnsi="Sylfaen"/>
          <w:lang w:val="ka-GE"/>
        </w:rPr>
        <w:t>მნიშვნელოვნია</w:t>
      </w:r>
      <w:proofErr w:type="spellEnd"/>
      <w:r w:rsidR="002F6A49">
        <w:rPr>
          <w:rFonts w:ascii="Sylfaen" w:hAnsi="Sylfaen"/>
          <w:lang w:val="ka-GE"/>
        </w:rPr>
        <w:t xml:space="preserve">, </w:t>
      </w:r>
      <w:r w:rsidR="002F6A49" w:rsidRPr="00943C5D">
        <w:rPr>
          <w:rFonts w:ascii="Sylfaen" w:hAnsi="Sylfaen"/>
          <w:lang w:val="ka-GE"/>
        </w:rPr>
        <w:t xml:space="preserve"> </w:t>
      </w:r>
      <w:r w:rsidRPr="00943C5D">
        <w:rPr>
          <w:rFonts w:ascii="Sylfaen" w:hAnsi="Sylfaen"/>
          <w:lang w:val="ka-GE"/>
        </w:rPr>
        <w:t xml:space="preserve">რომ მუშაობა გაგრძელდეს 2018 წლისთვის დაგეგმილი აქტივობების </w:t>
      </w:r>
      <w:proofErr w:type="spellStart"/>
      <w:r w:rsidRPr="00943C5D">
        <w:rPr>
          <w:rFonts w:ascii="Sylfaen" w:hAnsi="Sylfaen"/>
          <w:lang w:val="ka-GE"/>
        </w:rPr>
        <w:t>შესასრულებლადკერძოდ</w:t>
      </w:r>
      <w:proofErr w:type="spellEnd"/>
      <w:r w:rsidRPr="00943C5D">
        <w:rPr>
          <w:rFonts w:ascii="Sylfaen" w:hAnsi="Sylfaen"/>
          <w:lang w:val="ka-GE"/>
        </w:rPr>
        <w:t xml:space="preserve">, </w:t>
      </w:r>
      <w:r>
        <w:rPr>
          <w:rFonts w:ascii="Sylfaen" w:hAnsi="Sylfaen"/>
          <w:lang w:val="ka-GE"/>
        </w:rPr>
        <w:t xml:space="preserve">გამოწვევებად რჩება </w:t>
      </w:r>
      <w:r w:rsidRPr="00C24DB1">
        <w:rPr>
          <w:rFonts w:ascii="Sylfaen" w:hAnsi="Sylfaen"/>
          <w:lang w:val="ka-GE"/>
        </w:rPr>
        <w:t>პროკურატურის საკონსულტაციო საბჭოს ფუნქციების და მუშაობის პროცედურის განსაზღვრა და პროკურორთა დანიშნვის და დაწინაურების პროცესის გაუმჯობესება.</w:t>
      </w:r>
    </w:p>
    <w:p w14:paraId="29289587" w14:textId="77777777" w:rsidR="000030CB" w:rsidRDefault="000030CB" w:rsidP="000030CB">
      <w:pPr>
        <w:spacing w:before="240" w:line="276" w:lineRule="auto"/>
        <w:jc w:val="both"/>
        <w:rPr>
          <w:rFonts w:ascii="Sylfaen" w:hAnsi="Sylfaen"/>
          <w:b/>
          <w:i/>
          <w:lang w:val="ka-GE"/>
        </w:rPr>
      </w:pPr>
    </w:p>
    <w:p w14:paraId="14FD154B" w14:textId="77777777" w:rsidR="000030CB" w:rsidRDefault="000030CB" w:rsidP="006B0BB9">
      <w:pPr>
        <w:spacing w:before="240" w:line="276" w:lineRule="auto"/>
        <w:jc w:val="center"/>
        <w:rPr>
          <w:rFonts w:ascii="Sylfaen" w:hAnsi="Sylfaen"/>
          <w:lang w:val="ka-GE"/>
        </w:rPr>
      </w:pPr>
      <w:r>
        <w:rPr>
          <w:rFonts w:ascii="Sylfaen" w:hAnsi="Sylfaen"/>
          <w:noProof/>
          <w:lang w:eastAsia="en-US"/>
        </w:rPr>
        <w:lastRenderedPageBreak/>
        <w:drawing>
          <wp:inline distT="0" distB="0" distL="0" distR="0" wp14:anchorId="1234B534" wp14:editId="39921FF2">
            <wp:extent cx="4108450" cy="2241550"/>
            <wp:effectExtent l="0" t="0" r="6350" b="635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80C858F" w14:textId="77777777" w:rsidR="006D76F9" w:rsidRDefault="006D76F9" w:rsidP="000030CB">
      <w:pPr>
        <w:spacing w:before="240" w:line="276" w:lineRule="auto"/>
        <w:jc w:val="both"/>
        <w:rPr>
          <w:rFonts w:ascii="Sylfaen" w:hAnsi="Sylfaen"/>
          <w:b/>
          <w:i/>
          <w:lang w:val="ka-GE"/>
        </w:rPr>
      </w:pPr>
    </w:p>
    <w:p w14:paraId="4C268908" w14:textId="77777777" w:rsidR="000030CB" w:rsidRDefault="000030CB" w:rsidP="000030CB">
      <w:pPr>
        <w:spacing w:before="240" w:line="276" w:lineRule="auto"/>
        <w:jc w:val="both"/>
        <w:rPr>
          <w:rFonts w:ascii="Sylfaen" w:hAnsi="Sylfaen"/>
          <w:b/>
          <w:i/>
          <w:lang w:val="ka-GE"/>
        </w:rPr>
      </w:pPr>
      <w:r w:rsidRPr="00943C5D">
        <w:rPr>
          <w:rFonts w:ascii="Sylfaen" w:hAnsi="Sylfaen"/>
          <w:b/>
          <w:i/>
          <w:lang w:val="ka-GE"/>
        </w:rPr>
        <w:t>რეკომენდაცია</w:t>
      </w:r>
      <w:r>
        <w:rPr>
          <w:rFonts w:ascii="Sylfaen" w:hAnsi="Sylfaen"/>
          <w:b/>
          <w:i/>
          <w:lang w:val="ka-GE"/>
        </w:rPr>
        <w:t>:</w:t>
      </w:r>
    </w:p>
    <w:p w14:paraId="7D63C6E1" w14:textId="2E2DF39D" w:rsidR="000030CB" w:rsidRDefault="000030CB" w:rsidP="000030CB">
      <w:pPr>
        <w:spacing w:before="240" w:line="276" w:lineRule="auto"/>
        <w:jc w:val="both"/>
        <w:rPr>
          <w:rFonts w:ascii="Sylfaen" w:hAnsi="Sylfaen"/>
          <w:b/>
          <w:i/>
          <w:lang w:val="ka-GE"/>
        </w:rPr>
      </w:pPr>
      <w:r w:rsidRPr="00C84552">
        <w:rPr>
          <w:rFonts w:ascii="Sylfaen" w:hAnsi="Sylfaen"/>
          <w:b/>
          <w:i/>
          <w:lang w:val="ka-GE"/>
        </w:rPr>
        <w:t>სამოქმედო გეგმის</w:t>
      </w:r>
      <w:r w:rsidRPr="00C84552">
        <w:rPr>
          <w:rStyle w:val="CommentReference"/>
          <w:rFonts w:ascii="Sylfaen" w:hAnsi="Sylfaen"/>
          <w:sz w:val="22"/>
          <w:szCs w:val="22"/>
          <w:lang w:val="ka-GE"/>
        </w:rPr>
        <w:t xml:space="preserve"> </w:t>
      </w:r>
      <w:r w:rsidRPr="00C84552">
        <w:rPr>
          <w:rStyle w:val="CommentReference"/>
          <w:rFonts w:ascii="Sylfaen" w:hAnsi="Sylfaen"/>
          <w:b/>
          <w:i/>
          <w:sz w:val="22"/>
          <w:szCs w:val="22"/>
          <w:lang w:val="ka-GE"/>
        </w:rPr>
        <w:t>ა</w:t>
      </w:r>
      <w:r w:rsidRPr="00C84552">
        <w:rPr>
          <w:rFonts w:ascii="Sylfaen" w:hAnsi="Sylfaen"/>
          <w:b/>
          <w:i/>
          <w:lang w:val="ka-GE"/>
        </w:rPr>
        <w:t>მოცანის მისაღწევად აუცილებელია პროკურორთა დანიშნვის და დაწინაურების პროცესის გაუმჯობესება, ანაზღაურებისა და წახალისების გამჭვირვალე და ობიექტური სისტემის დანერგვა, პროკურატურის საკონსულტაციო საბჭოს როლის გადახედვა/გაზრდა და სამოქმედო გეგმით 2018 წლისთვის გათვალისწინებული სხვა აქტივობების შესრულება.</w:t>
      </w:r>
    </w:p>
    <w:p w14:paraId="33E78901" w14:textId="77777777" w:rsidR="00C815F5" w:rsidRPr="004A261C" w:rsidRDefault="00C815F5" w:rsidP="000030CB">
      <w:pPr>
        <w:spacing w:before="240" w:line="276" w:lineRule="auto"/>
        <w:jc w:val="both"/>
        <w:rPr>
          <w:rFonts w:ascii="Sylfaen" w:hAnsi="Sylfaen"/>
          <w:b/>
          <w:i/>
          <w:lang w:val="ka-GE"/>
        </w:rPr>
      </w:pPr>
    </w:p>
    <w:p w14:paraId="3DAD44C5" w14:textId="540CFF2B" w:rsidR="000030CB" w:rsidRPr="00F84E60" w:rsidRDefault="000030CB" w:rsidP="00377C8B">
      <w:pPr>
        <w:pStyle w:val="Heading2"/>
        <w:jc w:val="center"/>
        <w:rPr>
          <w:rFonts w:ascii="Sylfaen" w:hAnsi="Sylfaen"/>
          <w:b/>
          <w:color w:val="auto"/>
          <w:sz w:val="24"/>
          <w:szCs w:val="24"/>
          <w:lang w:val="ka-GE"/>
        </w:rPr>
      </w:pPr>
      <w:bookmarkStart w:id="11" w:name="_Toc511931512"/>
      <w:bookmarkStart w:id="12" w:name="_Toc532483917"/>
      <w:bookmarkStart w:id="13" w:name="_Toc533789650"/>
      <w:r w:rsidRPr="00F84E60">
        <w:rPr>
          <w:rFonts w:ascii="Sylfaen" w:hAnsi="Sylfaen" w:cs="Sylfaen"/>
          <w:b/>
          <w:color w:val="auto"/>
          <w:sz w:val="24"/>
          <w:szCs w:val="24"/>
          <w:lang w:val="ka-GE"/>
        </w:rPr>
        <w:t>პრიორიტეტი</w:t>
      </w:r>
      <w:r w:rsidR="00377C8B" w:rsidRPr="00F84E60">
        <w:rPr>
          <w:rFonts w:ascii="Sylfaen" w:hAnsi="Sylfaen"/>
          <w:b/>
          <w:color w:val="auto"/>
          <w:sz w:val="24"/>
          <w:szCs w:val="24"/>
          <w:lang w:val="ka-GE"/>
        </w:rPr>
        <w:t xml:space="preserve"> VI</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კორუფციის</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პრევენცია</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მართლმსაჯულების</w:t>
      </w:r>
      <w:r w:rsidRPr="00F84E60">
        <w:rPr>
          <w:rFonts w:ascii="Sylfaen" w:hAnsi="Sylfaen"/>
          <w:b/>
          <w:color w:val="auto"/>
          <w:sz w:val="24"/>
          <w:szCs w:val="24"/>
          <w:lang w:val="ka-GE"/>
        </w:rPr>
        <w:t xml:space="preserve"> </w:t>
      </w:r>
      <w:r w:rsidRPr="00F84E60">
        <w:rPr>
          <w:rFonts w:ascii="Sylfaen" w:hAnsi="Sylfaen" w:cs="Sylfaen"/>
          <w:b/>
          <w:color w:val="auto"/>
          <w:sz w:val="24"/>
          <w:szCs w:val="24"/>
          <w:lang w:val="ka-GE"/>
        </w:rPr>
        <w:t>სისტემაში</w:t>
      </w:r>
      <w:bookmarkEnd w:id="11"/>
      <w:bookmarkEnd w:id="12"/>
      <w:bookmarkEnd w:id="13"/>
    </w:p>
    <w:p w14:paraId="3DADA14A" w14:textId="2E30E95F" w:rsidR="00E4156E" w:rsidRDefault="000030CB" w:rsidP="000030CB">
      <w:pPr>
        <w:spacing w:before="240" w:line="276" w:lineRule="auto"/>
        <w:jc w:val="both"/>
        <w:rPr>
          <w:rFonts w:ascii="Sylfaen" w:hAnsi="Sylfaen" w:cs="Sylfaen"/>
          <w:lang w:val="ka-GE"/>
        </w:rPr>
      </w:pPr>
      <w:r w:rsidRPr="00943C5D">
        <w:rPr>
          <w:rFonts w:ascii="Sylfaen" w:hAnsi="Sylfaen" w:cs="Sylfaen"/>
          <w:lang w:val="ka-GE"/>
        </w:rPr>
        <w:t>სასამართლო სისტემაში კორუფციის პრევენცია უმნიშვნელოვანესია და გავლენას ახდენს მმართველობის ყველა სხვა სფეროზე. შესაბამისად, მართლმსაჯულების ორგანოების მიერ კორუფციის წინააღმდეგ ბრძოლა განსაკუთრებით ინტენსიურად უნდა მიმდინარეობდეს.</w:t>
      </w:r>
    </w:p>
    <w:p w14:paraId="54C5B1E3" w14:textId="7777EADD" w:rsidR="000030CB" w:rsidRDefault="00E4156E" w:rsidP="000030CB">
      <w:pPr>
        <w:spacing w:before="240" w:line="276" w:lineRule="auto"/>
        <w:jc w:val="both"/>
        <w:rPr>
          <w:rFonts w:ascii="Sylfaen" w:hAnsi="Sylfaen" w:cs="Sylfaen"/>
          <w:lang w:val="ka-GE"/>
        </w:rPr>
      </w:pPr>
      <w:r>
        <w:rPr>
          <w:rFonts w:ascii="Sylfaen" w:hAnsi="Sylfaen" w:cs="Sylfaen"/>
          <w:noProof/>
          <w:lang w:eastAsia="en-US"/>
        </w:rPr>
        <mc:AlternateContent>
          <mc:Choice Requires="wps">
            <w:drawing>
              <wp:anchor distT="0" distB="0" distL="114300" distR="114300" simplePos="0" relativeHeight="251764736" behindDoc="0" locked="0" layoutInCell="1" allowOverlap="1" wp14:anchorId="4E7A0537" wp14:editId="18B4D047">
                <wp:simplePos x="0" y="0"/>
                <wp:positionH relativeFrom="margin">
                  <wp:align>left</wp:align>
                </wp:positionH>
                <wp:positionV relativeFrom="paragraph">
                  <wp:posOffset>120650</wp:posOffset>
                </wp:positionV>
                <wp:extent cx="5886450" cy="1257300"/>
                <wp:effectExtent l="0" t="0" r="19050" b="19050"/>
                <wp:wrapNone/>
                <wp:docPr id="88" name="Rectangle 88"/>
                <wp:cNvGraphicFramePr/>
                <a:graphic xmlns:a="http://schemas.openxmlformats.org/drawingml/2006/main">
                  <a:graphicData uri="http://schemas.microsoft.com/office/word/2010/wordprocessingShape">
                    <wps:wsp>
                      <wps:cNvSpPr/>
                      <wps:spPr>
                        <a:xfrm>
                          <a:off x="0" y="0"/>
                          <a:ext cx="5886450" cy="1257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929B03" w14:textId="77777777" w:rsidR="007D1C33" w:rsidRPr="00EA5E5B" w:rsidRDefault="007D1C33" w:rsidP="00E4156E">
                            <w:pPr>
                              <w:jc w:val="center"/>
                              <w:rPr>
                                <w:color w:val="FFFFFF" w:themeColor="background1"/>
                              </w:rPr>
                            </w:pPr>
                            <w:r w:rsidRPr="00671BE1">
                              <w:rPr>
                                <w:rFonts w:ascii="Sylfaen" w:hAnsi="Sylfaen"/>
                                <w:color w:val="FFFFFF" w:themeColor="background1"/>
                                <w:lang w:val="ka-GE"/>
                              </w:rPr>
                              <w:t xml:space="preserve">შედეგი 6.1. მოსამართლეთა დაწინაურების, ანაზღაურებისა და მივლინების ობიექტური და გამჭვირვალე მექანიზმები ამოქმედებულია; მოსამართლის საკვალიფიკაციო გამოცდის და იუსტიციის მსმენელთა მიღების, მომზადების და შეფასების პროცედურები გაუმჯობესებულია; სასამართლოების თავმჯდომარეთა ფუნქციები </w:t>
                            </w:r>
                            <w:proofErr w:type="spellStart"/>
                            <w:r w:rsidRPr="00671BE1">
                              <w:rPr>
                                <w:rFonts w:ascii="Sylfaen" w:hAnsi="Sylfaen"/>
                                <w:color w:val="FFFFFF" w:themeColor="background1"/>
                                <w:lang w:val="ka-GE"/>
                              </w:rPr>
                              <w:t>გადასინჯულია</w:t>
                            </w:r>
                            <w:proofErr w:type="spellEnd"/>
                            <w:r w:rsidRPr="00671BE1">
                              <w:rPr>
                                <w:rFonts w:ascii="Sylfaen" w:hAnsi="Sylfaen"/>
                                <w:color w:val="FFFFFF" w:themeColor="background1"/>
                                <w:lang w:val="ka-GE"/>
                              </w:rPr>
                              <w:t xml:space="preserve"> OECD-ACN რეკომენდაციების მიხედვით, სასამართლოების თავმჯდომარეთა არჩევის წესი </w:t>
                            </w:r>
                            <w:proofErr w:type="spellStart"/>
                            <w:r w:rsidRPr="00671BE1">
                              <w:rPr>
                                <w:rFonts w:ascii="Sylfaen" w:hAnsi="Sylfaen"/>
                                <w:color w:val="FFFFFF" w:themeColor="background1"/>
                                <w:lang w:val="ka-GE"/>
                              </w:rPr>
                              <w:t>გადახედილია</w:t>
                            </w:r>
                            <w:proofErr w:type="spellEnd"/>
                          </w:p>
                          <w:p w14:paraId="1B7A6A06" w14:textId="77777777" w:rsidR="007D1C33" w:rsidRDefault="007D1C33" w:rsidP="00E41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A0537" id="Rectangle 88" o:spid="_x0000_s1042" style="position:absolute;left:0;text-align:left;margin-left:0;margin-top:9.5pt;width:463.5pt;height:99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" fillcolor="#5b9bd5 [3204]" strokecolor="#1f4d78 [1604]" strokeweight="1pt">
                <v:textbox>
                  <w:txbxContent>
                    <w:p w14:paraId="01929B03" w14:textId="77777777" w:rsidR="007D1C33" w:rsidRPr="00EA5E5B" w:rsidRDefault="007D1C33" w:rsidP="00E4156E">
                      <w:pPr>
                        <w:jc w:val="center"/>
                        <w:rPr>
                          <w:color w:val="FFFFFF" w:themeColor="background1"/>
                        </w:rPr>
                      </w:pPr>
                      <w:r w:rsidRPr="00671BE1">
                        <w:rPr>
                          <w:rFonts w:ascii="Sylfaen" w:hAnsi="Sylfaen"/>
                          <w:color w:val="FFFFFF" w:themeColor="background1"/>
                          <w:lang w:val="ka-GE"/>
                        </w:rPr>
                        <w:t xml:space="preserve">შედეგი 6.1. მოსამართლეთა დაწინაურების, ანაზღაურებისა და მივლინების ობიექტური და გამჭვირვალე მექანიზმები ამოქმედებულია; მოსამართლის საკვალიფიკაციო გამოცდის და იუსტიციის მსმენელთა მიღების, მომზადების და შეფასების პროცედურები გაუმჯობესებულია; სასამართლოების თავმჯდომარეთა ფუნქციები </w:t>
                      </w:r>
                      <w:proofErr w:type="spellStart"/>
                      <w:r w:rsidRPr="00671BE1">
                        <w:rPr>
                          <w:rFonts w:ascii="Sylfaen" w:hAnsi="Sylfaen"/>
                          <w:color w:val="FFFFFF" w:themeColor="background1"/>
                          <w:lang w:val="ka-GE"/>
                        </w:rPr>
                        <w:t>გადასინჯულია</w:t>
                      </w:r>
                      <w:proofErr w:type="spellEnd"/>
                      <w:r w:rsidRPr="00671BE1">
                        <w:rPr>
                          <w:rFonts w:ascii="Sylfaen" w:hAnsi="Sylfaen"/>
                          <w:color w:val="FFFFFF" w:themeColor="background1"/>
                          <w:lang w:val="ka-GE"/>
                        </w:rPr>
                        <w:t xml:space="preserve"> OECD-ACN რეკომენდაციების მიხედვით, სასამართლოების თავმჯდომარეთა არჩევის წესი </w:t>
                      </w:r>
                      <w:proofErr w:type="spellStart"/>
                      <w:r w:rsidRPr="00671BE1">
                        <w:rPr>
                          <w:rFonts w:ascii="Sylfaen" w:hAnsi="Sylfaen"/>
                          <w:color w:val="FFFFFF" w:themeColor="background1"/>
                          <w:lang w:val="ka-GE"/>
                        </w:rPr>
                        <w:t>გადახედილია</w:t>
                      </w:r>
                      <w:proofErr w:type="spellEnd"/>
                    </w:p>
                    <w:p w14:paraId="1B7A6A06" w14:textId="77777777" w:rsidR="007D1C33" w:rsidRDefault="007D1C33" w:rsidP="00E4156E">
                      <w:pPr>
                        <w:jc w:val="center"/>
                      </w:pPr>
                    </w:p>
                  </w:txbxContent>
                </v:textbox>
                <w10:wrap anchorx="margin"/>
              </v:rect>
            </w:pict>
          </mc:Fallback>
        </mc:AlternateContent>
      </w:r>
    </w:p>
    <w:p w14:paraId="3F463B7D" w14:textId="77777777" w:rsidR="000030CB" w:rsidRPr="00943C5D" w:rsidRDefault="000030CB" w:rsidP="000030CB">
      <w:pPr>
        <w:spacing w:before="240" w:line="276" w:lineRule="auto"/>
        <w:jc w:val="both"/>
        <w:rPr>
          <w:rFonts w:ascii="Sylfaen" w:hAnsi="Sylfaen" w:cs="Sylfaen"/>
          <w:lang w:val="ka-GE"/>
        </w:rPr>
      </w:pPr>
    </w:p>
    <w:p w14:paraId="04650514" w14:textId="77777777" w:rsidR="000030CB" w:rsidRDefault="000030CB" w:rsidP="000030CB">
      <w:pPr>
        <w:spacing w:before="240" w:line="276" w:lineRule="auto"/>
        <w:jc w:val="both"/>
        <w:rPr>
          <w:rFonts w:ascii="Sylfaen" w:hAnsi="Sylfaen" w:cs="Sylfaen"/>
          <w:lang w:val="ka-GE"/>
        </w:rPr>
      </w:pPr>
    </w:p>
    <w:p w14:paraId="4C6BC802" w14:textId="77777777" w:rsidR="000030CB" w:rsidRDefault="000030CB" w:rsidP="000030CB">
      <w:pPr>
        <w:spacing w:before="240" w:line="276" w:lineRule="auto"/>
        <w:jc w:val="both"/>
        <w:rPr>
          <w:rFonts w:ascii="Sylfaen" w:hAnsi="Sylfaen" w:cs="Sylfaen"/>
          <w:lang w:val="ka-GE"/>
        </w:rPr>
      </w:pPr>
    </w:p>
    <w:p w14:paraId="5DE4C460" w14:textId="77777777" w:rsidR="000030CB" w:rsidRDefault="000030CB" w:rsidP="000030CB">
      <w:pPr>
        <w:spacing w:before="240" w:line="276" w:lineRule="auto"/>
        <w:jc w:val="both"/>
        <w:rPr>
          <w:rFonts w:ascii="Sylfaen" w:hAnsi="Sylfaen" w:cs="Sylfaen"/>
          <w:lang w:val="ka-GE"/>
        </w:rPr>
      </w:pPr>
      <w:r w:rsidRPr="00FA6729">
        <w:rPr>
          <w:rFonts w:ascii="Sylfaen" w:hAnsi="Sylfaen" w:cs="Sylfaen"/>
          <w:b/>
          <w:lang w:val="ka-GE"/>
        </w:rPr>
        <w:t>ინდიკატორი:</w:t>
      </w:r>
      <w:r>
        <w:rPr>
          <w:rFonts w:ascii="Sylfaen" w:hAnsi="Sylfaen" w:cs="Sylfaen"/>
          <w:lang w:val="ka-GE"/>
        </w:rPr>
        <w:t xml:space="preserve"> </w:t>
      </w:r>
      <w:r w:rsidRPr="00671BE1">
        <w:rPr>
          <w:rFonts w:ascii="Sylfaen" w:hAnsi="Sylfaen" w:cs="Sylfaen"/>
          <w:lang w:val="ka-GE"/>
        </w:rPr>
        <w:t>საკანონმდებლო ცვლილებები წარდგენილია საქართველოს მთავრობისთვის; მომზადებული და მიღებულია შესაბამისი კანონქვემდებარე აქტები</w:t>
      </w:r>
      <w:r>
        <w:rPr>
          <w:rFonts w:ascii="Sylfaen" w:hAnsi="Sylfaen" w:cs="Sylfaen"/>
          <w:lang w:val="ka-GE"/>
        </w:rPr>
        <w:t>.</w:t>
      </w:r>
    </w:p>
    <w:p w14:paraId="2C4E73F0" w14:textId="77777777" w:rsidR="000030CB" w:rsidRDefault="000030CB" w:rsidP="000030CB">
      <w:pPr>
        <w:spacing w:before="240" w:line="276" w:lineRule="auto"/>
        <w:jc w:val="both"/>
        <w:rPr>
          <w:rFonts w:ascii="Sylfaen" w:hAnsi="Sylfaen" w:cs="Sylfaen"/>
          <w:lang w:val="ka-GE"/>
        </w:rPr>
      </w:pPr>
      <w:r w:rsidRPr="00943C5D">
        <w:rPr>
          <w:rFonts w:ascii="Sylfaen" w:hAnsi="Sylfaen" w:cs="Sylfaen"/>
          <w:lang w:val="ka-GE"/>
        </w:rPr>
        <w:lastRenderedPageBreak/>
        <w:t xml:space="preserve">კორუფციისგან თავისუფალი მართლმსაჯულების სისტემის ერთ-ერთი მნიშვნელოვანი წინაპირობა </w:t>
      </w:r>
      <w:r w:rsidRPr="00943C5D">
        <w:rPr>
          <w:rFonts w:ascii="Sylfaen" w:hAnsi="Sylfaen" w:cs="Sylfaen"/>
          <w:b/>
          <w:lang w:val="ka-GE"/>
        </w:rPr>
        <w:t>მოსამართლეთა დაწინაურებისა და ან</w:t>
      </w:r>
      <w:r>
        <w:rPr>
          <w:rFonts w:ascii="Sylfaen" w:hAnsi="Sylfaen" w:cs="Sylfaen"/>
          <w:b/>
          <w:lang w:val="ka-GE"/>
        </w:rPr>
        <w:t>აზღაურების</w:t>
      </w:r>
      <w:r w:rsidRPr="00943C5D">
        <w:rPr>
          <w:rFonts w:ascii="Sylfaen" w:hAnsi="Sylfaen" w:cs="Sylfaen"/>
          <w:b/>
          <w:lang w:val="ka-GE"/>
        </w:rPr>
        <w:t xml:space="preserve"> ობიექტური და გამჭვირვალე მექანიზმების</w:t>
      </w:r>
      <w:r w:rsidRPr="00943C5D">
        <w:rPr>
          <w:rFonts w:ascii="Sylfaen" w:hAnsi="Sylfaen" w:cs="Sylfaen"/>
          <w:lang w:val="ka-GE"/>
        </w:rPr>
        <w:t xml:space="preserve"> არსებობაა. ამ მიმართულებით იუსტიციის უმაღლესი საბჭო მუშაობს, თუმცა, პროცესი ნელა მიმდინარეობს და 2017 წლის განმავლობაში მნიშვნელოვანი პროგრესი არ </w:t>
      </w:r>
      <w:proofErr w:type="spellStart"/>
      <w:r w:rsidRPr="00943C5D">
        <w:rPr>
          <w:rFonts w:ascii="Sylfaen" w:hAnsi="Sylfaen" w:cs="Sylfaen"/>
          <w:lang w:val="ka-GE"/>
        </w:rPr>
        <w:t>დაფიქსირებულა</w:t>
      </w:r>
      <w:proofErr w:type="spellEnd"/>
      <w:r w:rsidRPr="00943C5D">
        <w:rPr>
          <w:rFonts w:ascii="Sylfaen" w:hAnsi="Sylfaen" w:cs="Sylfaen"/>
          <w:lang w:val="ka-GE"/>
        </w:rPr>
        <w:t xml:space="preserve">. საწყის ეტაპზეა და ჯერ ვერ განხორციელდა </w:t>
      </w:r>
      <w:r w:rsidRPr="00943C5D">
        <w:rPr>
          <w:rFonts w:ascii="Sylfaen" w:hAnsi="Sylfaen" w:cs="Sylfaen"/>
          <w:b/>
          <w:lang w:val="ka-GE"/>
        </w:rPr>
        <w:t>სასამართლოს თავმჯდომარეთა ფუნქციებისა და უფლება/მოვალეობების გადახედვა.</w:t>
      </w:r>
      <w:r w:rsidRPr="00943C5D">
        <w:rPr>
          <w:rFonts w:ascii="Sylfaen" w:hAnsi="Sylfaen" w:cs="Sylfaen"/>
          <w:lang w:val="ka-GE"/>
        </w:rPr>
        <w:t xml:space="preserve"> მისასალმებელია საანგარიშო პერიოდში მოსამართლეებისთვის სამოსამართლო ეთიკის საკითხებში ტრენინგის ორგანიზება, თუმცა, სამწუხაროდ, ვერ მოხერხდა კორუფციის წინააღმდეგ მიმართული ისეთი მნიშვნელოვანი აქტივობის განხორციელება, როგორიცაა </w:t>
      </w:r>
      <w:r w:rsidRPr="00943C5D">
        <w:rPr>
          <w:rFonts w:ascii="Sylfaen" w:hAnsi="Sylfaen" w:cs="Sylfaen"/>
          <w:b/>
          <w:lang w:val="ka-GE"/>
        </w:rPr>
        <w:t>სამოსამართლო ეთიკის კოდექსის</w:t>
      </w:r>
      <w:r w:rsidRPr="00943C5D">
        <w:rPr>
          <w:rFonts w:ascii="Sylfaen" w:hAnsi="Sylfaen" w:cs="Sylfaen"/>
          <w:lang w:val="ka-GE"/>
        </w:rPr>
        <w:t xml:space="preserve"> პროექტის და </w:t>
      </w:r>
      <w:r w:rsidRPr="00943C5D">
        <w:rPr>
          <w:rFonts w:ascii="Sylfaen" w:hAnsi="Sylfaen" w:cs="Sylfaen"/>
          <w:b/>
          <w:lang w:val="ka-GE"/>
        </w:rPr>
        <w:t>კონფიდენციალური საკონსულტაციო მექანიზმის</w:t>
      </w:r>
      <w:r w:rsidRPr="00943C5D">
        <w:rPr>
          <w:rFonts w:ascii="Sylfaen" w:hAnsi="Sylfaen" w:cs="Sylfaen"/>
          <w:lang w:val="ka-GE"/>
        </w:rPr>
        <w:t xml:space="preserve"> შესახებ კონცეფციის მომზადება. ხელშესახები შედეგები არ ფიქსირდება </w:t>
      </w:r>
      <w:r w:rsidRPr="00943C5D">
        <w:rPr>
          <w:rFonts w:ascii="Sylfaen" w:hAnsi="Sylfaen" w:cs="Sylfaen"/>
          <w:b/>
          <w:lang w:val="ka-GE"/>
        </w:rPr>
        <w:t>დისციპლინური სამართალწარმოების ეფექტურობის და გამჭვირვალობის</w:t>
      </w:r>
      <w:r w:rsidRPr="00943C5D">
        <w:rPr>
          <w:rFonts w:ascii="Sylfaen" w:hAnsi="Sylfaen" w:cs="Sylfaen"/>
          <w:lang w:val="ka-GE"/>
        </w:rPr>
        <w:t xml:space="preserve"> ხელშეწყობის მიმართულებით. </w:t>
      </w:r>
      <w:r w:rsidRPr="00227D54">
        <w:rPr>
          <w:rFonts w:ascii="Sylfaen" w:hAnsi="Sylfaen" w:cs="Sylfaen"/>
          <w:lang w:val="ka-GE"/>
        </w:rPr>
        <w:t>OECD-ACN რეკომენდაციებთან შესაბამისობის კუთხით სასამართლოების თავმჯდომარეთა ფუნქციებისა და უფლება/მოვალეობების ანალიზის მხრივ, მიმდინარეობს დონორი ორგანიზაციის მიერ ექსპერტის იდენტიფიცირების პროცესი</w:t>
      </w:r>
      <w:r>
        <w:rPr>
          <w:rFonts w:ascii="Sylfaen" w:hAnsi="Sylfaen" w:cs="Sylfaen"/>
          <w:lang w:val="ka-GE"/>
        </w:rPr>
        <w:t xml:space="preserve">. ამასთან, </w:t>
      </w:r>
      <w:r w:rsidRPr="00CB337B">
        <w:rPr>
          <w:rFonts w:ascii="Sylfaen" w:hAnsi="Sylfaen" w:cs="Sylfaen"/>
          <w:lang w:val="ka-GE"/>
        </w:rPr>
        <w:t>საქართველოს უზენაესი სასამართლოს საკვალიფიკაციო პალატის საქმიანობის და პროცედურების რეგულირება</w:t>
      </w:r>
      <w:r>
        <w:rPr>
          <w:rFonts w:ascii="Sylfaen" w:hAnsi="Sylfaen" w:cs="Sylfaen"/>
          <w:lang w:val="ka-GE"/>
        </w:rPr>
        <w:t xml:space="preserve"> არ მომხდარა.</w:t>
      </w:r>
    </w:p>
    <w:p w14:paraId="58C28897" w14:textId="77777777" w:rsidR="000030CB" w:rsidRDefault="000030CB" w:rsidP="000030CB">
      <w:pPr>
        <w:spacing w:before="240" w:line="276" w:lineRule="auto"/>
        <w:jc w:val="both"/>
        <w:rPr>
          <w:rFonts w:ascii="Sylfaen" w:hAnsi="Sylfaen" w:cs="Sylfaen"/>
          <w:lang w:val="ka-GE"/>
        </w:rPr>
      </w:pPr>
      <w:r>
        <w:rPr>
          <w:rFonts w:ascii="Sylfaen" w:hAnsi="Sylfaen" w:cs="Sylfaen"/>
          <w:lang w:val="ka-GE"/>
        </w:rPr>
        <w:t xml:space="preserve">ამდენად, </w:t>
      </w:r>
      <w:r w:rsidRPr="00FA6729">
        <w:rPr>
          <w:rFonts w:ascii="Sylfaen" w:hAnsi="Sylfaen" w:cs="Sylfaen"/>
          <w:i/>
          <w:lang w:val="ka-GE"/>
        </w:rPr>
        <w:t>ინდიკატორი ნაწილობრივ შესრულდა.</w:t>
      </w:r>
    </w:p>
    <w:p w14:paraId="39FEF0DB" w14:textId="70024F56" w:rsidR="000030CB" w:rsidRDefault="00F65939" w:rsidP="000030CB">
      <w:pPr>
        <w:spacing w:before="240" w:line="276" w:lineRule="auto"/>
        <w:jc w:val="both"/>
        <w:rPr>
          <w:rFonts w:ascii="Sylfaen" w:hAnsi="Sylfaen" w:cs="Sylfaen"/>
          <w:lang w:val="ka-GE"/>
        </w:rPr>
      </w:pPr>
      <w:r>
        <w:rPr>
          <w:rFonts w:ascii="Sylfaen" w:hAnsi="Sylfaen" w:cs="Sylfaen"/>
          <w:noProof/>
          <w:lang w:eastAsia="en-US"/>
        </w:rPr>
        <mc:AlternateContent>
          <mc:Choice Requires="wps">
            <w:drawing>
              <wp:anchor distT="0" distB="0" distL="114300" distR="114300" simplePos="0" relativeHeight="251780096" behindDoc="0" locked="0" layoutInCell="1" allowOverlap="1" wp14:anchorId="23AA8C42" wp14:editId="4EB096CA">
                <wp:simplePos x="0" y="0"/>
                <wp:positionH relativeFrom="column">
                  <wp:posOffset>31750</wp:posOffset>
                </wp:positionH>
                <wp:positionV relativeFrom="paragraph">
                  <wp:posOffset>169545</wp:posOffset>
                </wp:positionV>
                <wp:extent cx="5924550" cy="774700"/>
                <wp:effectExtent l="0" t="0" r="19050" b="25400"/>
                <wp:wrapNone/>
                <wp:docPr id="103" name="Rectangle 103"/>
                <wp:cNvGraphicFramePr/>
                <a:graphic xmlns:a="http://schemas.openxmlformats.org/drawingml/2006/main">
                  <a:graphicData uri="http://schemas.microsoft.com/office/word/2010/wordprocessingShape">
                    <wps:wsp>
                      <wps:cNvSpPr/>
                      <wps:spPr>
                        <a:xfrm>
                          <a:off x="0" y="0"/>
                          <a:ext cx="5924550" cy="774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1C9586" w14:textId="77777777" w:rsidR="007D1C33" w:rsidRPr="00EA5E5B" w:rsidRDefault="007D1C33" w:rsidP="00F65939">
                            <w:pPr>
                              <w:jc w:val="center"/>
                              <w:rPr>
                                <w:color w:val="FFFFFF" w:themeColor="background1"/>
                              </w:rPr>
                            </w:pPr>
                            <w:r w:rsidRPr="00671BE1">
                              <w:rPr>
                                <w:rFonts w:ascii="Sylfaen" w:hAnsi="Sylfaen"/>
                                <w:color w:val="FFFFFF" w:themeColor="background1"/>
                                <w:lang w:val="ka-GE"/>
                              </w:rPr>
                              <w:t>შედეგი 6.2. სამოსამართლო ეთიკის პრინციპებისა და ინტერესთა კონფლიქტისა და შეუთავსებლობის მარეგულირებელი ნორმების იმპლემენტაცია; დისციპლინური პასუხისმგებლობის მექანიზმის დახვეწა</w:t>
                            </w:r>
                          </w:p>
                          <w:p w14:paraId="6C8E40A2" w14:textId="77777777" w:rsidR="007D1C33" w:rsidRDefault="007D1C33" w:rsidP="00F65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AA8C42" id="Rectangle 103" o:spid="_x0000_s1043" style="position:absolute;left:0;text-align:left;margin-left:2.5pt;margin-top:13.35pt;width:466.5pt;height:61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" fillcolor="#5b9bd5 [3204]" strokecolor="#1f4d78 [1604]" strokeweight="1pt">
                <v:textbox>
                  <w:txbxContent>
                    <w:p w14:paraId="011C9586" w14:textId="77777777" w:rsidR="007D1C33" w:rsidRPr="00EA5E5B" w:rsidRDefault="007D1C33" w:rsidP="00F65939">
                      <w:pPr>
                        <w:jc w:val="center"/>
                        <w:rPr>
                          <w:color w:val="FFFFFF" w:themeColor="background1"/>
                        </w:rPr>
                      </w:pPr>
                      <w:r w:rsidRPr="00671BE1">
                        <w:rPr>
                          <w:rFonts w:ascii="Sylfaen" w:hAnsi="Sylfaen"/>
                          <w:color w:val="FFFFFF" w:themeColor="background1"/>
                          <w:lang w:val="ka-GE"/>
                        </w:rPr>
                        <w:t>შედეგი 6.2. სამოსამართლო ეთიკის პრინციპებისა და ინტერესთა კონფლიქტისა და შეუთავსებლობის მარეგულირებელი ნორმების იმპლემენტაცია; დისციპლინური პასუხისმგებლობის მექანიზმის დახვეწა</w:t>
                      </w:r>
                    </w:p>
                    <w:p w14:paraId="6C8E40A2" w14:textId="77777777" w:rsidR="007D1C33" w:rsidRDefault="007D1C33" w:rsidP="00F65939">
                      <w:pPr>
                        <w:jc w:val="center"/>
                      </w:pPr>
                    </w:p>
                  </w:txbxContent>
                </v:textbox>
              </v:rect>
            </w:pict>
          </mc:Fallback>
        </mc:AlternateContent>
      </w:r>
    </w:p>
    <w:p w14:paraId="046ADFE6" w14:textId="77777777" w:rsidR="000030CB" w:rsidRDefault="000030CB" w:rsidP="000030CB">
      <w:pPr>
        <w:spacing w:before="240" w:line="276" w:lineRule="auto"/>
        <w:jc w:val="both"/>
        <w:rPr>
          <w:rFonts w:ascii="Sylfaen" w:hAnsi="Sylfaen" w:cs="Sylfaen"/>
          <w:lang w:val="ka-GE"/>
        </w:rPr>
      </w:pPr>
    </w:p>
    <w:p w14:paraId="394FEF66" w14:textId="77777777" w:rsidR="000030CB" w:rsidRPr="00943C5D" w:rsidRDefault="000030CB" w:rsidP="000030CB">
      <w:pPr>
        <w:spacing w:before="240" w:line="276" w:lineRule="auto"/>
        <w:jc w:val="both"/>
        <w:rPr>
          <w:rFonts w:ascii="Sylfaen" w:hAnsi="Sylfaen" w:cs="Sylfaen"/>
          <w:lang w:val="ka-GE"/>
        </w:rPr>
      </w:pPr>
    </w:p>
    <w:p w14:paraId="6AB3A8D2" w14:textId="77777777" w:rsidR="000030CB" w:rsidRDefault="000030CB" w:rsidP="000030CB">
      <w:pPr>
        <w:spacing w:before="240" w:line="276" w:lineRule="auto"/>
        <w:jc w:val="both"/>
        <w:rPr>
          <w:rFonts w:ascii="Sylfaen" w:hAnsi="Sylfaen" w:cs="Sylfaen"/>
          <w:lang w:val="ka-GE"/>
        </w:rPr>
      </w:pPr>
      <w:r w:rsidRPr="00F65939">
        <w:rPr>
          <w:rFonts w:ascii="Sylfaen" w:hAnsi="Sylfaen" w:cs="Sylfaen"/>
          <w:b/>
          <w:lang w:val="ka-GE"/>
        </w:rPr>
        <w:t xml:space="preserve">ინდიკატორი: </w:t>
      </w:r>
      <w:r w:rsidRPr="00671BE1">
        <w:rPr>
          <w:rFonts w:ascii="Sylfaen" w:hAnsi="Sylfaen" w:cs="Sylfaen"/>
          <w:lang w:val="ka-GE"/>
        </w:rPr>
        <w:t xml:space="preserve">დისციპლინური პასუხისმგებლობის პროცედურისა და საფუძვლების მარეგულირებელი ნორმები </w:t>
      </w:r>
      <w:proofErr w:type="spellStart"/>
      <w:r w:rsidRPr="00671BE1">
        <w:rPr>
          <w:rFonts w:ascii="Sylfaen" w:hAnsi="Sylfaen" w:cs="Sylfaen"/>
          <w:lang w:val="ka-GE"/>
        </w:rPr>
        <w:t>გადასინჯულია</w:t>
      </w:r>
      <w:proofErr w:type="spellEnd"/>
      <w:r w:rsidRPr="00671BE1">
        <w:rPr>
          <w:rFonts w:ascii="Sylfaen" w:hAnsi="Sylfaen" w:cs="Sylfaen"/>
          <w:lang w:val="ka-GE"/>
        </w:rPr>
        <w:t xml:space="preserve"> საერთაშორისო სტანდარტების (GRECO, OECD და სხვ</w:t>
      </w:r>
      <w:r>
        <w:rPr>
          <w:rFonts w:ascii="Sylfaen" w:hAnsi="Sylfaen" w:cs="Sylfaen"/>
          <w:lang w:val="ka-GE"/>
        </w:rPr>
        <w:t>ა</w:t>
      </w:r>
      <w:r w:rsidRPr="00671BE1">
        <w:rPr>
          <w:rFonts w:ascii="Sylfaen" w:hAnsi="Sylfaen" w:cs="Sylfaen"/>
          <w:lang w:val="ka-GE"/>
        </w:rPr>
        <w:t xml:space="preserve">) შესაბამისად; დისციპლინური კოლეგიის მიერ განხილულ და </w:t>
      </w:r>
      <w:proofErr w:type="spellStart"/>
      <w:r w:rsidRPr="00671BE1">
        <w:rPr>
          <w:rFonts w:ascii="Sylfaen" w:hAnsi="Sylfaen" w:cs="Sylfaen"/>
          <w:lang w:val="ka-GE"/>
        </w:rPr>
        <w:t>სადისციპლინო</w:t>
      </w:r>
      <w:proofErr w:type="spellEnd"/>
      <w:r w:rsidRPr="00671BE1">
        <w:rPr>
          <w:rFonts w:ascii="Sylfaen" w:hAnsi="Sylfaen" w:cs="Sylfaen"/>
          <w:lang w:val="ka-GE"/>
        </w:rPr>
        <w:t xml:space="preserve"> პალატაში გასაჩივრებულ საქმეთა თანაფარდობა</w:t>
      </w:r>
      <w:r>
        <w:rPr>
          <w:rFonts w:ascii="Sylfaen" w:hAnsi="Sylfaen" w:cs="Sylfaen"/>
          <w:lang w:val="ka-GE"/>
        </w:rPr>
        <w:t>.</w:t>
      </w:r>
    </w:p>
    <w:p w14:paraId="09605EA1" w14:textId="77777777" w:rsidR="000030CB" w:rsidRDefault="000030CB" w:rsidP="000030CB">
      <w:pPr>
        <w:spacing w:before="240" w:line="276" w:lineRule="auto"/>
        <w:jc w:val="both"/>
        <w:rPr>
          <w:rFonts w:ascii="Sylfaen" w:hAnsi="Sylfaen" w:cs="Sylfaen"/>
          <w:lang w:val="ka-GE"/>
        </w:rPr>
      </w:pPr>
      <w:r w:rsidRPr="00FD224F">
        <w:rPr>
          <w:rFonts w:ascii="Sylfaen" w:hAnsi="Sylfaen" w:cs="Sylfaen"/>
          <w:lang w:val="ka-GE"/>
        </w:rPr>
        <w:t xml:space="preserve">დისციპლინური სამართალწარმოების ეფექტურობის და გამჭვირვალობის პროცედურების </w:t>
      </w:r>
      <w:r w:rsidRPr="00671BE1">
        <w:rPr>
          <w:rFonts w:ascii="Sylfaen" w:hAnsi="Sylfaen" w:cs="Sylfaen"/>
          <w:lang w:val="ka-GE"/>
        </w:rPr>
        <w:t xml:space="preserve">საერთაშორისო სტანდარტების </w:t>
      </w:r>
      <w:r>
        <w:rPr>
          <w:rFonts w:ascii="Sylfaen" w:hAnsi="Sylfaen" w:cs="Sylfaen"/>
          <w:lang w:val="ka-GE"/>
        </w:rPr>
        <w:t xml:space="preserve">მიხედვით </w:t>
      </w:r>
      <w:r w:rsidRPr="00FD224F">
        <w:rPr>
          <w:rFonts w:ascii="Sylfaen" w:hAnsi="Sylfaen" w:cs="Sylfaen"/>
          <w:lang w:val="ka-GE"/>
        </w:rPr>
        <w:t xml:space="preserve">გაუმჯობესების თაობაზე საკანონმდებლო ცვლილებების მომზადების </w:t>
      </w:r>
      <w:r>
        <w:rPr>
          <w:rFonts w:ascii="Sylfaen" w:hAnsi="Sylfaen" w:cs="Sylfaen"/>
          <w:lang w:val="ka-GE"/>
        </w:rPr>
        <w:t>მიზნით შექმნილია სამუშაო ჯგუფი.</w:t>
      </w:r>
    </w:p>
    <w:p w14:paraId="511AEDE6" w14:textId="77777777" w:rsidR="000030CB" w:rsidRDefault="000030CB" w:rsidP="000030CB">
      <w:pPr>
        <w:spacing w:before="240" w:line="276" w:lineRule="auto"/>
        <w:jc w:val="both"/>
        <w:rPr>
          <w:rFonts w:ascii="Sylfaen" w:hAnsi="Sylfaen" w:cs="Sylfaen"/>
          <w:lang w:val="ka-GE"/>
        </w:rPr>
      </w:pPr>
      <w:r w:rsidRPr="00943C5D">
        <w:rPr>
          <w:rFonts w:ascii="Sylfaen" w:hAnsi="Sylfaen" w:cs="Sylfaen"/>
          <w:lang w:val="ka-GE"/>
        </w:rPr>
        <w:t xml:space="preserve">აღსანიშნავია, რომ საქართველოს უზენაესი სასამართლოს </w:t>
      </w:r>
      <w:proofErr w:type="spellStart"/>
      <w:r w:rsidRPr="00943C5D">
        <w:rPr>
          <w:rFonts w:ascii="Sylfaen" w:hAnsi="Sylfaen" w:cs="Sylfaen"/>
          <w:lang w:val="ka-GE"/>
        </w:rPr>
        <w:t>სადისციპლინო</w:t>
      </w:r>
      <w:proofErr w:type="spellEnd"/>
      <w:r w:rsidRPr="00943C5D">
        <w:rPr>
          <w:rFonts w:ascii="Sylfaen" w:hAnsi="Sylfaen" w:cs="Sylfaen"/>
          <w:lang w:val="ka-GE"/>
        </w:rPr>
        <w:t xml:space="preserve"> პალატაში 2017 </w:t>
      </w:r>
      <w:r>
        <w:rPr>
          <w:rFonts w:ascii="Sylfaen" w:hAnsi="Sylfaen" w:cs="Sylfaen"/>
          <w:lang w:val="ka-GE"/>
        </w:rPr>
        <w:t xml:space="preserve"> </w:t>
      </w:r>
      <w:r w:rsidRPr="00943C5D">
        <w:rPr>
          <w:rFonts w:ascii="Sylfaen" w:hAnsi="Sylfaen" w:cs="Sylfaen"/>
          <w:lang w:val="ka-GE"/>
        </w:rPr>
        <w:t xml:space="preserve">წელს შემოვიდა 2 დისციპლინური საქმე (მოსამართლეებთან მიმართებაში) ახლადაღმოჩენილ გარემოებათა გამო საქმის წარმოების განახლების თაობაზე. ორივე საქმეზე განახლდა წარმოება და ხელახლა განსახილველად დაბრუნდა საერთო სასამართლოების მოსამართლეთა </w:t>
      </w:r>
      <w:proofErr w:type="spellStart"/>
      <w:r w:rsidRPr="00943C5D">
        <w:rPr>
          <w:rFonts w:ascii="Sylfaen" w:hAnsi="Sylfaen" w:cs="Sylfaen"/>
          <w:lang w:val="ka-GE"/>
        </w:rPr>
        <w:t>სადისციპლინო</w:t>
      </w:r>
      <w:proofErr w:type="spellEnd"/>
      <w:r w:rsidRPr="00943C5D">
        <w:rPr>
          <w:rFonts w:ascii="Sylfaen" w:hAnsi="Sylfaen" w:cs="Sylfaen"/>
          <w:lang w:val="ka-GE"/>
        </w:rPr>
        <w:t xml:space="preserve"> კოლეგიაში. კოლეგიის მიერ მიღებული გადაწყვეტილებებიდან გასაჩივრდა </w:t>
      </w:r>
      <w:r w:rsidRPr="00943C5D">
        <w:rPr>
          <w:rFonts w:ascii="Sylfaen" w:hAnsi="Sylfaen" w:cs="Sylfaen"/>
          <w:lang w:val="ka-GE"/>
        </w:rPr>
        <w:lastRenderedPageBreak/>
        <w:t xml:space="preserve">1 გადაწყვეტილება, რომელზეც </w:t>
      </w:r>
      <w:proofErr w:type="spellStart"/>
      <w:r>
        <w:rPr>
          <w:rFonts w:ascii="Sylfaen" w:hAnsi="Sylfaen" w:cs="Sylfaen"/>
          <w:lang w:val="ka-GE"/>
        </w:rPr>
        <w:t>სადისციპლი</w:t>
      </w:r>
      <w:r w:rsidRPr="00943C5D">
        <w:rPr>
          <w:rFonts w:ascii="Sylfaen" w:hAnsi="Sylfaen" w:cs="Sylfaen"/>
          <w:lang w:val="ka-GE"/>
        </w:rPr>
        <w:t>ნო</w:t>
      </w:r>
      <w:proofErr w:type="spellEnd"/>
      <w:r w:rsidRPr="00943C5D">
        <w:rPr>
          <w:rFonts w:ascii="Sylfaen" w:hAnsi="Sylfaen" w:cs="Sylfaen"/>
          <w:lang w:val="ka-GE"/>
        </w:rPr>
        <w:t xml:space="preserve"> პალატამ ხანდაზმულობის გამო შეწყვიტა საქმის წარმოება. ასევე, საჩივრები შემოვიდა სსიპ საქართველოს ადვოკატთა ასოციაციის ეთიკის კომისიის  3 გადაწყვეტილებაზე, რომელთაგან ერთი გადაწყვეტილება დარჩა ძალაში, ხოლო 2 გადაწყვეტილებაზე მიღებულ იქნა ახალი გადაწყვეტილებები.</w:t>
      </w:r>
    </w:p>
    <w:p w14:paraId="11257F3A" w14:textId="77777777" w:rsidR="000030CB" w:rsidRDefault="000030CB" w:rsidP="000030CB">
      <w:pPr>
        <w:spacing w:before="240" w:line="276" w:lineRule="auto"/>
        <w:jc w:val="both"/>
        <w:rPr>
          <w:rFonts w:ascii="Sylfaen" w:hAnsi="Sylfaen" w:cs="Sylfaen"/>
          <w:lang w:val="ka-GE"/>
        </w:rPr>
      </w:pPr>
      <w:r>
        <w:rPr>
          <w:rFonts w:ascii="Sylfaen" w:hAnsi="Sylfaen" w:cs="Sylfaen"/>
          <w:lang w:val="ka-GE"/>
        </w:rPr>
        <w:t xml:space="preserve">ამდენად, </w:t>
      </w:r>
      <w:r w:rsidRPr="00FA6729">
        <w:rPr>
          <w:rFonts w:ascii="Sylfaen" w:hAnsi="Sylfaen" w:cs="Sylfaen"/>
          <w:i/>
          <w:lang w:val="ka-GE"/>
        </w:rPr>
        <w:t>ინდიკატორი ნაწილობრივ შესრულდა.</w:t>
      </w:r>
    </w:p>
    <w:p w14:paraId="668E9269" w14:textId="1B4B576A" w:rsidR="000030CB" w:rsidRDefault="00F65939" w:rsidP="000030CB">
      <w:pPr>
        <w:spacing w:before="240" w:line="276" w:lineRule="auto"/>
        <w:jc w:val="both"/>
        <w:rPr>
          <w:rFonts w:ascii="Sylfaen" w:hAnsi="Sylfaen" w:cs="Sylfaen"/>
          <w:lang w:val="ka-GE"/>
        </w:rPr>
      </w:pPr>
      <w:r>
        <w:rPr>
          <w:rFonts w:ascii="Sylfaen" w:hAnsi="Sylfaen" w:cs="Sylfaen"/>
          <w:noProof/>
          <w:lang w:eastAsia="en-US"/>
        </w:rPr>
        <mc:AlternateContent>
          <mc:Choice Requires="wps">
            <w:drawing>
              <wp:anchor distT="0" distB="0" distL="114300" distR="114300" simplePos="0" relativeHeight="251781120" behindDoc="0" locked="0" layoutInCell="1" allowOverlap="1" wp14:anchorId="34653422" wp14:editId="749AC96E">
                <wp:simplePos x="0" y="0"/>
                <wp:positionH relativeFrom="margin">
                  <wp:align>left</wp:align>
                </wp:positionH>
                <wp:positionV relativeFrom="paragraph">
                  <wp:posOffset>55880</wp:posOffset>
                </wp:positionV>
                <wp:extent cx="5937250" cy="311150"/>
                <wp:effectExtent l="0" t="0" r="25400" b="12700"/>
                <wp:wrapNone/>
                <wp:docPr id="104" name="Rectangle 104"/>
                <wp:cNvGraphicFramePr/>
                <a:graphic xmlns:a="http://schemas.openxmlformats.org/drawingml/2006/main">
                  <a:graphicData uri="http://schemas.microsoft.com/office/word/2010/wordprocessingShape">
                    <wps:wsp>
                      <wps:cNvSpPr/>
                      <wps:spPr>
                        <a:xfrm>
                          <a:off x="0" y="0"/>
                          <a:ext cx="5937250" cy="31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2E6716" w14:textId="77777777" w:rsidR="007D1C33" w:rsidRPr="00EA5E5B" w:rsidRDefault="007D1C33" w:rsidP="00F65939">
                            <w:pPr>
                              <w:jc w:val="center"/>
                              <w:rPr>
                                <w:color w:val="FFFFFF" w:themeColor="background1"/>
                              </w:rPr>
                            </w:pPr>
                            <w:r w:rsidRPr="00671BE1">
                              <w:rPr>
                                <w:rFonts w:ascii="Sylfaen" w:hAnsi="Sylfaen"/>
                                <w:color w:val="FFFFFF" w:themeColor="background1"/>
                                <w:lang w:val="ka-GE"/>
                              </w:rPr>
                              <w:t>შედეგი 6.3. სასამართლოს მიმართ საზოგადოების ნდობის ამაღლება</w:t>
                            </w:r>
                          </w:p>
                          <w:p w14:paraId="7EC8B37D" w14:textId="77777777" w:rsidR="007D1C33" w:rsidRDefault="007D1C33" w:rsidP="00F65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653422" id="Rectangle 104" o:spid="_x0000_s1044" style="position:absolute;left:0;text-align:left;margin-left:0;margin-top:4.4pt;width:467.5pt;height:24.5pt;z-index:2517811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" fillcolor="#5b9bd5 [3204]" strokecolor="#1f4d78 [1604]" strokeweight="1pt">
                <v:textbox>
                  <w:txbxContent>
                    <w:p w14:paraId="712E6716" w14:textId="77777777" w:rsidR="007D1C33" w:rsidRPr="00EA5E5B" w:rsidRDefault="007D1C33" w:rsidP="00F65939">
                      <w:pPr>
                        <w:jc w:val="center"/>
                        <w:rPr>
                          <w:color w:val="FFFFFF" w:themeColor="background1"/>
                        </w:rPr>
                      </w:pPr>
                      <w:r w:rsidRPr="00671BE1">
                        <w:rPr>
                          <w:rFonts w:ascii="Sylfaen" w:hAnsi="Sylfaen"/>
                          <w:color w:val="FFFFFF" w:themeColor="background1"/>
                          <w:lang w:val="ka-GE"/>
                        </w:rPr>
                        <w:t>შედეგი 6.3. სასამართლოს მიმართ საზოგადოების ნდობის ამაღლება</w:t>
                      </w:r>
                    </w:p>
                    <w:p w14:paraId="7EC8B37D" w14:textId="77777777" w:rsidR="007D1C33" w:rsidRDefault="007D1C33" w:rsidP="00F65939">
                      <w:pPr>
                        <w:jc w:val="center"/>
                      </w:pPr>
                    </w:p>
                  </w:txbxContent>
                </v:textbox>
                <w10:wrap anchorx="margin"/>
              </v:rect>
            </w:pict>
          </mc:Fallback>
        </mc:AlternateContent>
      </w:r>
    </w:p>
    <w:p w14:paraId="305CDB51" w14:textId="01AB3A4F" w:rsidR="000030CB" w:rsidRDefault="000030CB" w:rsidP="000030CB">
      <w:pPr>
        <w:spacing w:before="240" w:line="276" w:lineRule="auto"/>
        <w:jc w:val="both"/>
        <w:rPr>
          <w:rFonts w:ascii="Sylfaen" w:hAnsi="Sylfaen" w:cs="Sylfaen"/>
          <w:lang w:val="ka-GE"/>
        </w:rPr>
      </w:pPr>
      <w:r w:rsidRPr="00A559B5">
        <w:rPr>
          <w:rFonts w:ascii="Sylfaen" w:hAnsi="Sylfaen" w:cs="Sylfaen"/>
          <w:b/>
          <w:lang w:val="ka-GE"/>
        </w:rPr>
        <w:t>ინდიკატორი 1:</w:t>
      </w:r>
      <w:r>
        <w:rPr>
          <w:rFonts w:ascii="Sylfaen" w:hAnsi="Sylfaen" w:cs="Sylfaen"/>
          <w:lang w:val="ka-GE"/>
        </w:rPr>
        <w:t xml:space="preserve"> </w:t>
      </w:r>
      <w:r w:rsidRPr="00671BE1">
        <w:rPr>
          <w:rFonts w:ascii="Sylfaen" w:hAnsi="Sylfaen" w:cs="Sylfaen"/>
          <w:lang w:val="ka-GE"/>
        </w:rPr>
        <w:t xml:space="preserve"> სასამართლო გადაწყვეტილებათა ელექტრონული ბაზა შექმნილია და საქმეთა განაწილების ელექტრონული პროგრამ</w:t>
      </w:r>
      <w:r>
        <w:rPr>
          <w:rFonts w:ascii="Sylfaen" w:hAnsi="Sylfaen" w:cs="Sylfaen"/>
          <w:lang w:val="ka-GE"/>
        </w:rPr>
        <w:t xml:space="preserve">ა მოქმედებს. </w:t>
      </w:r>
    </w:p>
    <w:p w14:paraId="755671BD" w14:textId="77777777" w:rsidR="000030CB" w:rsidRDefault="000030CB" w:rsidP="000030CB">
      <w:pPr>
        <w:spacing w:before="240" w:line="276" w:lineRule="auto"/>
        <w:jc w:val="both"/>
        <w:rPr>
          <w:rFonts w:ascii="Sylfaen" w:hAnsi="Sylfaen" w:cs="Sylfaen"/>
          <w:lang w:val="ka-GE"/>
        </w:rPr>
      </w:pPr>
      <w:r w:rsidRPr="00943C5D">
        <w:rPr>
          <w:rFonts w:ascii="Sylfaen" w:hAnsi="Sylfaen" w:cs="Sylfaen"/>
          <w:lang w:val="ka-GE"/>
        </w:rPr>
        <w:t xml:space="preserve">მართლმსაჯულების სისტემაში კორუფციის წინააღმდეგ ბრძოლის თვალსაზრისით მისასალმებელია </w:t>
      </w:r>
      <w:r w:rsidRPr="00943C5D">
        <w:rPr>
          <w:rFonts w:ascii="Sylfaen" w:hAnsi="Sylfaen" w:cs="Sylfaen"/>
          <w:b/>
          <w:lang w:val="ka-GE"/>
        </w:rPr>
        <w:t>საქმეთა ელექტრონული განაწილების სისტემის დანერგვა</w:t>
      </w:r>
      <w:r w:rsidRPr="00943C5D">
        <w:rPr>
          <w:rFonts w:ascii="Sylfaen" w:hAnsi="Sylfaen" w:cs="Sylfaen"/>
          <w:lang w:val="ka-GE"/>
        </w:rPr>
        <w:t xml:space="preserve"> და მნიშვნელოვანია მისი სრულყოფილად იმპლემენტაციის მიზნით მუშაობის გაგრძელება. </w:t>
      </w:r>
      <w:r>
        <w:rPr>
          <w:rFonts w:ascii="Sylfaen" w:hAnsi="Sylfaen" w:cs="Sylfaen"/>
          <w:lang w:val="ka-GE"/>
        </w:rPr>
        <w:t xml:space="preserve">ასევე </w:t>
      </w:r>
      <w:r w:rsidRPr="00240425">
        <w:rPr>
          <w:rFonts w:ascii="Sylfaen" w:hAnsi="Sylfaen"/>
          <w:lang w:val="ka-GE"/>
        </w:rPr>
        <w:t>მიღებული იქნა იუსტიციის უმაღლესი საბჭოს 1 მაისის 1/56 გადაწყვეტილება „საქართველოს საერთო სასამართლოებში საქმეთა ავტომატურად, ელექტრონული სისტემის მეშვეობით განაწილების წესის დამტკიცებ</w:t>
      </w:r>
      <w:r>
        <w:rPr>
          <w:rFonts w:ascii="Sylfaen" w:hAnsi="Sylfaen"/>
          <w:lang w:val="ka-GE"/>
        </w:rPr>
        <w:t>ის შესახებ“, რომლის შესაბამისად</w:t>
      </w:r>
      <w:r w:rsidRPr="00240425">
        <w:rPr>
          <w:rFonts w:ascii="Sylfaen" w:hAnsi="Sylfaen"/>
          <w:lang w:val="ka-GE"/>
        </w:rPr>
        <w:t xml:space="preserve"> პროგრამა </w:t>
      </w:r>
      <w:proofErr w:type="spellStart"/>
      <w:r w:rsidRPr="00240425">
        <w:rPr>
          <w:rFonts w:ascii="Sylfaen" w:hAnsi="Sylfaen"/>
          <w:lang w:val="ka-GE"/>
        </w:rPr>
        <w:t>საპილოტე</w:t>
      </w:r>
      <w:proofErr w:type="spellEnd"/>
      <w:r w:rsidRPr="00240425">
        <w:rPr>
          <w:rFonts w:ascii="Sylfaen" w:hAnsi="Sylfaen"/>
          <w:lang w:val="ka-GE"/>
        </w:rPr>
        <w:t xml:space="preserve"> რეჟიმში გაეშვა 2017 წლის 1 ივლისს რუსთავის საქალაქო სასამართლოში</w:t>
      </w:r>
      <w:r>
        <w:rPr>
          <w:rFonts w:ascii="Sylfaen" w:hAnsi="Sylfaen"/>
          <w:lang w:val="ka-GE"/>
        </w:rPr>
        <w:t>.</w:t>
      </w:r>
    </w:p>
    <w:p w14:paraId="10564C29" w14:textId="77777777" w:rsidR="000030CB" w:rsidRPr="00A559B5" w:rsidRDefault="000030CB" w:rsidP="000030CB">
      <w:pPr>
        <w:spacing w:before="240" w:line="276" w:lineRule="auto"/>
        <w:jc w:val="both"/>
        <w:rPr>
          <w:rFonts w:ascii="Sylfaen" w:hAnsi="Sylfaen"/>
          <w:i/>
          <w:lang w:val="ka-GE"/>
        </w:rPr>
      </w:pPr>
      <w:r w:rsidRPr="00FA6729">
        <w:rPr>
          <w:rFonts w:ascii="Sylfaen" w:hAnsi="Sylfaen"/>
          <w:lang w:val="ka-GE"/>
        </w:rPr>
        <w:t>ამდენად,</w:t>
      </w:r>
      <w:r w:rsidRPr="00A559B5">
        <w:rPr>
          <w:rFonts w:ascii="Sylfaen" w:hAnsi="Sylfaen"/>
          <w:i/>
          <w:lang w:val="ka-GE"/>
        </w:rPr>
        <w:t xml:space="preserve"> ინდიკატორი ნაწილობრივ შესრულდა.</w:t>
      </w:r>
    </w:p>
    <w:p w14:paraId="59B474F8" w14:textId="77777777" w:rsidR="000030CB" w:rsidRDefault="000030CB" w:rsidP="000030CB">
      <w:pPr>
        <w:spacing w:before="240" w:line="276" w:lineRule="auto"/>
        <w:jc w:val="both"/>
        <w:rPr>
          <w:rFonts w:ascii="Sylfaen" w:hAnsi="Sylfaen" w:cs="Sylfaen"/>
          <w:lang w:val="ka-GE"/>
        </w:rPr>
      </w:pPr>
      <w:r w:rsidRPr="00A559B5">
        <w:rPr>
          <w:rFonts w:ascii="Sylfaen" w:hAnsi="Sylfaen" w:cs="Sylfaen"/>
          <w:b/>
          <w:lang w:val="ka-GE"/>
        </w:rPr>
        <w:t>ინდიკატორი 2:</w:t>
      </w:r>
      <w:r w:rsidRPr="00671BE1">
        <w:rPr>
          <w:rFonts w:ascii="Sylfaen" w:hAnsi="Sylfaen" w:cs="Sylfaen"/>
          <w:lang w:val="ka-GE"/>
        </w:rPr>
        <w:t xml:space="preserve"> უმაღლესი საბჭოს გადაწყვეტილებების </w:t>
      </w:r>
      <w:r>
        <w:rPr>
          <w:rFonts w:ascii="Sylfaen" w:hAnsi="Sylfaen" w:cs="Sylfaen"/>
          <w:lang w:val="ka-GE"/>
        </w:rPr>
        <w:t>დასაბუთებულობა უზრუნველყოფილია.</w:t>
      </w:r>
    </w:p>
    <w:p w14:paraId="7AF83125" w14:textId="77777777" w:rsidR="000030CB" w:rsidRPr="00DD1A3F" w:rsidRDefault="000030CB" w:rsidP="000030CB">
      <w:pPr>
        <w:spacing w:before="240" w:line="276" w:lineRule="auto"/>
        <w:jc w:val="both"/>
        <w:rPr>
          <w:rFonts w:ascii="Sylfaen" w:hAnsi="Sylfaen" w:cs="Sylfaen"/>
          <w:lang w:val="ka-GE"/>
        </w:rPr>
      </w:pPr>
      <w:r w:rsidRPr="00943C5D">
        <w:rPr>
          <w:rFonts w:ascii="Sylfaen" w:hAnsi="Sylfaen" w:cs="Sylfaen"/>
          <w:lang w:val="ka-GE"/>
        </w:rPr>
        <w:t xml:space="preserve">მნიშვნელოვანი ნაბიჯები არ გადადგმულა </w:t>
      </w:r>
      <w:r w:rsidRPr="00943C5D">
        <w:rPr>
          <w:rFonts w:ascii="Sylfaen" w:hAnsi="Sylfaen" w:cs="Sylfaen"/>
          <w:b/>
          <w:lang w:val="ka-GE"/>
        </w:rPr>
        <w:t>იუსტიციის უმაღლესი საბჭოს რეგლამენტის</w:t>
      </w:r>
      <w:r w:rsidRPr="00943C5D">
        <w:rPr>
          <w:rFonts w:ascii="Sylfaen" w:hAnsi="Sylfaen" w:cs="Sylfaen"/>
          <w:lang w:val="ka-GE"/>
        </w:rPr>
        <w:t xml:space="preserve"> მომზადებისა და მისი </w:t>
      </w:r>
      <w:r w:rsidRPr="00943C5D">
        <w:rPr>
          <w:rFonts w:ascii="Sylfaen" w:hAnsi="Sylfaen" w:cs="Sylfaen"/>
          <w:b/>
          <w:lang w:val="ka-GE"/>
        </w:rPr>
        <w:t>გადაწყვეტილებების დასაბუთებულობის უზრუნველყოფის</w:t>
      </w:r>
      <w:r w:rsidRPr="00943C5D">
        <w:rPr>
          <w:rFonts w:ascii="Sylfaen" w:hAnsi="Sylfaen" w:cs="Sylfaen"/>
          <w:lang w:val="ka-GE"/>
        </w:rPr>
        <w:t xml:space="preserve"> კუთხით.</w:t>
      </w:r>
      <w:r>
        <w:rPr>
          <w:rFonts w:ascii="Sylfaen" w:hAnsi="Sylfaen" w:cs="Sylfaen"/>
          <w:lang w:val="ka-GE"/>
        </w:rPr>
        <w:t xml:space="preserve"> ამ მხრივ, </w:t>
      </w:r>
      <w:r w:rsidRPr="00240425">
        <w:rPr>
          <w:rFonts w:ascii="Sylfaen" w:hAnsi="Sylfaen"/>
          <w:lang w:val="ka-GE"/>
        </w:rPr>
        <w:t xml:space="preserve">იუსტიციის უმაღლესი საბჭოს გადაწყვეტილების დასაბუთებულობის უზრუნველყოფის მიზნით, </w:t>
      </w:r>
      <w:r>
        <w:rPr>
          <w:rFonts w:ascii="Sylfaen" w:hAnsi="Sylfaen"/>
          <w:lang w:val="ka-GE"/>
        </w:rPr>
        <w:t xml:space="preserve">შეიქმნა </w:t>
      </w:r>
      <w:r w:rsidRPr="00240425">
        <w:rPr>
          <w:rFonts w:ascii="Sylfaen" w:hAnsi="Sylfaen"/>
          <w:lang w:val="ka-GE"/>
        </w:rPr>
        <w:t>სამუშაო ჯგუფი, რომელშიც მონაწილეობენ იუსტიციის უმაღლესი საბჭოს წევრები, პარლამენტის იურიდიული კომიტეტის წევრები და იუსტიციის სამინისტროს წარმომადგენლები.</w:t>
      </w:r>
      <w:r>
        <w:rPr>
          <w:rFonts w:ascii="Sylfaen" w:hAnsi="Sylfaen"/>
          <w:lang w:val="ka-GE"/>
        </w:rPr>
        <w:t xml:space="preserve"> </w:t>
      </w:r>
      <w:r>
        <w:rPr>
          <w:rFonts w:ascii="Sylfaen" w:hAnsi="Sylfaen" w:cs="Sylfaen"/>
          <w:lang w:val="ka-GE"/>
        </w:rPr>
        <w:t xml:space="preserve">გარდა ამისა, </w:t>
      </w:r>
      <w:r>
        <w:rPr>
          <w:rFonts w:ascii="Sylfaen" w:hAnsi="Sylfaen"/>
          <w:lang w:val="ka-GE"/>
        </w:rPr>
        <w:t xml:space="preserve">მიმდინარეობს მუშაობა </w:t>
      </w:r>
      <w:r w:rsidRPr="00943C5D">
        <w:rPr>
          <w:rFonts w:ascii="Sylfaen" w:hAnsi="Sylfaen"/>
          <w:b/>
          <w:lang w:val="ka-GE"/>
        </w:rPr>
        <w:t>მოსამართლეობის საკვალიფიკაციო გამოცდის დახვეწის</w:t>
      </w:r>
      <w:r w:rsidRPr="00943C5D">
        <w:rPr>
          <w:rFonts w:ascii="Sylfaen" w:hAnsi="Sylfaen"/>
          <w:lang w:val="ka-GE"/>
        </w:rPr>
        <w:t xml:space="preserve"> მიზნით იუსტიციის უმაღლესი საბჭოს შესაბამის გადაწყვეტილებაში ცვლილების შეტანის პროექტზე, თუმცა, არც ამ მიმართულებით ფიქსირდება სასურველი პროგრეს</w:t>
      </w:r>
      <w:r>
        <w:rPr>
          <w:rFonts w:ascii="Sylfaen" w:hAnsi="Sylfaen"/>
          <w:lang w:val="ka-GE"/>
        </w:rPr>
        <w:t>ი.</w:t>
      </w:r>
    </w:p>
    <w:p w14:paraId="1E825D97" w14:textId="77777777" w:rsidR="000030CB" w:rsidRPr="00A559B5" w:rsidRDefault="000030CB" w:rsidP="000030CB">
      <w:pPr>
        <w:spacing w:before="240" w:line="276" w:lineRule="auto"/>
        <w:jc w:val="both"/>
        <w:rPr>
          <w:rFonts w:ascii="Sylfaen" w:hAnsi="Sylfaen"/>
          <w:i/>
          <w:lang w:val="ka-GE"/>
        </w:rPr>
      </w:pPr>
      <w:r w:rsidRPr="00FA6729">
        <w:rPr>
          <w:rFonts w:ascii="Sylfaen" w:hAnsi="Sylfaen"/>
          <w:lang w:val="ka-GE"/>
        </w:rPr>
        <w:t xml:space="preserve">ამდენად, </w:t>
      </w:r>
      <w:r w:rsidRPr="00A559B5">
        <w:rPr>
          <w:rFonts w:ascii="Sylfaen" w:hAnsi="Sylfaen"/>
          <w:i/>
          <w:lang w:val="ka-GE"/>
        </w:rPr>
        <w:t>ინდიკატორი ნაწილობრივ შესრულდა.</w:t>
      </w:r>
    </w:p>
    <w:p w14:paraId="0A4D3B28" w14:textId="5DCC4FEA" w:rsidR="000030CB" w:rsidRDefault="00E21D4B" w:rsidP="000030CB">
      <w:pPr>
        <w:shd w:val="clear" w:color="auto" w:fill="BDD6EE" w:themeFill="accent1" w:themeFillTint="66"/>
        <w:spacing w:before="240" w:line="276" w:lineRule="auto"/>
        <w:jc w:val="both"/>
        <w:rPr>
          <w:rFonts w:ascii="Sylfaen" w:hAnsi="Sylfaen" w:cs="Sylfaen"/>
          <w:lang w:val="ka-GE"/>
        </w:rPr>
      </w:pPr>
      <w:r>
        <w:rPr>
          <w:rFonts w:ascii="Sylfaen" w:hAnsi="Sylfaen" w:cs="Sylfaen"/>
          <w:lang w:val="ka-GE"/>
        </w:rPr>
        <w:t xml:space="preserve">შეფასების საფუძველზე გამოიკვეთა, რომ </w:t>
      </w:r>
      <w:r w:rsidR="000030CB" w:rsidRPr="00943C5D">
        <w:rPr>
          <w:rFonts w:ascii="Sylfaen" w:hAnsi="Sylfaen" w:cs="Sylfaen"/>
          <w:lang w:val="ka-GE"/>
        </w:rPr>
        <w:t xml:space="preserve">საერთო ჯამში, 2017 წელს დაგეგმილი აქტივობების უდიდესი ნაწილი შესრულებული არ არის, რაც სამოქმედო გეგმით დასახული მიზნის მიღწევას </w:t>
      </w:r>
      <w:proofErr w:type="spellStart"/>
      <w:r w:rsidR="000030CB" w:rsidRPr="00943C5D">
        <w:rPr>
          <w:rFonts w:ascii="Sylfaen" w:hAnsi="Sylfaen" w:cs="Sylfaen"/>
          <w:lang w:val="ka-GE"/>
        </w:rPr>
        <w:t>ართულებს.</w:t>
      </w:r>
      <w:r w:rsidR="000030CB">
        <w:rPr>
          <w:rFonts w:ascii="Sylfaen" w:hAnsi="Sylfaen" w:cs="Sylfaen"/>
          <w:lang w:val="ka-GE"/>
        </w:rPr>
        <w:t>ამ</w:t>
      </w:r>
      <w:proofErr w:type="spellEnd"/>
      <w:r w:rsidR="000030CB">
        <w:rPr>
          <w:rFonts w:ascii="Sylfaen" w:hAnsi="Sylfaen" w:cs="Sylfaen"/>
          <w:lang w:val="ka-GE"/>
        </w:rPr>
        <w:t xml:space="preserve"> მხრივ, მთავარ გამოწვევებს </w:t>
      </w:r>
      <w:r w:rsidR="000030CB" w:rsidRPr="00943C5D">
        <w:rPr>
          <w:rFonts w:ascii="Sylfaen" w:hAnsi="Sylfaen" w:cs="Sylfaen"/>
          <w:b/>
          <w:lang w:val="ka-GE"/>
        </w:rPr>
        <w:t>სასამართლოს თავმჯდომარეთა ფუნქციებისა და უფლება/მოვალეობების გადახედვა</w:t>
      </w:r>
      <w:r w:rsidR="000030CB">
        <w:rPr>
          <w:rFonts w:ascii="Sylfaen" w:hAnsi="Sylfaen" w:cs="Sylfaen"/>
          <w:b/>
          <w:lang w:val="ka-GE"/>
        </w:rPr>
        <w:t xml:space="preserve">, </w:t>
      </w:r>
      <w:r w:rsidR="000030CB" w:rsidRPr="00943C5D">
        <w:rPr>
          <w:rFonts w:ascii="Sylfaen" w:hAnsi="Sylfaen" w:cs="Sylfaen"/>
          <w:b/>
          <w:lang w:val="ka-GE"/>
        </w:rPr>
        <w:t>სამოსამართლო ეთიკის კოდექსის</w:t>
      </w:r>
      <w:r w:rsidR="000030CB" w:rsidRPr="00943C5D">
        <w:rPr>
          <w:rFonts w:ascii="Sylfaen" w:hAnsi="Sylfaen" w:cs="Sylfaen"/>
          <w:lang w:val="ka-GE"/>
        </w:rPr>
        <w:t xml:space="preserve"> </w:t>
      </w:r>
      <w:r w:rsidR="000030CB" w:rsidRPr="00943C5D">
        <w:rPr>
          <w:rFonts w:ascii="Sylfaen" w:hAnsi="Sylfaen" w:cs="Sylfaen"/>
          <w:lang w:val="ka-GE"/>
        </w:rPr>
        <w:lastRenderedPageBreak/>
        <w:t xml:space="preserve">პროექტის და </w:t>
      </w:r>
      <w:r w:rsidR="000030CB" w:rsidRPr="00943C5D">
        <w:rPr>
          <w:rFonts w:ascii="Sylfaen" w:hAnsi="Sylfaen" w:cs="Sylfaen"/>
          <w:b/>
          <w:lang w:val="ka-GE"/>
        </w:rPr>
        <w:t>კონფიდენციალური საკონსულტაციო მექანიზმის</w:t>
      </w:r>
      <w:r w:rsidR="000030CB" w:rsidRPr="00943C5D">
        <w:rPr>
          <w:rFonts w:ascii="Sylfaen" w:hAnsi="Sylfaen" w:cs="Sylfaen"/>
          <w:lang w:val="ka-GE"/>
        </w:rPr>
        <w:t xml:space="preserve"> შესახებ კონცეფციის მომზადება</w:t>
      </w:r>
      <w:r w:rsidR="000030CB">
        <w:rPr>
          <w:rFonts w:ascii="Sylfaen" w:hAnsi="Sylfaen" w:cs="Sylfaen"/>
          <w:lang w:val="ka-GE"/>
        </w:rPr>
        <w:t xml:space="preserve"> და </w:t>
      </w:r>
      <w:r w:rsidR="000030CB" w:rsidRPr="00240425">
        <w:rPr>
          <w:rFonts w:ascii="Sylfaen" w:hAnsi="Sylfaen"/>
          <w:lang w:val="ka-GE"/>
        </w:rPr>
        <w:t>იუსტიციის უმაღლესი საბჭოს</w:t>
      </w:r>
      <w:r w:rsidR="000030CB">
        <w:rPr>
          <w:rFonts w:ascii="Sylfaen" w:hAnsi="Sylfaen"/>
          <w:lang w:val="ka-GE"/>
        </w:rPr>
        <w:t>თან დაკავშირებული აქტივობებია.</w:t>
      </w:r>
      <w:r w:rsidR="000030CB">
        <w:rPr>
          <w:rFonts w:ascii="Sylfaen" w:hAnsi="Sylfaen" w:cs="Sylfaen"/>
          <w:lang w:val="ka-GE"/>
        </w:rPr>
        <w:t xml:space="preserve"> </w:t>
      </w:r>
      <w:r w:rsidR="000030CB" w:rsidRPr="00943C5D">
        <w:rPr>
          <w:rFonts w:ascii="Sylfaen" w:hAnsi="Sylfaen" w:cs="Sylfaen"/>
          <w:lang w:val="ka-GE"/>
        </w:rPr>
        <w:t>შესაბამისად, აუცილებელია, აქტიურად გაგრძელდეს მუშაობა 2017 წლის შეუსრულებელი ვალდებულებებისა და 2018 წლისთვის დაგეგმილი აქტივობების შესრულების კუთხით</w:t>
      </w:r>
      <w:r w:rsidR="000030CB">
        <w:rPr>
          <w:rFonts w:ascii="Sylfaen" w:hAnsi="Sylfaen" w:cs="Sylfaen"/>
          <w:lang w:val="ka-GE"/>
        </w:rPr>
        <w:t>.</w:t>
      </w:r>
    </w:p>
    <w:p w14:paraId="4FE32414" w14:textId="77777777" w:rsidR="000030CB" w:rsidRDefault="000030CB" w:rsidP="00FA6729">
      <w:pPr>
        <w:spacing w:before="240" w:line="276" w:lineRule="auto"/>
        <w:jc w:val="center"/>
        <w:rPr>
          <w:rFonts w:ascii="Sylfaen" w:hAnsi="Sylfaen" w:cs="Sylfaen"/>
          <w:lang w:val="ka-GE"/>
        </w:rPr>
      </w:pPr>
      <w:r>
        <w:rPr>
          <w:rFonts w:ascii="Sylfaen" w:hAnsi="Sylfaen" w:cs="Sylfaen"/>
          <w:noProof/>
          <w:lang w:eastAsia="en-US"/>
        </w:rPr>
        <w:drawing>
          <wp:inline distT="0" distB="0" distL="0" distR="0" wp14:anchorId="1327E982" wp14:editId="42159EB4">
            <wp:extent cx="3778250" cy="2451100"/>
            <wp:effectExtent l="0" t="0" r="12700" b="635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EBF618" w14:textId="77777777" w:rsidR="000030CB" w:rsidRPr="00943C5D" w:rsidRDefault="000030CB" w:rsidP="000030CB">
      <w:pPr>
        <w:spacing w:before="240" w:line="276" w:lineRule="auto"/>
        <w:jc w:val="both"/>
        <w:rPr>
          <w:rFonts w:ascii="Sylfaen" w:hAnsi="Sylfaen" w:cs="Sylfaen"/>
          <w:lang w:val="ka-GE"/>
        </w:rPr>
      </w:pPr>
    </w:p>
    <w:p w14:paraId="124CE6F7" w14:textId="77777777" w:rsidR="000030CB" w:rsidRPr="00943C5D" w:rsidRDefault="000030CB" w:rsidP="000030CB">
      <w:pPr>
        <w:spacing w:before="240" w:line="276" w:lineRule="auto"/>
        <w:jc w:val="both"/>
        <w:rPr>
          <w:rFonts w:ascii="Sylfaen" w:hAnsi="Sylfaen" w:cs="Sylfaen"/>
          <w:b/>
          <w:i/>
          <w:lang w:val="ka-GE"/>
        </w:rPr>
      </w:pPr>
      <w:r w:rsidRPr="00943C5D">
        <w:rPr>
          <w:rFonts w:ascii="Sylfaen" w:hAnsi="Sylfaen" w:cs="Sylfaen"/>
          <w:b/>
          <w:i/>
          <w:lang w:val="ka-GE"/>
        </w:rPr>
        <w:t>რეკომენდაციები:</w:t>
      </w:r>
    </w:p>
    <w:p w14:paraId="2B4548F4" w14:textId="77777777" w:rsidR="000030CB" w:rsidRPr="00943C5D" w:rsidRDefault="000030CB" w:rsidP="000030CB">
      <w:pPr>
        <w:spacing w:before="240" w:line="276" w:lineRule="auto"/>
        <w:jc w:val="both"/>
        <w:rPr>
          <w:rFonts w:ascii="Sylfaen" w:hAnsi="Sylfaen" w:cs="Sylfaen"/>
          <w:b/>
          <w:i/>
          <w:lang w:val="ka-GE"/>
        </w:rPr>
      </w:pPr>
      <w:r w:rsidRPr="00943C5D">
        <w:rPr>
          <w:rFonts w:ascii="Sylfaen" w:hAnsi="Sylfaen" w:cs="Sylfaen"/>
          <w:b/>
          <w:i/>
          <w:lang w:val="ka-GE"/>
        </w:rPr>
        <w:t>1. უზრუნველყოფილ იქნეს მოსამართლეთა დაწინაურების პროცესის რეგულირება ვაკანსიის ღიად გამოცხადების და ცხადი კრიტერიუმების მიხედვით;</w:t>
      </w:r>
    </w:p>
    <w:p w14:paraId="1C0C8D76" w14:textId="77777777" w:rsidR="000030CB" w:rsidRPr="00943C5D" w:rsidRDefault="000030CB" w:rsidP="000030CB">
      <w:pPr>
        <w:spacing w:before="240" w:line="276" w:lineRule="auto"/>
        <w:jc w:val="both"/>
        <w:rPr>
          <w:rFonts w:ascii="Sylfaen" w:hAnsi="Sylfaen" w:cs="Sylfaen"/>
          <w:b/>
          <w:i/>
          <w:lang w:val="ka-GE"/>
        </w:rPr>
      </w:pPr>
      <w:r w:rsidRPr="00943C5D">
        <w:rPr>
          <w:rFonts w:ascii="Sylfaen" w:hAnsi="Sylfaen" w:cs="Sylfaen"/>
          <w:b/>
          <w:i/>
          <w:lang w:val="ka-GE"/>
        </w:rPr>
        <w:t>2. გადაიდგას ქმედითი ნაბიჯები OECD-ACN რეკომენდაციების მიხედვით სასამართლოების თავმჯდომარეთა ფუნქციებისა, უფლება/მოვალეობების და დანიშვნა/არჩევის წესის გადახედვის მიზნით;</w:t>
      </w:r>
    </w:p>
    <w:p w14:paraId="289BB306" w14:textId="77777777" w:rsidR="000030CB" w:rsidRPr="00943C5D" w:rsidRDefault="000030CB" w:rsidP="000030CB">
      <w:pPr>
        <w:spacing w:before="240" w:line="276" w:lineRule="auto"/>
        <w:jc w:val="both"/>
        <w:rPr>
          <w:rFonts w:ascii="Sylfaen" w:hAnsi="Sylfaen" w:cs="Sylfaen"/>
          <w:b/>
          <w:i/>
          <w:lang w:val="ka-GE"/>
        </w:rPr>
      </w:pPr>
      <w:r w:rsidRPr="00943C5D">
        <w:rPr>
          <w:rFonts w:ascii="Sylfaen" w:hAnsi="Sylfaen" w:cs="Sylfaen"/>
          <w:b/>
          <w:i/>
          <w:lang w:val="ka-GE"/>
        </w:rPr>
        <w:t>3. განვითარდეს სამოსამართლო ეთიკის მიმართულება ეთიკის ახალი კოდექსის შემუშავებისა და მისი იმპლემენტაციისთვის აუცილებელი ღონისძიებების განხორციელების გზით;</w:t>
      </w:r>
    </w:p>
    <w:p w14:paraId="782FA7C5" w14:textId="77777777" w:rsidR="000030CB" w:rsidRPr="00943C5D" w:rsidRDefault="000030CB" w:rsidP="000030CB">
      <w:pPr>
        <w:spacing w:before="240" w:line="276" w:lineRule="auto"/>
        <w:jc w:val="both"/>
        <w:rPr>
          <w:rFonts w:ascii="Sylfaen" w:hAnsi="Sylfaen" w:cs="Sylfaen"/>
          <w:b/>
          <w:i/>
          <w:lang w:val="ka-GE"/>
        </w:rPr>
      </w:pPr>
      <w:r w:rsidRPr="00943C5D">
        <w:rPr>
          <w:rFonts w:ascii="Sylfaen" w:hAnsi="Sylfaen" w:cs="Sylfaen"/>
          <w:b/>
          <w:i/>
          <w:lang w:val="ka-GE"/>
        </w:rPr>
        <w:t xml:space="preserve">4. მოხდეს დისციპლინური პასუხისმგებლობის მარეგულირებელი ნორმების გადასინჯვა მათი ეფექტურობის, გამჭვირვალობისა და ობიექტურობის გაზრდის მიზნით; </w:t>
      </w:r>
    </w:p>
    <w:p w14:paraId="641A50AF" w14:textId="6ED84FB3" w:rsidR="001B447A" w:rsidRDefault="000030CB" w:rsidP="00A559B5">
      <w:pPr>
        <w:spacing w:before="240" w:line="276" w:lineRule="auto"/>
        <w:jc w:val="both"/>
        <w:rPr>
          <w:rFonts w:ascii="Sylfaen" w:hAnsi="Sylfaen" w:cs="Sylfaen"/>
          <w:b/>
          <w:i/>
          <w:lang w:val="ka-GE"/>
        </w:rPr>
      </w:pPr>
      <w:r w:rsidRPr="00943C5D">
        <w:rPr>
          <w:rFonts w:ascii="Sylfaen" w:hAnsi="Sylfaen" w:cs="Sylfaen"/>
          <w:b/>
          <w:i/>
          <w:lang w:val="ka-GE"/>
        </w:rPr>
        <w:t>5. უზრუნველყოფილი იქნეს იუსტიციის უმაღლესი საბჭოს ყველა გადაწყვეტილების დასაბუთებულობა.</w:t>
      </w:r>
      <w:bookmarkEnd w:id="8"/>
      <w:bookmarkEnd w:id="9"/>
    </w:p>
    <w:p w14:paraId="4A817BD7" w14:textId="77777777" w:rsidR="00651B5D" w:rsidRDefault="00651B5D" w:rsidP="00A559B5">
      <w:pPr>
        <w:spacing w:before="240" w:line="276" w:lineRule="auto"/>
        <w:jc w:val="both"/>
        <w:rPr>
          <w:rFonts w:ascii="Sylfaen" w:hAnsi="Sylfaen" w:cs="Sylfaen"/>
          <w:b/>
          <w:i/>
          <w:lang w:val="ka-GE"/>
        </w:rPr>
      </w:pPr>
    </w:p>
    <w:p w14:paraId="02BFE29A" w14:textId="77777777" w:rsidR="00CF190D" w:rsidRPr="0017227E" w:rsidRDefault="00192DF8" w:rsidP="00871F29">
      <w:pPr>
        <w:pStyle w:val="Heading2"/>
        <w:jc w:val="center"/>
        <w:rPr>
          <w:rFonts w:ascii="Sylfaen" w:hAnsi="Sylfaen"/>
          <w:b/>
          <w:color w:val="auto"/>
          <w:sz w:val="24"/>
          <w:szCs w:val="24"/>
          <w:lang w:val="ka-GE"/>
        </w:rPr>
      </w:pPr>
      <w:bookmarkStart w:id="14" w:name="_Toc533789651"/>
      <w:r w:rsidRPr="0017227E">
        <w:rPr>
          <w:rFonts w:ascii="Sylfaen" w:hAnsi="Sylfaen" w:cs="Sylfaen"/>
          <w:b/>
          <w:color w:val="auto"/>
          <w:sz w:val="24"/>
          <w:szCs w:val="24"/>
          <w:lang w:val="ka-GE"/>
        </w:rPr>
        <w:lastRenderedPageBreak/>
        <w:t>პრიორიტეტი</w:t>
      </w:r>
      <w:r w:rsidRPr="0017227E">
        <w:rPr>
          <w:rFonts w:ascii="Sylfaen" w:hAnsi="Sylfaen"/>
          <w:b/>
          <w:color w:val="auto"/>
          <w:sz w:val="24"/>
          <w:szCs w:val="24"/>
          <w:lang w:val="ka-GE"/>
        </w:rPr>
        <w:t xml:space="preserve"> VII. </w:t>
      </w:r>
      <w:r w:rsidRPr="0017227E">
        <w:rPr>
          <w:rFonts w:ascii="Sylfaen" w:hAnsi="Sylfaen" w:cs="Sylfaen"/>
          <w:b/>
          <w:color w:val="auto"/>
          <w:sz w:val="24"/>
          <w:szCs w:val="24"/>
          <w:lang w:val="ka-GE"/>
        </w:rPr>
        <w:t>გამჭვირვალობის</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უზრუნველყოფა</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და</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კორუფციული</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რისკების</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შემცირება</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საჯარო</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ფინანსების</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და</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სახელმწიფო</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შესყიდვების</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სფეროში</w:t>
      </w:r>
      <w:bookmarkEnd w:id="14"/>
    </w:p>
    <w:p w14:paraId="1664D74F" w14:textId="77777777" w:rsidR="00192DF8" w:rsidRPr="001B447A" w:rsidRDefault="00101A2E" w:rsidP="00CF190D">
      <w:pPr>
        <w:tabs>
          <w:tab w:val="left" w:pos="7890"/>
        </w:tabs>
        <w:spacing w:before="240" w:line="276" w:lineRule="auto"/>
        <w:jc w:val="both"/>
        <w:rPr>
          <w:rFonts w:ascii="Sylfaen" w:hAnsi="Sylfaen"/>
          <w:i/>
          <w:lang w:val="ka-GE"/>
        </w:rPr>
      </w:pPr>
      <w:r w:rsidRPr="001B447A">
        <w:rPr>
          <w:rFonts w:ascii="Sylfaen" w:hAnsi="Sylfaen"/>
          <w:i/>
          <w:lang w:val="ka-GE"/>
        </w:rPr>
        <w:t>7.1. სახელმწიფო შესყიდვები</w:t>
      </w:r>
    </w:p>
    <w:p w14:paraId="60962582" w14:textId="0F226B73" w:rsidR="001B447A" w:rsidRDefault="00A559B5" w:rsidP="00CF190D">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82144" behindDoc="0" locked="0" layoutInCell="1" allowOverlap="1" wp14:anchorId="3680C4AA" wp14:editId="1C3873E6">
                <wp:simplePos x="0" y="0"/>
                <wp:positionH relativeFrom="column">
                  <wp:posOffset>19050</wp:posOffset>
                </wp:positionH>
                <wp:positionV relativeFrom="paragraph">
                  <wp:posOffset>26382</wp:posOffset>
                </wp:positionV>
                <wp:extent cx="5975350" cy="768350"/>
                <wp:effectExtent l="0" t="0" r="25400" b="12700"/>
                <wp:wrapNone/>
                <wp:docPr id="105" name="Rectangle 105"/>
                <wp:cNvGraphicFramePr/>
                <a:graphic xmlns:a="http://schemas.openxmlformats.org/drawingml/2006/main">
                  <a:graphicData uri="http://schemas.microsoft.com/office/word/2010/wordprocessingShape">
                    <wps:wsp>
                      <wps:cNvSpPr/>
                      <wps:spPr>
                        <a:xfrm>
                          <a:off x="0" y="0"/>
                          <a:ext cx="5975350" cy="768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171B7A" w14:textId="77777777" w:rsidR="007D1C33" w:rsidRDefault="007D1C33" w:rsidP="00A559B5">
                            <w:pPr>
                              <w:tabs>
                                <w:tab w:val="left" w:pos="7890"/>
                              </w:tabs>
                              <w:spacing w:before="240" w:line="276" w:lineRule="auto"/>
                              <w:jc w:val="both"/>
                              <w:rPr>
                                <w:rFonts w:ascii="Sylfaen" w:hAnsi="Sylfaen"/>
                                <w:lang w:val="ka-GE"/>
                              </w:rPr>
                            </w:pPr>
                            <w:r w:rsidRPr="00101A2E">
                              <w:rPr>
                                <w:rFonts w:ascii="Sylfaen" w:hAnsi="Sylfaen"/>
                                <w:lang w:val="ka-GE"/>
                              </w:rPr>
                              <w:t>შედეგი 7.1.1. სახელმწიფო შესყიდვების მარეგულირებელი კანონმდებლობა დაახლოებულია ევროკავშირის  შესაბამის კანონმდებლობასთან</w:t>
                            </w:r>
                          </w:p>
                          <w:p w14:paraId="681F2F3B" w14:textId="77777777" w:rsidR="007D1C33" w:rsidRDefault="007D1C33" w:rsidP="00A559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80C4AA" id="Rectangle 105" o:spid="_x0000_s1045" style="position:absolute;left:0;text-align:left;margin-left:1.5pt;margin-top:2.1pt;width:470.5pt;height:60.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" fillcolor="#5b9bd5 [3204]" strokecolor="#1f4d78 [1604]" strokeweight="1pt">
                <v:textbox>
                  <w:txbxContent>
                    <w:p w14:paraId="02171B7A" w14:textId="77777777" w:rsidR="007D1C33" w:rsidRDefault="007D1C33" w:rsidP="00A559B5">
                      <w:pPr>
                        <w:tabs>
                          <w:tab w:val="left" w:pos="7890"/>
                        </w:tabs>
                        <w:spacing w:before="240" w:line="276" w:lineRule="auto"/>
                        <w:jc w:val="both"/>
                        <w:rPr>
                          <w:rFonts w:ascii="Sylfaen" w:hAnsi="Sylfaen"/>
                          <w:lang w:val="ka-GE"/>
                        </w:rPr>
                      </w:pPr>
                      <w:r w:rsidRPr="00101A2E">
                        <w:rPr>
                          <w:rFonts w:ascii="Sylfaen" w:hAnsi="Sylfaen"/>
                          <w:lang w:val="ka-GE"/>
                        </w:rPr>
                        <w:t>შედეგი 7.1.1. სახელმწიფო შესყიდვების მარეგულირებელი კანონმდებლობა დაახლოებულია ევროკავშირის  შესაბამის კანონმდებლობასთან</w:t>
                      </w:r>
                    </w:p>
                    <w:p w14:paraId="681F2F3B" w14:textId="77777777" w:rsidR="007D1C33" w:rsidRDefault="007D1C33" w:rsidP="00A559B5">
                      <w:pPr>
                        <w:jc w:val="center"/>
                      </w:pPr>
                    </w:p>
                  </w:txbxContent>
                </v:textbox>
              </v:rect>
            </w:pict>
          </mc:Fallback>
        </mc:AlternateContent>
      </w:r>
    </w:p>
    <w:p w14:paraId="7B29E78E" w14:textId="1A242C1C" w:rsidR="001B447A" w:rsidRDefault="001B447A" w:rsidP="00CF190D">
      <w:pPr>
        <w:tabs>
          <w:tab w:val="left" w:pos="7890"/>
        </w:tabs>
        <w:spacing w:before="240" w:line="276" w:lineRule="auto"/>
        <w:jc w:val="both"/>
        <w:rPr>
          <w:rFonts w:ascii="Sylfaen" w:hAnsi="Sylfaen"/>
          <w:lang w:val="ka-GE"/>
        </w:rPr>
      </w:pPr>
    </w:p>
    <w:p w14:paraId="09E88670" w14:textId="296A24B7" w:rsidR="003B318C" w:rsidRDefault="00101A2E" w:rsidP="00CF190D">
      <w:pPr>
        <w:tabs>
          <w:tab w:val="left" w:pos="7890"/>
        </w:tabs>
        <w:spacing w:before="240" w:line="276" w:lineRule="auto"/>
        <w:jc w:val="both"/>
        <w:rPr>
          <w:rFonts w:ascii="Sylfaen" w:hAnsi="Sylfaen"/>
          <w:lang w:val="ka-GE"/>
        </w:rPr>
      </w:pPr>
      <w:r w:rsidRPr="00A559B5">
        <w:rPr>
          <w:rFonts w:ascii="Sylfaen" w:hAnsi="Sylfaen"/>
          <w:b/>
          <w:lang w:val="ka-GE"/>
        </w:rPr>
        <w:t>ინდიკატორი</w:t>
      </w:r>
      <w:r w:rsidR="003B318C" w:rsidRPr="00A559B5">
        <w:rPr>
          <w:rFonts w:ascii="Sylfaen" w:hAnsi="Sylfaen"/>
          <w:b/>
          <w:lang w:val="ka-GE"/>
        </w:rPr>
        <w:t xml:space="preserve"> 1:</w:t>
      </w:r>
      <w:r w:rsidR="003B318C">
        <w:rPr>
          <w:rFonts w:ascii="Sylfaen" w:hAnsi="Sylfaen"/>
          <w:lang w:val="ka-GE"/>
        </w:rPr>
        <w:t xml:space="preserve"> </w:t>
      </w:r>
      <w:r w:rsidRPr="00101A2E">
        <w:rPr>
          <w:rFonts w:ascii="Sylfaen" w:hAnsi="Sylfaen"/>
          <w:lang w:val="ka-GE"/>
        </w:rPr>
        <w:t xml:space="preserve"> „სახელმწიფო შესყიდვების შესახებ" საქართველოს კანონში განსახორციელებელი საკანონმდებლო ცვლილებების საბოლოო ვერსია შემუშავებული და წარდგენილია საქართველოს მთავრობისა და პარლამენტისთვის</w:t>
      </w:r>
      <w:r w:rsidR="00FA6729">
        <w:rPr>
          <w:rFonts w:ascii="Sylfaen" w:hAnsi="Sylfaen"/>
          <w:lang w:val="ka-GE"/>
        </w:rPr>
        <w:t>.</w:t>
      </w:r>
    </w:p>
    <w:p w14:paraId="387A2FA2" w14:textId="77777777" w:rsidR="00FB05D2" w:rsidRPr="00B132D0" w:rsidRDefault="00311AE5" w:rsidP="00CF190D">
      <w:pPr>
        <w:tabs>
          <w:tab w:val="left" w:pos="7890"/>
        </w:tabs>
        <w:spacing w:before="240" w:line="276" w:lineRule="auto"/>
        <w:jc w:val="both"/>
        <w:rPr>
          <w:rFonts w:ascii="Sylfaen" w:hAnsi="Sylfaen"/>
          <w:i/>
          <w:lang w:val="ka-GE"/>
        </w:rPr>
      </w:pPr>
      <w:r w:rsidRPr="00311AE5">
        <w:rPr>
          <w:rFonts w:ascii="Sylfaen" w:hAnsi="Sylfaen"/>
          <w:lang w:val="ka-GE"/>
        </w:rPr>
        <w:t xml:space="preserve">ასოცირების შეთანხმების 144-ე მუხლით </w:t>
      </w:r>
      <w:proofErr w:type="spellStart"/>
      <w:r w:rsidRPr="00311AE5">
        <w:rPr>
          <w:rFonts w:ascii="Sylfaen" w:hAnsi="Sylfaen"/>
          <w:lang w:val="ka-GE"/>
        </w:rPr>
        <w:t>გათვალისიწნებული</w:t>
      </w:r>
      <w:proofErr w:type="spellEnd"/>
      <w:r w:rsidRPr="00311AE5">
        <w:rPr>
          <w:rFonts w:ascii="Sylfaen" w:hAnsi="Sylfaen"/>
          <w:lang w:val="ka-GE"/>
        </w:rPr>
        <w:t xml:space="preserve"> საჯარო შესყიდვის შესახებ ხელშეკრულების დადების ძირითადი სტანდარტების დანერგვის მიზნით 2017 წლის 6 აპრილს საქართველოს პარლამენტმა მიიღო საქართველოს კანონი სახელმწიფო შესყიდვების შესახებ საქართველოს კანონში ცვლილების შეტანის თაობაზე</w:t>
      </w:r>
      <w:r>
        <w:rPr>
          <w:rFonts w:ascii="Sylfaen" w:hAnsi="Sylfaen"/>
          <w:lang w:val="ka-GE"/>
        </w:rPr>
        <w:t xml:space="preserve">. შესაბამისად </w:t>
      </w:r>
      <w:r w:rsidRPr="00B132D0">
        <w:rPr>
          <w:rFonts w:ascii="Sylfaen" w:hAnsi="Sylfaen"/>
          <w:i/>
          <w:lang w:val="ka-GE"/>
        </w:rPr>
        <w:t xml:space="preserve">ინდიკატორი სრულად შესრულებულია. </w:t>
      </w:r>
    </w:p>
    <w:p w14:paraId="4282357D" w14:textId="77777777" w:rsidR="00101A2E" w:rsidRDefault="003B318C" w:rsidP="00CF190D">
      <w:pPr>
        <w:tabs>
          <w:tab w:val="left" w:pos="7890"/>
        </w:tabs>
        <w:spacing w:before="240" w:line="276" w:lineRule="auto"/>
        <w:jc w:val="both"/>
        <w:rPr>
          <w:rFonts w:ascii="Sylfaen" w:hAnsi="Sylfaen"/>
          <w:lang w:val="ka-GE"/>
        </w:rPr>
      </w:pPr>
      <w:r w:rsidRPr="00B57C52">
        <w:rPr>
          <w:rFonts w:ascii="Sylfaen" w:hAnsi="Sylfaen"/>
          <w:b/>
          <w:lang w:val="ka-GE"/>
        </w:rPr>
        <w:t>ინდიკატორი 2:</w:t>
      </w:r>
      <w:r>
        <w:rPr>
          <w:rFonts w:ascii="Sylfaen" w:hAnsi="Sylfaen"/>
          <w:lang w:val="ka-GE"/>
        </w:rPr>
        <w:t xml:space="preserve"> </w:t>
      </w:r>
      <w:r w:rsidR="00101A2E" w:rsidRPr="00101A2E">
        <w:rPr>
          <w:rFonts w:ascii="Sylfaen" w:hAnsi="Sylfaen"/>
          <w:lang w:val="ka-GE"/>
        </w:rPr>
        <w:t xml:space="preserve">სახელმწიფო შესყიდვების სფეროში განსახორციელებელი ცვლილებების შესახებ საქართველოსა და ევროკავშირს შორის ასოცირების შეთანხმების, ღრმა და ყოვლისმომცველი თავისუფალი სავაჭრო სივრცის შესახებ შეთანხმების (DCFTA) საფუძველზე ნაკისრი ვალდებულებების შესრულების </w:t>
      </w:r>
      <w:proofErr w:type="spellStart"/>
      <w:r w:rsidR="00101A2E" w:rsidRPr="00101A2E">
        <w:rPr>
          <w:rFonts w:ascii="Sylfaen" w:hAnsi="Sylfaen"/>
          <w:lang w:val="ka-GE"/>
        </w:rPr>
        <w:t>გზამკვლევით</w:t>
      </w:r>
      <w:proofErr w:type="spellEnd"/>
      <w:r w:rsidR="00101A2E" w:rsidRPr="00101A2E">
        <w:rPr>
          <w:rFonts w:ascii="Sylfaen" w:hAnsi="Sylfaen"/>
          <w:lang w:val="ka-GE"/>
        </w:rPr>
        <w:t xml:space="preserve"> (I ფაზა) გაწერილი აქტივობები განხორციელებულია</w:t>
      </w:r>
      <w:r w:rsidR="0064488C">
        <w:rPr>
          <w:rFonts w:ascii="Sylfaen" w:hAnsi="Sylfaen"/>
          <w:lang w:val="ka-GE"/>
        </w:rPr>
        <w:t xml:space="preserve">. </w:t>
      </w:r>
    </w:p>
    <w:p w14:paraId="2C4AB894" w14:textId="230B7211" w:rsidR="00A559B5" w:rsidRDefault="00311AE5" w:rsidP="00B210BD">
      <w:pPr>
        <w:tabs>
          <w:tab w:val="left" w:pos="7890"/>
        </w:tabs>
        <w:spacing w:before="240" w:line="276" w:lineRule="auto"/>
        <w:jc w:val="both"/>
        <w:rPr>
          <w:rFonts w:ascii="Sylfaen" w:hAnsi="Sylfaen"/>
          <w:i/>
          <w:lang w:val="ka-GE"/>
        </w:rPr>
      </w:pPr>
      <w:r>
        <w:rPr>
          <w:rFonts w:ascii="Sylfaen" w:hAnsi="Sylfaen"/>
          <w:lang w:val="ka-GE"/>
        </w:rPr>
        <w:t>აღსანიშნავია, რომ 2</w:t>
      </w:r>
      <w:r w:rsidRPr="00311AE5">
        <w:rPr>
          <w:rFonts w:ascii="Sylfaen" w:hAnsi="Sylfaen"/>
          <w:lang w:val="ka-GE"/>
        </w:rPr>
        <w:t>017 წლის 6 აპრილის „სახელმწიფო შესყიდვების შესახებ“ საქართველოს კანონში განხორციელებული ცვლილებების გაცნობისა და იმპლემენტაციის მიზნით, სახელმწიფო შესყიდვების სააგენტომ მცირე და საშუალო ზომის საწარმოთა, ბიზნეს გაერთიანებების და ასოციაციების,  მსხვილი შემსყიდველი ორგანიზაციების და სამოქალაქო საზოგადოების წარმომადგენლებისთვის რამდენიმე შეხვედრა გამართა თემაზე: სახელმწიფო შესყიდვები - განხორციელებული რეფორმები, სიახლეები და ცვლილებები</w:t>
      </w:r>
      <w:r>
        <w:rPr>
          <w:rFonts w:ascii="Sylfaen" w:hAnsi="Sylfaen"/>
          <w:lang w:val="ka-GE"/>
        </w:rPr>
        <w:t xml:space="preserve">. </w:t>
      </w:r>
      <w:r w:rsidRPr="00902D07">
        <w:rPr>
          <w:rFonts w:ascii="Sylfaen" w:hAnsi="Sylfaen"/>
          <w:i/>
          <w:lang w:val="ka-GE"/>
        </w:rPr>
        <w:t xml:space="preserve">ეს ინდიკატორიც შესრულებულად შეილება ჩაითვალოს. </w:t>
      </w:r>
    </w:p>
    <w:p w14:paraId="28B10B6F" w14:textId="681E8D66" w:rsidR="00A559B5" w:rsidRDefault="00A559B5" w:rsidP="00B210BD">
      <w:pPr>
        <w:tabs>
          <w:tab w:val="left" w:pos="7890"/>
        </w:tabs>
        <w:spacing w:before="240" w:line="276" w:lineRule="auto"/>
        <w:jc w:val="both"/>
        <w:rPr>
          <w:rFonts w:ascii="Sylfaen" w:hAnsi="Sylfaen"/>
          <w:b/>
          <w:lang w:val="ka-GE"/>
        </w:rPr>
      </w:pPr>
      <w:r>
        <w:rPr>
          <w:rFonts w:ascii="Sylfaen" w:hAnsi="Sylfaen"/>
          <w:b/>
          <w:noProof/>
          <w:lang w:eastAsia="en-US"/>
        </w:rPr>
        <mc:AlternateContent>
          <mc:Choice Requires="wps">
            <w:drawing>
              <wp:anchor distT="0" distB="0" distL="114300" distR="114300" simplePos="0" relativeHeight="251783168" behindDoc="0" locked="0" layoutInCell="1" allowOverlap="1" wp14:anchorId="77237358" wp14:editId="1D7B1934">
                <wp:simplePos x="0" y="0"/>
                <wp:positionH relativeFrom="margin">
                  <wp:align>left</wp:align>
                </wp:positionH>
                <wp:positionV relativeFrom="paragraph">
                  <wp:posOffset>57785</wp:posOffset>
                </wp:positionV>
                <wp:extent cx="5784850" cy="755650"/>
                <wp:effectExtent l="0" t="0" r="25400" b="25400"/>
                <wp:wrapNone/>
                <wp:docPr id="106" name="Rectangle 106"/>
                <wp:cNvGraphicFramePr/>
                <a:graphic xmlns:a="http://schemas.openxmlformats.org/drawingml/2006/main">
                  <a:graphicData uri="http://schemas.microsoft.com/office/word/2010/wordprocessingShape">
                    <wps:wsp>
                      <wps:cNvSpPr/>
                      <wps:spPr>
                        <a:xfrm>
                          <a:off x="0" y="0"/>
                          <a:ext cx="5784850" cy="755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F17DC6" w14:textId="77777777" w:rsidR="007D1C33" w:rsidRPr="00455502" w:rsidRDefault="007D1C33" w:rsidP="00A559B5">
                            <w:pPr>
                              <w:tabs>
                                <w:tab w:val="left" w:pos="7890"/>
                              </w:tabs>
                              <w:spacing w:before="240" w:line="276" w:lineRule="auto"/>
                              <w:jc w:val="both"/>
                              <w:rPr>
                                <w:rFonts w:ascii="Sylfaen" w:hAnsi="Sylfaen"/>
                                <w:b/>
                                <w:lang w:val="ka-GE"/>
                              </w:rPr>
                            </w:pPr>
                            <w:r w:rsidRPr="00455502">
                              <w:rPr>
                                <w:rFonts w:ascii="Sylfaen" w:hAnsi="Sylfaen"/>
                                <w:b/>
                                <w:lang w:val="ka-GE"/>
                              </w:rPr>
                              <w:t>შედეგი 7.1.2. სახელმწიფო შესყიდვების პროცესში კორუფციული რისკები შემცირებულია</w:t>
                            </w:r>
                          </w:p>
                          <w:p w14:paraId="08BED9CE" w14:textId="77777777" w:rsidR="007D1C33" w:rsidRDefault="007D1C33" w:rsidP="00A559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37358" id="Rectangle 106" o:spid="_x0000_s1046" style="position:absolute;left:0;text-align:left;margin-left:0;margin-top:4.55pt;width:455.5pt;height:59.5pt;z-index:251783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" fillcolor="#5b9bd5 [3204]" strokecolor="#1f4d78 [1604]" strokeweight="1pt">
                <v:textbox>
                  <w:txbxContent>
                    <w:p w14:paraId="0FF17DC6" w14:textId="77777777" w:rsidR="007D1C33" w:rsidRPr="00455502" w:rsidRDefault="007D1C33" w:rsidP="00A559B5">
                      <w:pPr>
                        <w:tabs>
                          <w:tab w:val="left" w:pos="7890"/>
                        </w:tabs>
                        <w:spacing w:before="240" w:line="276" w:lineRule="auto"/>
                        <w:jc w:val="both"/>
                        <w:rPr>
                          <w:rFonts w:ascii="Sylfaen" w:hAnsi="Sylfaen"/>
                          <w:b/>
                          <w:lang w:val="ka-GE"/>
                        </w:rPr>
                      </w:pPr>
                      <w:r w:rsidRPr="00455502">
                        <w:rPr>
                          <w:rFonts w:ascii="Sylfaen" w:hAnsi="Sylfaen"/>
                          <w:b/>
                          <w:lang w:val="ka-GE"/>
                        </w:rPr>
                        <w:t>შედეგი 7.1.2. სახელმწიფო შესყიდვების პროცესში კორუფციული რისკები შემცირებულია</w:t>
                      </w:r>
                    </w:p>
                    <w:p w14:paraId="08BED9CE" w14:textId="77777777" w:rsidR="007D1C33" w:rsidRDefault="007D1C33" w:rsidP="00A559B5">
                      <w:pPr>
                        <w:jc w:val="center"/>
                      </w:pPr>
                    </w:p>
                  </w:txbxContent>
                </v:textbox>
                <w10:wrap anchorx="margin"/>
              </v:rect>
            </w:pict>
          </mc:Fallback>
        </mc:AlternateContent>
      </w:r>
    </w:p>
    <w:p w14:paraId="6B024650" w14:textId="77777777" w:rsidR="00A559B5" w:rsidRDefault="00A559B5" w:rsidP="00B210BD">
      <w:pPr>
        <w:tabs>
          <w:tab w:val="left" w:pos="7890"/>
        </w:tabs>
        <w:spacing w:before="240" w:line="276" w:lineRule="auto"/>
        <w:jc w:val="both"/>
        <w:rPr>
          <w:rFonts w:ascii="Sylfaen" w:hAnsi="Sylfaen"/>
          <w:lang w:val="ka-GE"/>
        </w:rPr>
      </w:pPr>
    </w:p>
    <w:p w14:paraId="4997CCDF" w14:textId="77777777" w:rsidR="00A559B5" w:rsidRDefault="00A559B5" w:rsidP="00B210BD">
      <w:pPr>
        <w:tabs>
          <w:tab w:val="left" w:pos="7890"/>
        </w:tabs>
        <w:spacing w:before="240" w:line="276" w:lineRule="auto"/>
        <w:jc w:val="both"/>
        <w:rPr>
          <w:rFonts w:ascii="Sylfaen" w:hAnsi="Sylfaen"/>
          <w:lang w:val="ka-GE"/>
        </w:rPr>
      </w:pPr>
    </w:p>
    <w:p w14:paraId="11250AED" w14:textId="77777777" w:rsidR="00203068" w:rsidRDefault="00203068" w:rsidP="00B210BD">
      <w:pPr>
        <w:tabs>
          <w:tab w:val="left" w:pos="7890"/>
        </w:tabs>
        <w:spacing w:before="240" w:line="276" w:lineRule="auto"/>
        <w:jc w:val="both"/>
        <w:rPr>
          <w:rFonts w:ascii="Sylfaen" w:hAnsi="Sylfaen"/>
          <w:lang w:val="ka-GE"/>
        </w:rPr>
      </w:pPr>
      <w:r w:rsidRPr="00A559B5">
        <w:rPr>
          <w:rFonts w:ascii="Sylfaen" w:hAnsi="Sylfaen"/>
          <w:b/>
          <w:lang w:val="ka-GE"/>
        </w:rPr>
        <w:t>ინდიკატორი</w:t>
      </w:r>
      <w:r w:rsidR="00276244" w:rsidRPr="00A559B5">
        <w:rPr>
          <w:rFonts w:ascii="Sylfaen" w:hAnsi="Sylfaen"/>
          <w:b/>
          <w:lang w:val="ka-GE"/>
        </w:rPr>
        <w:t xml:space="preserve"> 1:</w:t>
      </w:r>
      <w:r w:rsidR="00276244">
        <w:rPr>
          <w:rFonts w:ascii="Sylfaen" w:hAnsi="Sylfaen"/>
          <w:lang w:val="ka-GE"/>
        </w:rPr>
        <w:t xml:space="preserve"> </w:t>
      </w:r>
      <w:r w:rsidRPr="00203068">
        <w:rPr>
          <w:rFonts w:ascii="Sylfaen" w:hAnsi="Sylfaen"/>
          <w:lang w:val="ka-GE"/>
        </w:rPr>
        <w:t xml:space="preserve"> სახელმწიფო შესყიდვების პროცესში გამარტივებული შესყიდვების რაოდენობრივი მაჩვენებელი შემცირებულია წინა წელთან შედარებით (2016 წლის </w:t>
      </w:r>
      <w:r w:rsidRPr="00203068">
        <w:rPr>
          <w:rFonts w:ascii="Sylfaen" w:hAnsi="Sylfaen"/>
          <w:lang w:val="ka-GE"/>
        </w:rPr>
        <w:lastRenderedPageBreak/>
        <w:t xml:space="preserve">მონაცემებით გამარტივებული შესყიდვების შეთანხმებაზე დადებითი პასუხის რაოდენობამ შეადგინა 2,893 (77%) სულ შემოსული 3,760 განცხადებიდან);  </w:t>
      </w:r>
    </w:p>
    <w:p w14:paraId="5520EA0F" w14:textId="77777777" w:rsidR="00203068" w:rsidRDefault="00455502" w:rsidP="00B210BD">
      <w:pPr>
        <w:tabs>
          <w:tab w:val="left" w:pos="7890"/>
        </w:tabs>
        <w:spacing w:before="240" w:line="276" w:lineRule="auto"/>
        <w:jc w:val="both"/>
        <w:rPr>
          <w:rFonts w:ascii="Sylfaen" w:hAnsi="Sylfaen"/>
          <w:lang w:val="ka-GE"/>
        </w:rPr>
      </w:pPr>
      <w:r w:rsidRPr="00455502">
        <w:rPr>
          <w:rFonts w:ascii="Sylfaen" w:hAnsi="Sylfaen"/>
          <w:lang w:val="ka-GE"/>
        </w:rPr>
        <w:t>სახელმწიფო შესყიდვების სააგენტოს მიერ გაცემული მეთოდური მითითებებისა და რეკომენდაციების საფუძველზე 2017 წელს შემცირდა გამარტივებული შესყიდვების რიცხვი, როგორც ხელშეკრულებების რაოდენობა, აგრეთვე ჯამური ღირებულება. კერძოდ, 2017 წელს სააგენტომ გამარტივებული შესყიდვის განხორციელებაზე 3271 მიმართვა მიიღო, ხოლო 2016 წელს - 3720, რაც 14%-იან კლებას გულისხიობს.  ამასთან, სააგენტომ მომართვების 20%-ის  დაკმაყოფილებაზე უარი განაცხადა. მიუხედავად, ამისა, მნიშვნელოვანია გაგრძელდეს პროცესები გამარტივებული შესყიდვების შემცირების კუთხით, მათ შორის გასათვალისწინებელია საერთაშორისო გამჭვირვალობის რეკომენდაცია, რომ</w:t>
      </w:r>
      <w:r>
        <w:rPr>
          <w:rFonts w:ascii="Sylfaen" w:hAnsi="Sylfaen"/>
          <w:lang w:val="ka-GE"/>
        </w:rPr>
        <w:t xml:space="preserve"> </w:t>
      </w:r>
      <w:r w:rsidRPr="00455502">
        <w:rPr>
          <w:rFonts w:ascii="Sylfaen" w:hAnsi="Sylfaen"/>
          <w:lang w:val="ka-GE"/>
        </w:rPr>
        <w:t>„სააგენტო დაინტერესდეს</w:t>
      </w:r>
      <w:r>
        <w:rPr>
          <w:rFonts w:ascii="Sylfaen" w:hAnsi="Sylfaen"/>
          <w:lang w:val="ka-GE"/>
        </w:rPr>
        <w:t xml:space="preserve"> </w:t>
      </w:r>
      <w:r w:rsidRPr="00455502">
        <w:rPr>
          <w:rFonts w:ascii="Sylfaen" w:hAnsi="Sylfaen"/>
          <w:lang w:val="ka-GE"/>
        </w:rPr>
        <w:t>იმ</w:t>
      </w:r>
      <w:r>
        <w:rPr>
          <w:rFonts w:ascii="Sylfaen" w:hAnsi="Sylfaen"/>
          <w:lang w:val="ka-GE"/>
        </w:rPr>
        <w:t xml:space="preserve"> </w:t>
      </w:r>
      <w:r w:rsidRPr="00455502">
        <w:rPr>
          <w:rFonts w:ascii="Sylfaen" w:hAnsi="Sylfaen"/>
          <w:lang w:val="ka-GE"/>
        </w:rPr>
        <w:t>საჯარო</w:t>
      </w:r>
      <w:r>
        <w:rPr>
          <w:rFonts w:ascii="Sylfaen" w:hAnsi="Sylfaen"/>
          <w:lang w:val="ka-GE"/>
        </w:rPr>
        <w:t xml:space="preserve"> </w:t>
      </w:r>
      <w:r w:rsidRPr="00455502">
        <w:rPr>
          <w:rFonts w:ascii="Sylfaen" w:hAnsi="Sylfaen"/>
          <w:lang w:val="ka-GE"/>
        </w:rPr>
        <w:t>უწყებებით, რომლებსაც</w:t>
      </w:r>
      <w:r>
        <w:rPr>
          <w:rFonts w:ascii="Sylfaen" w:hAnsi="Sylfaen"/>
          <w:lang w:val="ka-GE"/>
        </w:rPr>
        <w:t xml:space="preserve"> </w:t>
      </w:r>
      <w:r w:rsidRPr="00455502">
        <w:rPr>
          <w:rFonts w:ascii="Sylfaen" w:hAnsi="Sylfaen"/>
          <w:lang w:val="ka-GE"/>
        </w:rPr>
        <w:t>ტენდერით</w:t>
      </w:r>
      <w:r>
        <w:rPr>
          <w:rFonts w:ascii="Sylfaen" w:hAnsi="Sylfaen"/>
          <w:lang w:val="ka-GE"/>
        </w:rPr>
        <w:t xml:space="preserve"> </w:t>
      </w:r>
      <w:r w:rsidRPr="00455502">
        <w:rPr>
          <w:rFonts w:ascii="Sylfaen" w:hAnsi="Sylfaen"/>
          <w:lang w:val="ka-GE"/>
        </w:rPr>
        <w:t>არც</w:t>
      </w:r>
      <w:r>
        <w:rPr>
          <w:rFonts w:ascii="Sylfaen" w:hAnsi="Sylfaen"/>
          <w:lang w:val="ka-GE"/>
        </w:rPr>
        <w:t xml:space="preserve"> </w:t>
      </w:r>
      <w:r w:rsidRPr="00455502">
        <w:rPr>
          <w:rFonts w:ascii="Sylfaen" w:hAnsi="Sylfaen"/>
          <w:lang w:val="ka-GE"/>
        </w:rPr>
        <w:t>ერთხელ</w:t>
      </w:r>
      <w:r>
        <w:rPr>
          <w:rFonts w:ascii="Sylfaen" w:hAnsi="Sylfaen"/>
          <w:lang w:val="ka-GE"/>
        </w:rPr>
        <w:t xml:space="preserve"> </w:t>
      </w:r>
      <w:r w:rsidRPr="00455502">
        <w:rPr>
          <w:rFonts w:ascii="Sylfaen" w:hAnsi="Sylfaen"/>
          <w:lang w:val="ka-GE"/>
        </w:rPr>
        <w:t>არ</w:t>
      </w:r>
      <w:r>
        <w:rPr>
          <w:rFonts w:ascii="Sylfaen" w:hAnsi="Sylfaen"/>
          <w:lang w:val="ka-GE"/>
        </w:rPr>
        <w:t xml:space="preserve"> </w:t>
      </w:r>
      <w:r w:rsidRPr="00455502">
        <w:rPr>
          <w:rFonts w:ascii="Sylfaen" w:hAnsi="Sylfaen"/>
          <w:lang w:val="ka-GE"/>
        </w:rPr>
        <w:t>უსარგებლიათ</w:t>
      </w:r>
      <w:r>
        <w:rPr>
          <w:rFonts w:ascii="Sylfaen" w:hAnsi="Sylfaen"/>
          <w:lang w:val="ka-GE"/>
        </w:rPr>
        <w:t xml:space="preserve"> </w:t>
      </w:r>
      <w:r w:rsidRPr="00455502">
        <w:rPr>
          <w:rFonts w:ascii="Sylfaen" w:hAnsi="Sylfaen"/>
          <w:lang w:val="ka-GE"/>
        </w:rPr>
        <w:t>ან</w:t>
      </w:r>
      <w:r>
        <w:rPr>
          <w:rFonts w:ascii="Sylfaen" w:hAnsi="Sylfaen"/>
          <w:lang w:val="ka-GE"/>
        </w:rPr>
        <w:t xml:space="preserve"> </w:t>
      </w:r>
      <w:r w:rsidRPr="00455502">
        <w:rPr>
          <w:rFonts w:ascii="Sylfaen" w:hAnsi="Sylfaen"/>
          <w:lang w:val="ka-GE"/>
        </w:rPr>
        <w:t>გამარტივებული</w:t>
      </w:r>
      <w:r>
        <w:rPr>
          <w:rFonts w:ascii="Sylfaen" w:hAnsi="Sylfaen"/>
          <w:lang w:val="ka-GE"/>
        </w:rPr>
        <w:t xml:space="preserve"> </w:t>
      </w:r>
      <w:r w:rsidRPr="00455502">
        <w:rPr>
          <w:rFonts w:ascii="Sylfaen" w:hAnsi="Sylfaen"/>
          <w:lang w:val="ka-GE"/>
        </w:rPr>
        <w:t>შესყიდვების</w:t>
      </w:r>
      <w:r>
        <w:rPr>
          <w:rFonts w:ascii="Sylfaen" w:hAnsi="Sylfaen"/>
          <w:lang w:val="ka-GE"/>
        </w:rPr>
        <w:t xml:space="preserve"> </w:t>
      </w:r>
      <w:r w:rsidRPr="00455502">
        <w:rPr>
          <w:rFonts w:ascii="Sylfaen" w:hAnsi="Sylfaen"/>
          <w:lang w:val="ka-GE"/>
        </w:rPr>
        <w:t>განსაკუთრებით</w:t>
      </w:r>
      <w:r>
        <w:rPr>
          <w:rFonts w:ascii="Sylfaen" w:hAnsi="Sylfaen"/>
          <w:lang w:val="ka-GE"/>
        </w:rPr>
        <w:t xml:space="preserve"> </w:t>
      </w:r>
      <w:r w:rsidRPr="00455502">
        <w:rPr>
          <w:rFonts w:ascii="Sylfaen" w:hAnsi="Sylfaen"/>
          <w:lang w:val="ka-GE"/>
        </w:rPr>
        <w:t>მაღალი</w:t>
      </w:r>
      <w:r>
        <w:rPr>
          <w:rFonts w:ascii="Sylfaen" w:hAnsi="Sylfaen"/>
          <w:lang w:val="ka-GE"/>
        </w:rPr>
        <w:t xml:space="preserve"> </w:t>
      </w:r>
      <w:r w:rsidRPr="00455502">
        <w:rPr>
          <w:rFonts w:ascii="Sylfaen" w:hAnsi="Sylfaen"/>
          <w:lang w:val="ka-GE"/>
        </w:rPr>
        <w:t>წილით</w:t>
      </w:r>
      <w:r>
        <w:rPr>
          <w:rFonts w:ascii="Sylfaen" w:hAnsi="Sylfaen"/>
          <w:lang w:val="ka-GE"/>
        </w:rPr>
        <w:t xml:space="preserve"> </w:t>
      </w:r>
      <w:r w:rsidRPr="00455502">
        <w:rPr>
          <w:rFonts w:ascii="Sylfaen" w:hAnsi="Sylfaen"/>
          <w:lang w:val="ka-GE"/>
        </w:rPr>
        <w:t>გამოირჩევიან.“</w:t>
      </w:r>
      <w:r>
        <w:rPr>
          <w:rStyle w:val="FootnoteReference"/>
          <w:rFonts w:ascii="Sylfaen" w:hAnsi="Sylfaen"/>
          <w:lang w:val="ka-GE"/>
        </w:rPr>
        <w:footnoteReference w:id="7"/>
      </w:r>
      <w:r>
        <w:rPr>
          <w:rFonts w:ascii="Sylfaen" w:hAnsi="Sylfaen"/>
          <w:lang w:val="ka-GE"/>
        </w:rPr>
        <w:t xml:space="preserve"> </w:t>
      </w:r>
      <w:r w:rsidRPr="00902D07">
        <w:rPr>
          <w:rFonts w:ascii="Sylfaen" w:hAnsi="Sylfaen"/>
          <w:i/>
          <w:lang w:val="ka-GE"/>
        </w:rPr>
        <w:t>ინდიკატორი სრულად შესრულებულია.</w:t>
      </w:r>
      <w:r>
        <w:rPr>
          <w:rFonts w:ascii="Sylfaen" w:hAnsi="Sylfaen"/>
          <w:lang w:val="ka-GE"/>
        </w:rPr>
        <w:t xml:space="preserve"> </w:t>
      </w:r>
    </w:p>
    <w:p w14:paraId="6AC0119F" w14:textId="77777777" w:rsidR="00203068" w:rsidRDefault="00276244" w:rsidP="00B210BD">
      <w:pPr>
        <w:tabs>
          <w:tab w:val="left" w:pos="7890"/>
        </w:tabs>
        <w:spacing w:before="240" w:line="276" w:lineRule="auto"/>
        <w:jc w:val="both"/>
        <w:rPr>
          <w:rFonts w:ascii="Sylfaen" w:hAnsi="Sylfaen"/>
          <w:lang w:val="ka-GE"/>
        </w:rPr>
      </w:pPr>
      <w:r w:rsidRPr="00A559B5">
        <w:rPr>
          <w:rFonts w:ascii="Sylfaen" w:hAnsi="Sylfaen"/>
          <w:b/>
          <w:lang w:val="ka-GE"/>
        </w:rPr>
        <w:t>ინდიკატორი 2</w:t>
      </w:r>
      <w:r>
        <w:rPr>
          <w:rFonts w:ascii="Sylfaen" w:hAnsi="Sylfaen"/>
          <w:lang w:val="ka-GE"/>
        </w:rPr>
        <w:t xml:space="preserve">: </w:t>
      </w:r>
      <w:r w:rsidR="00203068" w:rsidRPr="00203068">
        <w:rPr>
          <w:rFonts w:ascii="Sylfaen" w:hAnsi="Sylfaen"/>
          <w:lang w:val="ka-GE"/>
        </w:rPr>
        <w:t>სახელმწიფო შესყიდვების განმახორციელებელ პირთა ეთიკის კოდექსი შემუშავებული და მიღებულია</w:t>
      </w:r>
    </w:p>
    <w:p w14:paraId="6570E83C" w14:textId="77777777" w:rsidR="00455502" w:rsidRPr="00943C5D" w:rsidRDefault="00455502" w:rsidP="00455502">
      <w:pPr>
        <w:spacing w:before="240" w:line="276" w:lineRule="auto"/>
        <w:jc w:val="both"/>
        <w:rPr>
          <w:rFonts w:ascii="Sylfaen" w:hAnsi="Sylfaen" w:cstheme="minorHAnsi"/>
          <w:lang w:val="ka-GE"/>
        </w:rPr>
      </w:pPr>
      <w:r w:rsidRPr="00943C5D">
        <w:rPr>
          <w:rFonts w:ascii="Sylfaen" w:hAnsi="Sylfaen"/>
          <w:lang w:val="ka-GE"/>
        </w:rPr>
        <w:t xml:space="preserve">მნიშვნელოვანი სიახლე იყო </w:t>
      </w:r>
      <w:r w:rsidRPr="00943C5D">
        <w:rPr>
          <w:rFonts w:ascii="Sylfaen" w:hAnsi="Sylfaen" w:cstheme="minorHAnsi"/>
          <w:b/>
          <w:lang w:val="ka-GE"/>
        </w:rPr>
        <w:t>„სახელმწიფო შესყიდვების განმახორციელებელ პირთა ეთიკის კოდექსის“  შემუშავება.</w:t>
      </w:r>
      <w:r w:rsidRPr="00943C5D">
        <w:rPr>
          <w:rStyle w:val="FootnoteReference"/>
          <w:rFonts w:ascii="Sylfaen" w:hAnsi="Sylfaen" w:cstheme="minorHAnsi"/>
          <w:lang w:val="ka-GE"/>
        </w:rPr>
        <w:footnoteReference w:id="8"/>
      </w:r>
      <w:r w:rsidRPr="00943C5D">
        <w:rPr>
          <w:rFonts w:ascii="Sylfaen" w:hAnsi="Sylfaen" w:cstheme="minorHAnsi"/>
          <w:lang w:val="ka-GE"/>
        </w:rPr>
        <w:t xml:space="preserve"> რაც ხელს შეუწყობს სახელმწიფო შესყიდვების პროცესში მაღალი ეთიკური სტანდარტების დამკვიდრებასა და საზოგადოების მხრიდან სახელმწიფო შესყიდვების პროცესისადმი ნდობის ამაღლებას.</w:t>
      </w:r>
    </w:p>
    <w:p w14:paraId="1B3462E3" w14:textId="29A2BB31" w:rsidR="002734E3" w:rsidRPr="00800CEF" w:rsidRDefault="00455502" w:rsidP="00B210BD">
      <w:pPr>
        <w:tabs>
          <w:tab w:val="left" w:pos="7890"/>
        </w:tabs>
        <w:spacing w:before="240" w:line="276" w:lineRule="auto"/>
        <w:jc w:val="both"/>
        <w:rPr>
          <w:rFonts w:ascii="Sylfaen" w:hAnsi="Sylfaen"/>
          <w:i/>
          <w:lang w:val="ka-GE"/>
        </w:rPr>
      </w:pPr>
      <w:r w:rsidRPr="00800CEF">
        <w:rPr>
          <w:rFonts w:ascii="Sylfaen" w:hAnsi="Sylfaen"/>
          <w:i/>
          <w:lang w:val="ka-GE"/>
        </w:rPr>
        <w:t>ინდიკატორი სრულად შესრულებულია.</w:t>
      </w:r>
    </w:p>
    <w:p w14:paraId="328877E1" w14:textId="2016E6FF" w:rsidR="00902D07" w:rsidRDefault="00A559B5" w:rsidP="00A559B5">
      <w:pPr>
        <w:tabs>
          <w:tab w:val="left" w:pos="7890"/>
        </w:tabs>
        <w:spacing w:before="240" w:line="276" w:lineRule="auto"/>
        <w:rPr>
          <w:rFonts w:ascii="Sylfaen" w:hAnsi="Sylfaen"/>
          <w:lang w:val="ka-GE"/>
        </w:rPr>
      </w:pPr>
      <w:r>
        <w:rPr>
          <w:rFonts w:ascii="Sylfaen" w:hAnsi="Sylfaen"/>
          <w:noProof/>
          <w:lang w:eastAsia="en-US"/>
        </w:rPr>
        <mc:AlternateContent>
          <mc:Choice Requires="wps">
            <w:drawing>
              <wp:anchor distT="0" distB="0" distL="114300" distR="114300" simplePos="0" relativeHeight="251784192" behindDoc="0" locked="0" layoutInCell="1" allowOverlap="1" wp14:anchorId="29A874E4" wp14:editId="3A287865">
                <wp:simplePos x="0" y="0"/>
                <wp:positionH relativeFrom="margin">
                  <wp:align>right</wp:align>
                </wp:positionH>
                <wp:positionV relativeFrom="paragraph">
                  <wp:posOffset>210185</wp:posOffset>
                </wp:positionV>
                <wp:extent cx="5918200" cy="742950"/>
                <wp:effectExtent l="0" t="0" r="25400" b="19050"/>
                <wp:wrapNone/>
                <wp:docPr id="107" name="Rectangle 107"/>
                <wp:cNvGraphicFramePr/>
                <a:graphic xmlns:a="http://schemas.openxmlformats.org/drawingml/2006/main">
                  <a:graphicData uri="http://schemas.microsoft.com/office/word/2010/wordprocessingShape">
                    <wps:wsp>
                      <wps:cNvSpPr/>
                      <wps:spPr>
                        <a:xfrm>
                          <a:off x="0" y="0"/>
                          <a:ext cx="5918200"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139D37" w14:textId="77777777" w:rsidR="007D1C33" w:rsidRDefault="007D1C33" w:rsidP="00A559B5">
                            <w:pPr>
                              <w:tabs>
                                <w:tab w:val="left" w:pos="7890"/>
                              </w:tabs>
                              <w:spacing w:before="240" w:line="276" w:lineRule="auto"/>
                              <w:jc w:val="center"/>
                              <w:rPr>
                                <w:rFonts w:ascii="Sylfaen" w:hAnsi="Sylfaen"/>
                                <w:lang w:val="ka-GE"/>
                              </w:rPr>
                            </w:pPr>
                            <w:r w:rsidRPr="00455502">
                              <w:rPr>
                                <w:rFonts w:ascii="Sylfaen" w:hAnsi="Sylfaen"/>
                                <w:lang w:val="ka-GE"/>
                              </w:rPr>
                              <w:t>შედეგი 7.1.3. დავების განმხილველი ორგანო ინსტიტუციურად გაძლიერებულია და მისი ეფექტიანობა გაზრდილია</w:t>
                            </w:r>
                          </w:p>
                          <w:p w14:paraId="16D20ABE" w14:textId="77777777" w:rsidR="007D1C33" w:rsidRDefault="007D1C33" w:rsidP="00A559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874E4" id="Rectangle 107" o:spid="_x0000_s1047" style="position:absolute;margin-left:414.8pt;margin-top:16.55pt;width:466pt;height:58.5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" fillcolor="#5b9bd5 [3204]" strokecolor="#1f4d78 [1604]" strokeweight="1pt">
                <v:textbox>
                  <w:txbxContent>
                    <w:p w14:paraId="0A139D37" w14:textId="77777777" w:rsidR="007D1C33" w:rsidRDefault="007D1C33" w:rsidP="00A559B5">
                      <w:pPr>
                        <w:tabs>
                          <w:tab w:val="left" w:pos="7890"/>
                        </w:tabs>
                        <w:spacing w:before="240" w:line="276" w:lineRule="auto"/>
                        <w:jc w:val="center"/>
                        <w:rPr>
                          <w:rFonts w:ascii="Sylfaen" w:hAnsi="Sylfaen"/>
                          <w:lang w:val="ka-GE"/>
                        </w:rPr>
                      </w:pPr>
                      <w:r w:rsidRPr="00455502">
                        <w:rPr>
                          <w:rFonts w:ascii="Sylfaen" w:hAnsi="Sylfaen"/>
                          <w:lang w:val="ka-GE"/>
                        </w:rPr>
                        <w:t>შედეგი 7.1.3. დავების განმხილველი ორგანო ინსტიტუციურად გაძლიერებულია და მისი ეფექტიანობა გაზრდილია</w:t>
                      </w:r>
                    </w:p>
                    <w:p w14:paraId="16D20ABE" w14:textId="77777777" w:rsidR="007D1C33" w:rsidRDefault="007D1C33" w:rsidP="00A559B5">
                      <w:pPr>
                        <w:jc w:val="center"/>
                      </w:pPr>
                    </w:p>
                  </w:txbxContent>
                </v:textbox>
                <w10:wrap anchorx="margin"/>
              </v:rect>
            </w:pict>
          </mc:Fallback>
        </mc:AlternateContent>
      </w:r>
    </w:p>
    <w:p w14:paraId="5AE2129A" w14:textId="77777777" w:rsidR="00902D07" w:rsidRDefault="00902D07" w:rsidP="00EE3327">
      <w:pPr>
        <w:tabs>
          <w:tab w:val="left" w:pos="7890"/>
        </w:tabs>
        <w:spacing w:before="240" w:line="276" w:lineRule="auto"/>
        <w:jc w:val="both"/>
        <w:rPr>
          <w:rFonts w:ascii="Sylfaen" w:hAnsi="Sylfaen"/>
          <w:lang w:val="ka-GE"/>
        </w:rPr>
      </w:pPr>
    </w:p>
    <w:p w14:paraId="0123FE2C" w14:textId="77777777" w:rsidR="00902D07" w:rsidRDefault="00902D07" w:rsidP="00EE3327">
      <w:pPr>
        <w:tabs>
          <w:tab w:val="left" w:pos="7890"/>
        </w:tabs>
        <w:spacing w:before="240" w:line="276" w:lineRule="auto"/>
        <w:jc w:val="both"/>
        <w:rPr>
          <w:rFonts w:ascii="Sylfaen" w:hAnsi="Sylfaen"/>
          <w:lang w:val="ka-GE"/>
        </w:rPr>
      </w:pPr>
    </w:p>
    <w:p w14:paraId="3958D583" w14:textId="77777777" w:rsidR="00EE3327" w:rsidRDefault="002F2F28" w:rsidP="00EE3327">
      <w:pPr>
        <w:tabs>
          <w:tab w:val="left" w:pos="7890"/>
        </w:tabs>
        <w:spacing w:before="240" w:line="276" w:lineRule="auto"/>
        <w:jc w:val="both"/>
        <w:rPr>
          <w:rFonts w:ascii="Sylfaen" w:hAnsi="Sylfaen"/>
          <w:lang w:val="ka-GE"/>
        </w:rPr>
      </w:pPr>
      <w:r w:rsidRPr="00B57C52">
        <w:rPr>
          <w:rFonts w:ascii="Sylfaen" w:hAnsi="Sylfaen"/>
          <w:b/>
          <w:lang w:val="ka-GE"/>
        </w:rPr>
        <w:t>ინდიკატორი</w:t>
      </w:r>
      <w:r w:rsidR="00242E48" w:rsidRPr="00B57C52">
        <w:rPr>
          <w:rFonts w:ascii="Sylfaen" w:hAnsi="Sylfaen"/>
          <w:b/>
          <w:lang w:val="ka-GE"/>
        </w:rPr>
        <w:t xml:space="preserve"> 1</w:t>
      </w:r>
      <w:r w:rsidRPr="00B57C52">
        <w:rPr>
          <w:rFonts w:ascii="Sylfaen" w:hAnsi="Sylfaen"/>
          <w:b/>
          <w:lang w:val="ka-GE"/>
        </w:rPr>
        <w:t>:</w:t>
      </w:r>
      <w:r w:rsidRPr="002F2F28">
        <w:rPr>
          <w:rFonts w:ascii="Sylfaen" w:hAnsi="Sylfaen"/>
          <w:lang w:val="ka-GE"/>
        </w:rPr>
        <w:t xml:space="preserve"> დავების განხილვის საბჭოში გასაჩივრებული გადაწყვეტილებების რაოდენობის დინამიკა გაზრდილია წინა წელთან შედარებით (2016 წელს დავების განხილვის საბჭოში შემოვიდა 1,573 საჩივარი);  </w:t>
      </w:r>
    </w:p>
    <w:p w14:paraId="2003D995" w14:textId="77777777" w:rsidR="00493E18" w:rsidRPr="00493E18" w:rsidRDefault="00493E18" w:rsidP="00493E18">
      <w:pPr>
        <w:spacing w:before="240" w:line="276" w:lineRule="auto"/>
        <w:jc w:val="both"/>
        <w:rPr>
          <w:rFonts w:ascii="Sylfaen" w:hAnsi="Sylfaen" w:cstheme="minorHAnsi"/>
          <w:lang w:val="ka-GE"/>
        </w:rPr>
      </w:pPr>
      <w:r w:rsidRPr="00943C5D">
        <w:rPr>
          <w:rFonts w:ascii="Sylfaen" w:hAnsi="Sylfaen" w:cstheme="minorHAnsi"/>
          <w:lang w:val="ka-GE"/>
        </w:rPr>
        <w:t xml:space="preserve">მნიშვნელოვნად </w:t>
      </w:r>
      <w:r w:rsidRPr="00943C5D">
        <w:rPr>
          <w:rFonts w:ascii="Sylfaen" w:hAnsi="Sylfaen" w:cstheme="minorHAnsi"/>
          <w:b/>
          <w:i/>
          <w:lang w:val="ka-GE"/>
        </w:rPr>
        <w:t>გაიზარდა დავების საბჭოს დამოუკიდებლობის ხარისხი.</w:t>
      </w:r>
      <w:r w:rsidRPr="00943C5D">
        <w:rPr>
          <w:rFonts w:ascii="Sylfaen" w:hAnsi="Sylfaen" w:cstheme="minorHAnsi"/>
          <w:lang w:val="ka-GE"/>
        </w:rPr>
        <w:t xml:space="preserve"> ახალი საკანონმდებლო ცვლილებების მიხედვით საბჭო </w:t>
      </w:r>
      <w:r w:rsidRPr="00943C5D">
        <w:rPr>
          <w:rFonts w:ascii="Sylfaen" w:hAnsi="Sylfaen"/>
          <w:lang w:val="ka-GE"/>
        </w:rPr>
        <w:t xml:space="preserve">იქნება დამოუკიდებელი და არ დაექვემდებარება არც ერთ ორგანოს ან/და თანამდებობის პირს. </w:t>
      </w:r>
      <w:r>
        <w:rPr>
          <w:rFonts w:ascii="Sylfaen" w:hAnsi="Sylfaen" w:cstheme="minorHAnsi"/>
          <w:lang w:val="ka-GE"/>
        </w:rPr>
        <w:t xml:space="preserve"> </w:t>
      </w:r>
      <w:r w:rsidRPr="00943C5D">
        <w:rPr>
          <w:rFonts w:ascii="Sylfaen" w:hAnsi="Sylfaen" w:cstheme="minorHAnsi"/>
          <w:lang w:val="ka-GE"/>
        </w:rPr>
        <w:t xml:space="preserve">2016 წელთან შედარებით </w:t>
      </w:r>
      <w:r>
        <w:rPr>
          <w:rFonts w:ascii="Sylfaen" w:hAnsi="Sylfaen" w:cstheme="minorHAnsi"/>
          <w:lang w:val="ka-GE"/>
        </w:rPr>
        <w:t xml:space="preserve">2017 წელს </w:t>
      </w:r>
      <w:r w:rsidRPr="00943C5D">
        <w:rPr>
          <w:rFonts w:ascii="Sylfaen" w:hAnsi="Sylfaen" w:cstheme="minorHAnsi"/>
          <w:lang w:val="ka-GE"/>
        </w:rPr>
        <w:t xml:space="preserve">შემცირდა დავების საბჭოში წარმოდგენილი საჩივრების რაოდენობა (2016 წელს - </w:t>
      </w:r>
      <w:r w:rsidRPr="00943C5D">
        <w:rPr>
          <w:rFonts w:ascii="Sylfaen" w:hAnsi="Sylfaen" w:cstheme="minorHAnsi"/>
          <w:lang w:val="ka-GE"/>
        </w:rPr>
        <w:lastRenderedPageBreak/>
        <w:t>1573 საჩივარი, ხოლო 2017 წელს - 1492 საჩივარი</w:t>
      </w:r>
      <w:r>
        <w:rPr>
          <w:rFonts w:ascii="Sylfaen" w:hAnsi="Sylfaen" w:cstheme="minorHAnsi"/>
          <w:lang w:val="ka-GE"/>
        </w:rPr>
        <w:t xml:space="preserve">). თუმცა, </w:t>
      </w:r>
      <w:r w:rsidRPr="00943C5D">
        <w:rPr>
          <w:rFonts w:ascii="Sylfaen" w:hAnsi="Sylfaen" w:cstheme="minorHAnsi"/>
          <w:lang w:val="ka-GE"/>
        </w:rPr>
        <w:t>შემოსული საჩივრების რაოდენობა კვლავ მეტყველებს საბჭოს მიმართ ორგანიზაციების სანდოობაზე, ხოლო მიღებული გადაწყვეტილებები და განხილვის ვადები - საბჭოს ქმედითობაზე.</w:t>
      </w:r>
      <w:r w:rsidRPr="00943C5D">
        <w:rPr>
          <w:rStyle w:val="FootnoteReference"/>
          <w:rFonts w:ascii="Sylfaen" w:hAnsi="Sylfaen" w:cstheme="minorHAnsi"/>
          <w:lang w:val="ka-GE"/>
        </w:rPr>
        <w:footnoteReference w:id="9"/>
      </w:r>
      <w:r>
        <w:rPr>
          <w:rFonts w:ascii="Sylfaen" w:hAnsi="Sylfaen" w:cstheme="minorHAnsi"/>
          <w:lang w:val="ka-GE"/>
        </w:rPr>
        <w:t xml:space="preserve"> მიუხედავად ამისა, ინდიკატორი მიზნად ისახავდა დავების განხილვის საბჭოში გასაჩივრებული გადაწყვეტილებების გასაჩივრებული გადაწყვეტილებების ზრდას 2016 წელთან შედარებით, შესაბამისად </w:t>
      </w:r>
      <w:r w:rsidRPr="0081527D">
        <w:rPr>
          <w:rFonts w:ascii="Sylfaen" w:hAnsi="Sylfaen" w:cstheme="minorHAnsi"/>
          <w:i/>
          <w:lang w:val="ka-GE"/>
        </w:rPr>
        <w:t>ინდიკატორი შესრულებულად ვერ ჩაითვლება.</w:t>
      </w:r>
      <w:r>
        <w:rPr>
          <w:rFonts w:ascii="Sylfaen" w:hAnsi="Sylfaen" w:cstheme="minorHAnsi"/>
          <w:lang w:val="ka-GE"/>
        </w:rPr>
        <w:t xml:space="preserve"> </w:t>
      </w:r>
    </w:p>
    <w:p w14:paraId="4EBEFE8C" w14:textId="3C3EECBB" w:rsidR="00455502" w:rsidRPr="00D45DA3" w:rsidRDefault="00242E48" w:rsidP="00EE3327">
      <w:pPr>
        <w:tabs>
          <w:tab w:val="left" w:pos="7890"/>
        </w:tabs>
        <w:spacing w:before="240" w:line="276" w:lineRule="auto"/>
        <w:jc w:val="both"/>
        <w:rPr>
          <w:rFonts w:ascii="Sylfaen" w:hAnsi="Sylfaen"/>
          <w:lang w:val="ka-GE"/>
        </w:rPr>
      </w:pPr>
      <w:r w:rsidRPr="00B57C52">
        <w:rPr>
          <w:rFonts w:ascii="Sylfaen" w:hAnsi="Sylfaen"/>
          <w:b/>
          <w:lang w:val="ka-GE"/>
        </w:rPr>
        <w:t>ინდიკატორი 2:</w:t>
      </w:r>
      <w:r w:rsidRPr="0081527D">
        <w:rPr>
          <w:rFonts w:ascii="Sylfaen" w:hAnsi="Sylfaen"/>
          <w:lang w:val="ka-GE"/>
        </w:rPr>
        <w:t xml:space="preserve"> </w:t>
      </w:r>
      <w:r w:rsidR="002F2F28" w:rsidRPr="0081527D">
        <w:rPr>
          <w:rFonts w:ascii="Sylfaen" w:hAnsi="Sylfaen"/>
          <w:lang w:val="ka-GE"/>
        </w:rPr>
        <w:t>სასამართლოში გასაჩივრებული დავების განხილვის საბჭოს მიერ მიღებული გადაწყვეტილებებისა და სასამართლოს მიერ უცვლელად დატოვებულ გადაწყვეტილებათა თანაფარდობა წინა წელთან შედარებით (2016 წელს დავების განხილვის საბჭოს მიერ მიღებული სასამართლოში გასაჩივრებული 36 გადაწყვეტილებიდან სასამართლომ ყველა შემთხვევაში ძალაში დატოვა დავების განხილვის საბჭოს გადაწყვეტილება)</w:t>
      </w:r>
      <w:r w:rsidR="00902D07" w:rsidRPr="0081527D">
        <w:rPr>
          <w:rFonts w:ascii="Sylfaen" w:hAnsi="Sylfaen"/>
          <w:lang w:val="ka-GE"/>
        </w:rPr>
        <w:t>.</w:t>
      </w:r>
      <w:r w:rsidR="0081527D" w:rsidRPr="00D45DA3">
        <w:rPr>
          <w:rFonts w:ascii="Sylfaen" w:hAnsi="Sylfaen"/>
          <w:lang w:val="ka-GE"/>
        </w:rPr>
        <w:t xml:space="preserve"> </w:t>
      </w:r>
    </w:p>
    <w:p w14:paraId="007F5131" w14:textId="49BA8F14" w:rsidR="002734E3" w:rsidRPr="0081527D" w:rsidRDefault="0081527D" w:rsidP="00EE3327">
      <w:pPr>
        <w:tabs>
          <w:tab w:val="left" w:pos="7890"/>
        </w:tabs>
        <w:spacing w:before="240" w:line="276" w:lineRule="auto"/>
        <w:jc w:val="both"/>
        <w:rPr>
          <w:rFonts w:ascii="Sylfaen" w:hAnsi="Sylfaen"/>
          <w:lang w:val="ka-GE"/>
        </w:rPr>
      </w:pPr>
      <w:r w:rsidRPr="00D45DA3">
        <w:rPr>
          <w:rFonts w:ascii="Sylfaen" w:hAnsi="Sylfaen"/>
          <w:lang w:val="ka-GE"/>
        </w:rPr>
        <w:t xml:space="preserve">2017 </w:t>
      </w:r>
      <w:r>
        <w:rPr>
          <w:rFonts w:ascii="Sylfaen" w:hAnsi="Sylfaen"/>
          <w:lang w:val="ka-GE"/>
        </w:rPr>
        <w:t xml:space="preserve">წელს დავების საბჭოს გადაწყვეტილებებიდან გასაჩივრდა 36 გადაწყვეტილება, საიდანაც ორი გადაწყვეტილება გასაჩივრდა სასამართლოში და დაკმაყოფილდა პირველი ინსტანციის სასამართლოში შესყიდვების სააგენტოს მიერ სააპელაციო სასამართლოში. შესაბამისად, მიზანშეწონილია </w:t>
      </w:r>
      <w:r w:rsidRPr="0081527D">
        <w:rPr>
          <w:rFonts w:ascii="Sylfaen" w:hAnsi="Sylfaen"/>
          <w:i/>
          <w:lang w:val="ka-GE"/>
        </w:rPr>
        <w:t xml:space="preserve">ეს ინდიკატორი შეფასდეს 2018 </w:t>
      </w:r>
      <w:r>
        <w:rPr>
          <w:rFonts w:ascii="Sylfaen" w:hAnsi="Sylfaen"/>
          <w:i/>
          <w:lang w:val="ka-GE"/>
        </w:rPr>
        <w:t xml:space="preserve">წლის მონაცემებით. </w:t>
      </w:r>
      <w:r w:rsidR="00B57C52">
        <w:rPr>
          <w:rFonts w:ascii="Sylfaen" w:hAnsi="Sylfaen"/>
          <w:lang w:val="ka-GE"/>
        </w:rPr>
        <w:t xml:space="preserve"> </w:t>
      </w:r>
    </w:p>
    <w:p w14:paraId="10381D66" w14:textId="0E32FA97" w:rsidR="00A87F81" w:rsidRDefault="00A559B5" w:rsidP="005A252D">
      <w:pPr>
        <w:tabs>
          <w:tab w:val="left" w:pos="7890"/>
        </w:tabs>
        <w:spacing w:before="240" w:line="276" w:lineRule="auto"/>
        <w:rPr>
          <w:rFonts w:ascii="Sylfaen" w:hAnsi="Sylfaen"/>
          <w:lang w:val="ka-GE"/>
        </w:rPr>
      </w:pPr>
      <w:r>
        <w:rPr>
          <w:rFonts w:ascii="Sylfaen" w:hAnsi="Sylfaen"/>
          <w:noProof/>
          <w:lang w:eastAsia="en-US"/>
        </w:rPr>
        <mc:AlternateContent>
          <mc:Choice Requires="wps">
            <w:drawing>
              <wp:anchor distT="0" distB="0" distL="114300" distR="114300" simplePos="0" relativeHeight="251785216" behindDoc="0" locked="0" layoutInCell="1" allowOverlap="1" wp14:anchorId="54C43E02" wp14:editId="3AFA4AAA">
                <wp:simplePos x="0" y="0"/>
                <wp:positionH relativeFrom="margin">
                  <wp:align>left</wp:align>
                </wp:positionH>
                <wp:positionV relativeFrom="paragraph">
                  <wp:posOffset>163195</wp:posOffset>
                </wp:positionV>
                <wp:extent cx="5975350" cy="762000"/>
                <wp:effectExtent l="0" t="0" r="25400" b="19050"/>
                <wp:wrapNone/>
                <wp:docPr id="108" name="Rectangle 108"/>
                <wp:cNvGraphicFramePr/>
                <a:graphic xmlns:a="http://schemas.openxmlformats.org/drawingml/2006/main">
                  <a:graphicData uri="http://schemas.microsoft.com/office/word/2010/wordprocessingShape">
                    <wps:wsp>
                      <wps:cNvSpPr/>
                      <wps:spPr>
                        <a:xfrm>
                          <a:off x="0" y="0"/>
                          <a:ext cx="597535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9BFADE" w14:textId="77777777" w:rsidR="007D1C33" w:rsidRDefault="007D1C33" w:rsidP="00A559B5">
                            <w:pPr>
                              <w:tabs>
                                <w:tab w:val="left" w:pos="1500"/>
                              </w:tabs>
                              <w:spacing w:before="240" w:line="276" w:lineRule="auto"/>
                              <w:jc w:val="center"/>
                              <w:rPr>
                                <w:rFonts w:ascii="Sylfaen" w:hAnsi="Sylfaen"/>
                                <w:lang w:val="ka-GE"/>
                              </w:rPr>
                            </w:pPr>
                            <w:r w:rsidRPr="0056244B">
                              <w:rPr>
                                <w:rFonts w:ascii="Sylfaen" w:hAnsi="Sylfaen"/>
                                <w:lang w:val="ka-GE"/>
                              </w:rPr>
                              <w:t>შედეგი 7.1.4.  სახელმწიფო შესყიდვების ერთიანი ელექტრონული სისტემა (</w:t>
                            </w:r>
                            <w:proofErr w:type="spellStart"/>
                            <w:r w:rsidRPr="0056244B">
                              <w:rPr>
                                <w:rFonts w:ascii="Sylfaen" w:hAnsi="Sylfaen"/>
                                <w:lang w:val="ka-GE"/>
                              </w:rPr>
                              <w:t>eProcurement</w:t>
                            </w:r>
                            <w:proofErr w:type="spellEnd"/>
                            <w:r w:rsidRPr="0056244B">
                              <w:rPr>
                                <w:rFonts w:ascii="Sylfaen" w:hAnsi="Sylfaen"/>
                                <w:lang w:val="ka-GE"/>
                              </w:rPr>
                              <w:t>) მოდიფიცირებულია</w:t>
                            </w:r>
                          </w:p>
                          <w:p w14:paraId="119F1B85" w14:textId="77777777" w:rsidR="007D1C33" w:rsidRDefault="007D1C33" w:rsidP="00A559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43E02" id="Rectangle 108" o:spid="_x0000_s1048" style="position:absolute;margin-left:0;margin-top:12.85pt;width:470.5pt;height:60pt;z-index:251785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" fillcolor="#5b9bd5 [3204]" strokecolor="#1f4d78 [1604]" strokeweight="1pt">
                <v:textbox>
                  <w:txbxContent>
                    <w:p w14:paraId="3E9BFADE" w14:textId="77777777" w:rsidR="007D1C33" w:rsidRDefault="007D1C33" w:rsidP="00A559B5">
                      <w:pPr>
                        <w:tabs>
                          <w:tab w:val="left" w:pos="1500"/>
                        </w:tabs>
                        <w:spacing w:before="240" w:line="276" w:lineRule="auto"/>
                        <w:jc w:val="center"/>
                        <w:rPr>
                          <w:rFonts w:ascii="Sylfaen" w:hAnsi="Sylfaen"/>
                          <w:lang w:val="ka-GE"/>
                        </w:rPr>
                      </w:pPr>
                      <w:r w:rsidRPr="0056244B">
                        <w:rPr>
                          <w:rFonts w:ascii="Sylfaen" w:hAnsi="Sylfaen"/>
                          <w:lang w:val="ka-GE"/>
                        </w:rPr>
                        <w:t>შედეგი 7.1.4.  სახელმწიფო შესყიდვების ერთიანი ელექტრონული სისტემა (</w:t>
                      </w:r>
                      <w:proofErr w:type="spellStart"/>
                      <w:r w:rsidRPr="0056244B">
                        <w:rPr>
                          <w:rFonts w:ascii="Sylfaen" w:hAnsi="Sylfaen"/>
                          <w:lang w:val="ka-GE"/>
                        </w:rPr>
                        <w:t>eProcurement</w:t>
                      </w:r>
                      <w:proofErr w:type="spellEnd"/>
                      <w:r w:rsidRPr="0056244B">
                        <w:rPr>
                          <w:rFonts w:ascii="Sylfaen" w:hAnsi="Sylfaen"/>
                          <w:lang w:val="ka-GE"/>
                        </w:rPr>
                        <w:t>) მოდიფიცირებულია</w:t>
                      </w:r>
                    </w:p>
                    <w:p w14:paraId="119F1B85" w14:textId="77777777" w:rsidR="007D1C33" w:rsidRDefault="007D1C33" w:rsidP="00A559B5">
                      <w:pPr>
                        <w:jc w:val="center"/>
                      </w:pPr>
                    </w:p>
                  </w:txbxContent>
                </v:textbox>
                <w10:wrap anchorx="margin"/>
              </v:rect>
            </w:pict>
          </mc:Fallback>
        </mc:AlternateContent>
      </w:r>
    </w:p>
    <w:p w14:paraId="6D5C6A97" w14:textId="77777777" w:rsidR="005A252D" w:rsidRDefault="005A252D" w:rsidP="005A252D">
      <w:pPr>
        <w:tabs>
          <w:tab w:val="left" w:pos="7890"/>
        </w:tabs>
        <w:spacing w:before="240" w:line="276" w:lineRule="auto"/>
        <w:rPr>
          <w:rFonts w:ascii="Sylfaen" w:hAnsi="Sylfaen"/>
          <w:lang w:val="ka-GE"/>
        </w:rPr>
      </w:pPr>
    </w:p>
    <w:p w14:paraId="07862377" w14:textId="77777777" w:rsidR="005A252D" w:rsidRDefault="005A252D" w:rsidP="00EE3327">
      <w:pPr>
        <w:tabs>
          <w:tab w:val="left" w:pos="7890"/>
        </w:tabs>
        <w:spacing w:before="240" w:line="276" w:lineRule="auto"/>
        <w:jc w:val="both"/>
        <w:rPr>
          <w:rFonts w:ascii="Sylfaen" w:hAnsi="Sylfaen"/>
          <w:lang w:val="ka-GE"/>
        </w:rPr>
      </w:pPr>
    </w:p>
    <w:p w14:paraId="6A0B8E7A" w14:textId="76A89E20" w:rsidR="0056244B" w:rsidRDefault="0056244B" w:rsidP="00EE3327">
      <w:pPr>
        <w:tabs>
          <w:tab w:val="left" w:pos="7890"/>
        </w:tabs>
        <w:spacing w:before="240" w:line="276" w:lineRule="auto"/>
        <w:jc w:val="both"/>
        <w:rPr>
          <w:rFonts w:ascii="Sylfaen" w:hAnsi="Sylfaen"/>
          <w:lang w:val="ka-GE"/>
        </w:rPr>
      </w:pPr>
      <w:r w:rsidRPr="00A559B5">
        <w:rPr>
          <w:rFonts w:ascii="Sylfaen" w:hAnsi="Sylfaen"/>
          <w:b/>
          <w:lang w:val="ka-GE"/>
        </w:rPr>
        <w:t>ინდიკატორი 1</w:t>
      </w:r>
      <w:r>
        <w:rPr>
          <w:rFonts w:ascii="Sylfaen" w:hAnsi="Sylfaen"/>
          <w:lang w:val="ka-GE"/>
        </w:rPr>
        <w:t xml:space="preserve">: </w:t>
      </w:r>
      <w:proofErr w:type="spellStart"/>
      <w:r w:rsidRPr="0056244B">
        <w:rPr>
          <w:rFonts w:ascii="Sylfaen" w:hAnsi="Sylfaen"/>
          <w:lang w:val="ka-GE"/>
        </w:rPr>
        <w:t>eProcurement</w:t>
      </w:r>
      <w:proofErr w:type="spellEnd"/>
      <w:r w:rsidRPr="0056244B">
        <w:rPr>
          <w:rFonts w:ascii="Sylfaen" w:hAnsi="Sylfaen"/>
          <w:lang w:val="ka-GE"/>
        </w:rPr>
        <w:t xml:space="preserve"> სისტემის მომხმარებელთა რაოდენობის ზრდა წინა წელთან შედარებით (2016 წლის მონაცემებით </w:t>
      </w:r>
      <w:proofErr w:type="spellStart"/>
      <w:r w:rsidRPr="0056244B">
        <w:rPr>
          <w:rFonts w:ascii="Sylfaen" w:hAnsi="Sylfaen"/>
          <w:lang w:val="ka-GE"/>
        </w:rPr>
        <w:t>eProcurement</w:t>
      </w:r>
      <w:proofErr w:type="spellEnd"/>
      <w:r w:rsidRPr="0056244B">
        <w:rPr>
          <w:rFonts w:ascii="Sylfaen" w:hAnsi="Sylfaen"/>
          <w:lang w:val="ka-GE"/>
        </w:rPr>
        <w:t xml:space="preserve"> სისტემაში რეგისტრირებულია 4,401 შემსყიდველი ორგანიზაცია და 30,704 მიმწოდებელი</w:t>
      </w:r>
      <w:r w:rsidR="0017227E">
        <w:rPr>
          <w:rFonts w:ascii="Sylfaen" w:hAnsi="Sylfaen"/>
          <w:lang w:val="ka-GE"/>
        </w:rPr>
        <w:t>).</w:t>
      </w:r>
    </w:p>
    <w:p w14:paraId="5865E065" w14:textId="3DC73AE5" w:rsidR="00AD3585" w:rsidRPr="00902D07" w:rsidRDefault="00C82081" w:rsidP="00C82081">
      <w:pPr>
        <w:spacing w:before="240" w:line="276" w:lineRule="auto"/>
        <w:jc w:val="both"/>
        <w:rPr>
          <w:rFonts w:ascii="Sylfaen" w:hAnsi="Sylfaen"/>
          <w:lang w:val="ka-GE"/>
        </w:rPr>
      </w:pPr>
      <w:r w:rsidRPr="00902D07">
        <w:rPr>
          <w:rFonts w:ascii="Sylfaen" w:hAnsi="Sylfaen" w:cstheme="minorHAnsi"/>
          <w:lang w:val="ka-GE"/>
        </w:rPr>
        <w:t xml:space="preserve">2017 წელს სახელმწიფო შესყიდვების სააგენტომ ორი მეტად მნიშვნელოვანი ვებგვერდი შექმნა: </w:t>
      </w:r>
      <w:hyperlink r:id="rId21" w:history="1">
        <w:r w:rsidRPr="00902D07">
          <w:rPr>
            <w:rStyle w:val="Hyperlink"/>
            <w:rFonts w:ascii="Sylfaen" w:hAnsi="Sylfaen" w:cstheme="minorHAnsi"/>
            <w:lang w:val="ka-GE"/>
          </w:rPr>
          <w:t>http://opendata.spa.ge</w:t>
        </w:r>
      </w:hyperlink>
      <w:r w:rsidRPr="00902D07">
        <w:rPr>
          <w:rFonts w:ascii="Sylfaen" w:eastAsiaTheme="minorHAnsi" w:hAnsi="Sylfaen"/>
          <w:lang w:val="ka-GE" w:eastAsia="en-US"/>
        </w:rPr>
        <w:t xml:space="preserve">სადაც გამოქვეყნებულია საჯარო ინფორმაცია და მონაცემები ჩვენს ქვეყანაში ჩატარებული ელექტრონული ტენდერების შესახებ JSON-ფორმატში, რაც თავსებადია Open </w:t>
      </w:r>
      <w:proofErr w:type="spellStart"/>
      <w:r w:rsidRPr="00902D07">
        <w:rPr>
          <w:rFonts w:ascii="Sylfaen" w:eastAsiaTheme="minorHAnsi" w:hAnsi="Sylfaen"/>
          <w:lang w:val="ka-GE" w:eastAsia="en-US"/>
        </w:rPr>
        <w:t>ContractingData</w:t>
      </w:r>
      <w:proofErr w:type="spellEnd"/>
      <w:r w:rsidRPr="00902D07">
        <w:rPr>
          <w:rFonts w:ascii="Sylfaen" w:eastAsiaTheme="minorHAnsi" w:hAnsi="Sylfaen"/>
          <w:lang w:val="ka-GE" w:eastAsia="en-US"/>
        </w:rPr>
        <w:t xml:space="preserve"> Standard-ის მოთხოვნებთან და </w:t>
      </w:r>
      <w:hyperlink r:id="rId22" w:history="1">
        <w:r w:rsidRPr="00902D07">
          <w:rPr>
            <w:rStyle w:val="Hyperlink"/>
            <w:rFonts w:ascii="Sylfaen" w:eastAsiaTheme="majorEastAsia" w:hAnsi="Sylfaen"/>
            <w:lang w:val="ka-GE"/>
          </w:rPr>
          <w:t>http://stats.spa.ge/</w:t>
        </w:r>
      </w:hyperlink>
      <w:r w:rsidRPr="00902D07">
        <w:rPr>
          <w:rFonts w:ascii="Sylfaen" w:hAnsi="Sylfaen"/>
          <w:lang w:val="ka-GE"/>
        </w:rPr>
        <w:t xml:space="preserve"> სადაც ადვილად აღქმად და </w:t>
      </w:r>
      <w:proofErr w:type="spellStart"/>
      <w:r w:rsidRPr="00902D07">
        <w:rPr>
          <w:rFonts w:ascii="Sylfaen" w:hAnsi="Sylfaen"/>
          <w:lang w:val="ka-GE"/>
        </w:rPr>
        <w:t>მოძიებად</w:t>
      </w:r>
      <w:proofErr w:type="spellEnd"/>
      <w:r w:rsidRPr="00902D07">
        <w:rPr>
          <w:rFonts w:ascii="Sylfaen" w:hAnsi="Sylfaen"/>
          <w:lang w:val="ka-GE"/>
        </w:rPr>
        <w:t xml:space="preserve"> ფორმატში მოცემულია საქართველოში განხორციელებული სახელმწიფო შესყიდვების შესახებ კვარტალური მონაცემები. ამ ეტაპზე მხოლოდ 2013-2017 წლების მონაცემებია შეყვანილი, სასურველია ეტაპობრივად სრულად მოხდეს მონაცემების ასახვა. </w:t>
      </w:r>
      <w:r w:rsidR="00AD3585" w:rsidRPr="00902D07">
        <w:rPr>
          <w:rFonts w:ascii="Sylfaen" w:hAnsi="Sylfaen"/>
          <w:lang w:val="ka-GE"/>
        </w:rPr>
        <w:t xml:space="preserve">Open </w:t>
      </w:r>
      <w:proofErr w:type="spellStart"/>
      <w:r w:rsidR="00AD3585" w:rsidRPr="00902D07">
        <w:rPr>
          <w:rFonts w:ascii="Sylfaen" w:hAnsi="Sylfaen"/>
          <w:lang w:val="ka-GE"/>
        </w:rPr>
        <w:t>Contracting</w:t>
      </w:r>
      <w:proofErr w:type="spellEnd"/>
      <w:r w:rsidR="00AD3585" w:rsidRPr="00902D07">
        <w:rPr>
          <w:rFonts w:ascii="Sylfaen" w:hAnsi="Sylfaen"/>
          <w:lang w:val="ka-GE"/>
        </w:rPr>
        <w:t xml:space="preserve"> </w:t>
      </w:r>
      <w:proofErr w:type="spellStart"/>
      <w:r w:rsidR="00AD3585" w:rsidRPr="00902D07">
        <w:rPr>
          <w:rFonts w:ascii="Sylfaen" w:hAnsi="Sylfaen"/>
          <w:lang w:val="ka-GE"/>
        </w:rPr>
        <w:t>Data</w:t>
      </w:r>
      <w:proofErr w:type="spellEnd"/>
      <w:r w:rsidR="00AD3585" w:rsidRPr="00902D07">
        <w:rPr>
          <w:rFonts w:ascii="Sylfaen" w:hAnsi="Sylfaen"/>
          <w:lang w:val="ka-GE"/>
        </w:rPr>
        <w:t xml:space="preserve"> Standard-ის ფორმატის დანერგვის მიზნით 2017 წლის თებერვალში სახელმწიფო შესყიდვების სააგენტოს მსოფლიო ბანკის მისიას სტუმრობდა. ამ მისიის შედეგად ინიცირებულ იქნა საერთაშორისო პროექტის ახალი კომპონენტი, რომელიც უზრუნველყოფს ღია მონაცემთა ფორმატში შესყიდვებთან დაკავშირებული მონაცემების </w:t>
      </w:r>
      <w:r w:rsidR="00AD3585" w:rsidRPr="00902D07">
        <w:rPr>
          <w:rFonts w:ascii="Sylfaen" w:hAnsi="Sylfaen"/>
          <w:lang w:val="ka-GE"/>
        </w:rPr>
        <w:lastRenderedPageBreak/>
        <w:t>დანერგვას და შემდგომ გამოქვეყნებას.</w:t>
      </w:r>
      <w:r w:rsidRPr="00902D07">
        <w:rPr>
          <w:rFonts w:ascii="Sylfaen" w:hAnsi="Sylfaen"/>
          <w:lang w:val="ka-GE"/>
        </w:rPr>
        <w:t xml:space="preserve"> </w:t>
      </w:r>
      <w:r w:rsidR="00AD3585" w:rsidRPr="00902D07">
        <w:rPr>
          <w:rFonts w:ascii="Sylfaen" w:hAnsi="Sylfaen"/>
          <w:lang w:val="ka-GE"/>
        </w:rPr>
        <w:t xml:space="preserve">სახელმწიფო შესყიდვების ერთიან ელექტრონულ სისტემასა და </w:t>
      </w:r>
      <w:proofErr w:type="spellStart"/>
      <w:r w:rsidR="00AD3585" w:rsidRPr="00902D07">
        <w:rPr>
          <w:rFonts w:ascii="Sylfaen" w:hAnsi="Sylfaen"/>
          <w:lang w:val="ka-GE"/>
        </w:rPr>
        <w:t>eTreasury</w:t>
      </w:r>
      <w:proofErr w:type="spellEnd"/>
      <w:r w:rsidR="00AD3585" w:rsidRPr="00902D07">
        <w:rPr>
          <w:rFonts w:ascii="Sylfaen" w:hAnsi="Sylfaen"/>
          <w:lang w:val="ka-GE"/>
        </w:rPr>
        <w:t xml:space="preserve">-ს შორის დაიხვეწა არსებული ელექტრონული სერვისები და დაემატა ახალი მონაცემები. გარდა ამისა, E-Government ფარგლებში ახალი ელ. სერვისების განვითარების კუთხით, 2017 წელს დაინერგა </w:t>
      </w:r>
      <w:proofErr w:type="spellStart"/>
      <w:r w:rsidR="00AD3585" w:rsidRPr="00902D07">
        <w:rPr>
          <w:rFonts w:ascii="Sylfaen" w:hAnsi="Sylfaen"/>
          <w:lang w:val="ka-GE"/>
        </w:rPr>
        <w:t>eProcurement</w:t>
      </w:r>
      <w:proofErr w:type="spellEnd"/>
      <w:r w:rsidR="00AD3585" w:rsidRPr="00902D07">
        <w:rPr>
          <w:rFonts w:ascii="Sylfaen" w:hAnsi="Sylfaen"/>
          <w:lang w:val="ka-GE"/>
        </w:rPr>
        <w:t xml:space="preserve"> სისტემის ორი ახალი სერვისი ფინანსთა სამინისტროს შემოსავლების სამსახურთან - „მიმწოდებლების ბიუჯეტის წინაშე დავალიანების თაობაზე“ და „დღგ გადამხდელის სტატუსთან დაკავშირებით“</w:t>
      </w:r>
      <w:r w:rsidR="0017227E">
        <w:rPr>
          <w:rFonts w:ascii="Sylfaen" w:hAnsi="Sylfaen"/>
          <w:lang w:val="ka-GE"/>
        </w:rPr>
        <w:t>.</w:t>
      </w:r>
    </w:p>
    <w:p w14:paraId="575E691E" w14:textId="77777777" w:rsidR="00AD3585" w:rsidRPr="00902D07" w:rsidRDefault="00AD3585" w:rsidP="00EE3327">
      <w:pPr>
        <w:tabs>
          <w:tab w:val="left" w:pos="7890"/>
        </w:tabs>
        <w:spacing w:before="240" w:line="276" w:lineRule="auto"/>
        <w:jc w:val="both"/>
        <w:rPr>
          <w:rFonts w:ascii="Sylfaen" w:hAnsi="Sylfaen"/>
          <w:lang w:val="ka-GE"/>
        </w:rPr>
      </w:pPr>
      <w:r w:rsidRPr="00902D07">
        <w:rPr>
          <w:rFonts w:ascii="Sylfaen" w:hAnsi="Sylfaen"/>
          <w:lang w:val="ka-GE"/>
        </w:rPr>
        <w:t xml:space="preserve">სახელმწიფო შესყიდვების ერთიან ელექტრონულ სისტემასა და </w:t>
      </w:r>
      <w:proofErr w:type="spellStart"/>
      <w:r w:rsidRPr="00902D07">
        <w:rPr>
          <w:rFonts w:ascii="Sylfaen" w:hAnsi="Sylfaen"/>
          <w:lang w:val="ka-GE"/>
        </w:rPr>
        <w:t>eTreasury</w:t>
      </w:r>
      <w:proofErr w:type="spellEnd"/>
      <w:r w:rsidRPr="00902D07">
        <w:rPr>
          <w:rFonts w:ascii="Sylfaen" w:hAnsi="Sylfaen"/>
          <w:lang w:val="ka-GE"/>
        </w:rPr>
        <w:t xml:space="preserve">-ს შორის დაიხვეწა არსებული ელექტრონული სერვისები და დაემატა ახალი მონაცემები. </w:t>
      </w:r>
    </w:p>
    <w:p w14:paraId="5BF3895A" w14:textId="2F0F22A4" w:rsidR="00AD3585" w:rsidRDefault="00AD3585" w:rsidP="00EE3327">
      <w:pPr>
        <w:tabs>
          <w:tab w:val="left" w:pos="7890"/>
        </w:tabs>
        <w:spacing w:before="240" w:line="276" w:lineRule="auto"/>
        <w:jc w:val="both"/>
        <w:rPr>
          <w:rFonts w:ascii="Sylfaen" w:hAnsi="Sylfaen"/>
          <w:lang w:val="ka-GE"/>
        </w:rPr>
      </w:pPr>
      <w:r w:rsidRPr="00902D07">
        <w:rPr>
          <w:rFonts w:ascii="Sylfaen" w:hAnsi="Sylfaen"/>
          <w:lang w:val="ka-GE"/>
        </w:rPr>
        <w:t xml:space="preserve">სახელმწიფო შესყიდვების ერთიან ელექტრონულ სისტემასა და </w:t>
      </w:r>
      <w:proofErr w:type="spellStart"/>
      <w:r w:rsidRPr="00902D07">
        <w:rPr>
          <w:rFonts w:ascii="Sylfaen" w:hAnsi="Sylfaen"/>
          <w:lang w:val="ka-GE"/>
        </w:rPr>
        <w:t>eTreasury</w:t>
      </w:r>
      <w:proofErr w:type="spellEnd"/>
      <w:r w:rsidRPr="00902D07">
        <w:rPr>
          <w:rFonts w:ascii="Sylfaen" w:hAnsi="Sylfaen"/>
          <w:lang w:val="ka-GE"/>
        </w:rPr>
        <w:t xml:space="preserve">-ს შორის დაიხვეწა არსებული ელექტრონული სერვისები და დაემატა ახალი მონაცემები. გარდა ამისა, E-Government ფარგლებში ახალი ელ. სერვისების განვითარების კუთხით, 2017 წელს დაინერგა </w:t>
      </w:r>
      <w:proofErr w:type="spellStart"/>
      <w:r w:rsidRPr="00902D07">
        <w:rPr>
          <w:rFonts w:ascii="Sylfaen" w:hAnsi="Sylfaen"/>
          <w:lang w:val="ka-GE"/>
        </w:rPr>
        <w:t>eProcurement</w:t>
      </w:r>
      <w:proofErr w:type="spellEnd"/>
      <w:r w:rsidRPr="00902D07">
        <w:rPr>
          <w:rFonts w:ascii="Sylfaen" w:hAnsi="Sylfaen"/>
          <w:lang w:val="ka-GE"/>
        </w:rPr>
        <w:t xml:space="preserve"> სისტემის ორი ახალი სერვისი ფინანსთა სამინისტროს შემოსავლების სამსახურთან - „მიმწოდებლების ბიუჯეტის წინაშე დავალიანების თაობაზე“ და „დღგ გადამხდელის სტატუსთან დაკავშირებით“</w:t>
      </w:r>
      <w:r w:rsidR="00A559B5">
        <w:rPr>
          <w:rFonts w:ascii="Sylfaen" w:hAnsi="Sylfaen"/>
          <w:lang w:val="ka-GE"/>
        </w:rPr>
        <w:t>.</w:t>
      </w:r>
    </w:p>
    <w:p w14:paraId="487E1D6C" w14:textId="1F2B340B" w:rsidR="00BF4A5C" w:rsidRDefault="00FF650D" w:rsidP="00EE3327">
      <w:pPr>
        <w:tabs>
          <w:tab w:val="left" w:pos="7890"/>
        </w:tabs>
        <w:spacing w:before="240" w:line="276" w:lineRule="auto"/>
        <w:jc w:val="both"/>
        <w:rPr>
          <w:rFonts w:ascii="Sylfaen" w:hAnsi="Sylfaen" w:cstheme="minorHAnsi"/>
          <w:lang w:val="ka-GE"/>
        </w:rPr>
      </w:pPr>
      <w:r w:rsidRPr="00902D07">
        <w:rPr>
          <w:rFonts w:ascii="Sylfaen" w:hAnsi="Sylfaen"/>
          <w:i/>
          <w:lang w:val="ka-GE"/>
        </w:rPr>
        <w:t>ინდიკატორი სრულადაა შესრულებული</w:t>
      </w:r>
      <w:r w:rsidR="0017227E">
        <w:rPr>
          <w:rFonts w:ascii="Sylfaen" w:hAnsi="Sylfaen"/>
          <w:i/>
          <w:lang w:val="ka-GE"/>
        </w:rPr>
        <w:t>,</w:t>
      </w:r>
      <w:r>
        <w:rPr>
          <w:rFonts w:ascii="Sylfaen" w:hAnsi="Sylfaen"/>
          <w:lang w:val="ka-GE"/>
        </w:rPr>
        <w:t xml:space="preserve"> ვინაიდან </w:t>
      </w:r>
      <w:r w:rsidR="00BF4A5C" w:rsidRPr="00943C5D">
        <w:rPr>
          <w:rFonts w:ascii="Sylfaen" w:hAnsi="Sylfaen" w:cstheme="minorHAnsi"/>
          <w:lang w:val="ka-GE"/>
        </w:rPr>
        <w:t>იზრდება სახელმწიფო შესყიდვების ერთიანი ელექტრონული სისტემის მიმართ ინტერესი, 2017 წელს სისტემაში 4,200-მდე ახალი ბიზნეს კომპანია დარეგისტრირდა და სულ რეგისტრირებული მიმწოდებლების რაოდენობამ 34,879-ს მიაღწია (2016 წელს ეს მაჩვენებელი წარმოადგენდა 30,704-ს).</w:t>
      </w:r>
      <w:r w:rsidR="00BF4A5C" w:rsidRPr="00F247BE">
        <w:rPr>
          <w:rFonts w:ascii="Sylfaen" w:hAnsi="Sylfaen" w:cstheme="minorHAnsi"/>
          <w:lang w:val="ka-GE"/>
        </w:rPr>
        <w:t xml:space="preserve"> </w:t>
      </w:r>
    </w:p>
    <w:p w14:paraId="117BEC53" w14:textId="293B8EDA" w:rsidR="0056244B" w:rsidRPr="00902D07" w:rsidRDefault="0056244B" w:rsidP="00EE3327">
      <w:pPr>
        <w:tabs>
          <w:tab w:val="left" w:pos="7890"/>
        </w:tabs>
        <w:spacing w:before="240" w:line="276" w:lineRule="auto"/>
        <w:jc w:val="both"/>
        <w:rPr>
          <w:rFonts w:ascii="Sylfaen" w:hAnsi="Sylfaen"/>
          <w:lang w:val="ka-GE"/>
        </w:rPr>
      </w:pPr>
      <w:r w:rsidRPr="00A559B5">
        <w:rPr>
          <w:rFonts w:ascii="Sylfaen" w:hAnsi="Sylfaen"/>
          <w:b/>
          <w:lang w:val="ka-GE"/>
        </w:rPr>
        <w:t>ინდიკატორი 2</w:t>
      </w:r>
      <w:r w:rsidRPr="00902D07">
        <w:rPr>
          <w:rFonts w:ascii="Sylfaen" w:hAnsi="Sylfaen"/>
          <w:lang w:val="ka-GE"/>
        </w:rPr>
        <w:t>: e-</w:t>
      </w:r>
      <w:proofErr w:type="spellStart"/>
      <w:r w:rsidRPr="00902D07">
        <w:rPr>
          <w:rFonts w:ascii="Sylfaen" w:hAnsi="Sylfaen"/>
          <w:lang w:val="ka-GE"/>
        </w:rPr>
        <w:t>Market</w:t>
      </w:r>
      <w:proofErr w:type="spellEnd"/>
      <w:r w:rsidRPr="00902D07">
        <w:rPr>
          <w:rFonts w:ascii="Sylfaen" w:hAnsi="Sylfaen"/>
          <w:lang w:val="ka-GE"/>
        </w:rPr>
        <w:t xml:space="preserve">-ის სპეციალიზებული </w:t>
      </w:r>
      <w:proofErr w:type="spellStart"/>
      <w:r w:rsidRPr="00902D07">
        <w:rPr>
          <w:rFonts w:ascii="Sylfaen" w:hAnsi="Sylfaen"/>
          <w:lang w:val="ka-GE"/>
        </w:rPr>
        <w:t>web-based</w:t>
      </w:r>
      <w:proofErr w:type="spellEnd"/>
      <w:r w:rsidRPr="00902D07">
        <w:rPr>
          <w:rFonts w:ascii="Sylfaen" w:hAnsi="Sylfaen"/>
          <w:lang w:val="ka-GE"/>
        </w:rPr>
        <w:t xml:space="preserve"> მონაცემთა ბაზა ამოქმედებულია და ზრდადია მისი მომხმარებელთა რაოდენობა; შესყიდვის ობიექტებისა და მიმწოდებლების ელექტრონული კატალოგის (e-</w:t>
      </w:r>
      <w:proofErr w:type="spellStart"/>
      <w:r w:rsidRPr="00902D07">
        <w:rPr>
          <w:rFonts w:ascii="Sylfaen" w:hAnsi="Sylfaen"/>
          <w:lang w:val="ka-GE"/>
        </w:rPr>
        <w:t>Market</w:t>
      </w:r>
      <w:proofErr w:type="spellEnd"/>
      <w:r w:rsidRPr="00902D07">
        <w:rPr>
          <w:rFonts w:ascii="Sylfaen" w:hAnsi="Sylfaen"/>
          <w:lang w:val="ka-GE"/>
        </w:rPr>
        <w:t xml:space="preserve">) ჩანაწერების სიმრავლე; </w:t>
      </w:r>
    </w:p>
    <w:p w14:paraId="5A25E7B8" w14:textId="77777777" w:rsidR="00E8167F" w:rsidRPr="00943C5D" w:rsidRDefault="00E8167F" w:rsidP="00E8167F">
      <w:pPr>
        <w:spacing w:before="240" w:line="276" w:lineRule="auto"/>
        <w:jc w:val="both"/>
        <w:rPr>
          <w:rFonts w:ascii="Sylfaen" w:hAnsi="Sylfaen"/>
          <w:lang w:val="ka-GE"/>
        </w:rPr>
      </w:pPr>
      <w:r w:rsidRPr="00943C5D">
        <w:rPr>
          <w:rFonts w:ascii="Sylfaen" w:hAnsi="Sylfaen"/>
          <w:lang w:val="ka-GE"/>
        </w:rPr>
        <w:t xml:space="preserve">სახელმწიფო შესყიდვების სააგენტომ შემსყიდველი ორგანიზაციებისათვის ტენდერების </w:t>
      </w:r>
      <w:proofErr w:type="spellStart"/>
      <w:r w:rsidRPr="00943C5D">
        <w:rPr>
          <w:rFonts w:ascii="Sylfaen" w:hAnsi="Sylfaen"/>
          <w:lang w:val="ka-GE"/>
        </w:rPr>
        <w:t>წინამოსამზადებელი</w:t>
      </w:r>
      <w:proofErr w:type="spellEnd"/>
      <w:r w:rsidRPr="00943C5D">
        <w:rPr>
          <w:rFonts w:ascii="Sylfaen" w:hAnsi="Sylfaen"/>
          <w:lang w:val="ka-GE"/>
        </w:rPr>
        <w:t xml:space="preserve"> სამუშაოების უკეთ წარმართვისა და ბაზრის კვლევის პროცესის ხელშეწყობის მიზნით, შექმნა შესყიდვის ობიექტებისა და მიმწოდებლების ელექტრონული კატალოგი (</w:t>
      </w:r>
      <w:proofErr w:type="spellStart"/>
      <w:r w:rsidRPr="00943C5D">
        <w:rPr>
          <w:rFonts w:ascii="Sylfaen" w:hAnsi="Sylfaen"/>
          <w:lang w:val="ka-GE"/>
        </w:rPr>
        <w:t>eMarket</w:t>
      </w:r>
      <w:proofErr w:type="spellEnd"/>
      <w:r w:rsidRPr="00943C5D">
        <w:rPr>
          <w:rFonts w:ascii="Sylfaen" w:hAnsi="Sylfaen"/>
          <w:lang w:val="ka-GE"/>
        </w:rPr>
        <w:t xml:space="preserve">), რომელიც მოიცავს ინფორმაციას შესყიდვის ობიექტის, მიმწოდებლების, შესყიდვის კატეგორიების (CPV კოდები), მწარმოებელი ქვეყნის, სახეობა/მოდელების, სპეციფიკაციების, ფასებისა და მიწოდების პირობების შესახებ. კატალოგი  ჩაშენდა სახელმწიფო შესყიდვების სააგენტოს ოფიციალურ ვებგვერდზე.  </w:t>
      </w:r>
    </w:p>
    <w:p w14:paraId="7B376731" w14:textId="77777777" w:rsidR="00E8167F" w:rsidRDefault="00E8167F" w:rsidP="00233C94">
      <w:pPr>
        <w:spacing w:before="240" w:line="276" w:lineRule="auto"/>
        <w:jc w:val="both"/>
        <w:rPr>
          <w:rFonts w:ascii="Sylfaen" w:hAnsi="Sylfaen"/>
          <w:lang w:val="ka-GE"/>
        </w:rPr>
      </w:pPr>
      <w:proofErr w:type="spellStart"/>
      <w:r w:rsidRPr="00943C5D">
        <w:rPr>
          <w:rFonts w:ascii="Sylfaen" w:hAnsi="Sylfaen"/>
          <w:lang w:val="ka-GE"/>
        </w:rPr>
        <w:t>eMarket</w:t>
      </w:r>
      <w:proofErr w:type="spellEnd"/>
      <w:r w:rsidRPr="00943C5D">
        <w:rPr>
          <w:rFonts w:ascii="Sylfaen" w:hAnsi="Sylfaen"/>
          <w:lang w:val="ka-GE"/>
        </w:rPr>
        <w:t xml:space="preserve">-ს გააჩნია ძებნის ველები, რაც მომხმარებელს საშუალებას აძლევს აირჩიოს მისთვის სასურველი პროდუქტების ჩამონათვალი, მონიშნოს ისინი და შეადაროს თითოეული მათგანის სპეციფიკაციები. ამგვარად, შემსყიდველ ორგანიზაციას უადვილდება ბაზრის მოკვლევა და სასურველი არჩევანის გაკეთება. </w:t>
      </w:r>
      <w:r w:rsidRPr="00943C5D">
        <w:rPr>
          <w:rFonts w:ascii="Sylfaen" w:hAnsi="Sylfaen"/>
          <w:b/>
          <w:i/>
          <w:lang w:val="ka-GE"/>
        </w:rPr>
        <w:t>საანგარიშო პერიოდის განმავლობაში ელექტრონულ კატალოგში ამჟამად რეგისტრირებული პროდუქციის ჩამონათვალი 6,027 ჩანაწერს აღწევს.</w:t>
      </w:r>
      <w:r w:rsidRPr="00943C5D">
        <w:rPr>
          <w:rFonts w:ascii="Sylfaen" w:hAnsi="Sylfaen"/>
          <w:lang w:val="ka-GE"/>
        </w:rPr>
        <w:t xml:space="preserve"> აღსანიშნავია, რომ შესყიდვის ობიექტებისა და მიმწოდებლების </w:t>
      </w:r>
      <w:r w:rsidRPr="00943C5D">
        <w:rPr>
          <w:rFonts w:ascii="Sylfaen" w:hAnsi="Sylfaen"/>
          <w:lang w:val="ka-GE"/>
        </w:rPr>
        <w:lastRenderedPageBreak/>
        <w:t>ელექტრონული კატალოგი მუდმივად განახლების პროცესშია. შემდგომში მას დაემატება ინფორმაცია შესყიდვის სხვა ობიექტებისა და მიმწოდებლების შესახებ.</w:t>
      </w:r>
    </w:p>
    <w:p w14:paraId="177EAB7A" w14:textId="77777777" w:rsidR="00233C94" w:rsidRPr="00233C94" w:rsidRDefault="00233C94" w:rsidP="00233C94">
      <w:pPr>
        <w:spacing w:before="240" w:line="276" w:lineRule="auto"/>
        <w:jc w:val="both"/>
        <w:rPr>
          <w:rFonts w:ascii="Sylfaen" w:hAnsi="Sylfaen"/>
          <w:lang w:val="ka-GE"/>
        </w:rPr>
      </w:pPr>
      <w:r>
        <w:rPr>
          <w:rFonts w:ascii="Sylfaen" w:hAnsi="Sylfaen"/>
          <w:lang w:val="ka-GE"/>
        </w:rPr>
        <w:t xml:space="preserve">ვინაიდან </w:t>
      </w:r>
      <w:r w:rsidRPr="00233C94">
        <w:rPr>
          <w:rFonts w:ascii="Sylfaen" w:hAnsi="Sylfaen"/>
          <w:lang w:val="ka-GE"/>
        </w:rPr>
        <w:t>e-</w:t>
      </w:r>
      <w:proofErr w:type="spellStart"/>
      <w:r w:rsidRPr="00233C94">
        <w:rPr>
          <w:rFonts w:ascii="Sylfaen" w:hAnsi="Sylfaen"/>
          <w:lang w:val="ka-GE"/>
        </w:rPr>
        <w:t>market</w:t>
      </w:r>
      <w:proofErr w:type="spellEnd"/>
      <w:r w:rsidRPr="00233C94">
        <w:rPr>
          <w:rFonts w:ascii="Sylfaen" w:hAnsi="Sylfaen"/>
          <w:lang w:val="ka-GE"/>
        </w:rPr>
        <w:t xml:space="preserve"> </w:t>
      </w:r>
      <w:r>
        <w:rPr>
          <w:rFonts w:ascii="Sylfaen" w:hAnsi="Sylfaen"/>
          <w:lang w:val="ka-GE"/>
        </w:rPr>
        <w:t xml:space="preserve">შეიქმნა 2017 წელს, მის </w:t>
      </w:r>
      <w:r w:rsidRPr="00902D07">
        <w:rPr>
          <w:rFonts w:ascii="Sylfaen" w:hAnsi="Sylfaen"/>
          <w:i/>
          <w:lang w:val="ka-GE"/>
        </w:rPr>
        <w:t xml:space="preserve">მომხმარებელთა რაოდენობის ზრდის შეფასება უფრო მიზანშეწონილია 2018 წლის მონაცემებით. </w:t>
      </w:r>
    </w:p>
    <w:p w14:paraId="718537B7" w14:textId="4B3A6CAC" w:rsidR="00F770E3" w:rsidRPr="00902D07" w:rsidRDefault="0056244B" w:rsidP="00EE3327">
      <w:pPr>
        <w:tabs>
          <w:tab w:val="left" w:pos="7890"/>
        </w:tabs>
        <w:spacing w:before="240" w:line="276" w:lineRule="auto"/>
        <w:jc w:val="both"/>
        <w:rPr>
          <w:rFonts w:ascii="Sylfaen" w:hAnsi="Sylfaen"/>
          <w:lang w:val="ka-GE"/>
        </w:rPr>
      </w:pPr>
      <w:r w:rsidRPr="00A559B5">
        <w:rPr>
          <w:rFonts w:ascii="Sylfaen" w:hAnsi="Sylfaen"/>
          <w:b/>
          <w:lang w:val="ka-GE"/>
        </w:rPr>
        <w:t>ინდიკატორი 3:</w:t>
      </w:r>
      <w:r w:rsidRPr="00902D07">
        <w:rPr>
          <w:rFonts w:ascii="Sylfaen" w:hAnsi="Sylfaen"/>
          <w:lang w:val="ka-GE"/>
        </w:rPr>
        <w:t xml:space="preserve"> ელექტრონული (ციფრული) ხელმოწერის გამოყენება შესაძლებელია </w:t>
      </w:r>
      <w:proofErr w:type="spellStart"/>
      <w:r w:rsidRPr="00902D07">
        <w:rPr>
          <w:rFonts w:ascii="Sylfaen" w:hAnsi="Sylfaen"/>
          <w:lang w:val="ka-GE"/>
        </w:rPr>
        <w:t>eProcurement</w:t>
      </w:r>
      <w:proofErr w:type="spellEnd"/>
      <w:r w:rsidRPr="00902D07">
        <w:rPr>
          <w:rFonts w:ascii="Sylfaen" w:hAnsi="Sylfaen"/>
          <w:lang w:val="ka-GE"/>
        </w:rPr>
        <w:t xml:space="preserve"> სისტემის რამდენიმე ელექტრონულ სერვისთან მიმართებით</w:t>
      </w:r>
      <w:r w:rsidR="00B57C52">
        <w:rPr>
          <w:rFonts w:ascii="Sylfaen" w:hAnsi="Sylfaen"/>
          <w:lang w:val="ka-GE"/>
        </w:rPr>
        <w:t>.</w:t>
      </w:r>
    </w:p>
    <w:p w14:paraId="2FF2A423" w14:textId="2F5A6A57" w:rsidR="000E5243" w:rsidRPr="00902D07" w:rsidRDefault="00EF2BDF" w:rsidP="00EE3327">
      <w:pPr>
        <w:tabs>
          <w:tab w:val="left" w:pos="7890"/>
        </w:tabs>
        <w:spacing w:before="240" w:line="276" w:lineRule="auto"/>
        <w:jc w:val="both"/>
        <w:rPr>
          <w:rFonts w:ascii="Sylfaen" w:hAnsi="Sylfaen"/>
          <w:i/>
          <w:lang w:val="ka-GE"/>
        </w:rPr>
      </w:pPr>
      <w:r w:rsidRPr="00EF2BDF">
        <w:rPr>
          <w:rFonts w:ascii="Sylfaen" w:hAnsi="Sylfaen"/>
          <w:lang w:val="ka-GE"/>
        </w:rPr>
        <w:t>საანგარიშო პერიოდში</w:t>
      </w:r>
      <w:r w:rsidR="00292CF8">
        <w:rPr>
          <w:rFonts w:ascii="Sylfaen" w:hAnsi="Sylfaen"/>
          <w:lang w:val="ka-GE"/>
        </w:rPr>
        <w:t xml:space="preserve"> </w:t>
      </w:r>
      <w:r w:rsidRPr="00EF2BDF">
        <w:rPr>
          <w:rFonts w:ascii="Sylfaen" w:hAnsi="Sylfaen"/>
          <w:lang w:val="ka-GE"/>
        </w:rPr>
        <w:t>გაიმართა სამუშაო და საკონსულტაციო შეხვედრები სსიპ საჯარო რეესტრის ეროვნული სააგენტოს, სსიპ მონაცემთა გაცვლის სააგენტოსა და სსიპ სახელმწიფო სერვისების განვითარების სააგენტოსთან ელექტრონული (ციფრული) ხელმოწერის სახელმწიფო შესყიდვების ერთიანი ელექტრონული სისტემაში ინტეგრაციასთან დაკავშირებით. ჩართული უწყებების მიერ მოხდა არსებული ვითარების შესწავლა/მოკვლევა და სამომავლო ნაბიჯები განისაზღვრა.</w:t>
      </w:r>
      <w:r>
        <w:rPr>
          <w:rFonts w:ascii="Sylfaen" w:hAnsi="Sylfaen"/>
          <w:lang w:val="ka-GE"/>
        </w:rPr>
        <w:t xml:space="preserve"> </w:t>
      </w:r>
      <w:r w:rsidR="004C46E4">
        <w:rPr>
          <w:rFonts w:ascii="Sylfaen" w:hAnsi="Sylfaen"/>
          <w:lang w:val="ka-GE"/>
        </w:rPr>
        <w:t xml:space="preserve">მიუხედავად იმისა, რომ გადაიდგა მნიშვნელოვანი ნაბიჯები ელექტრონული ხელმოწერის სახელმწიფო შესყიდვების სისტემაში ინტეგრაციასთან დაკავშირებით, ინდიკატორი 2017 წლის მონაცემებით შესრულებულია მხოლოდ ნაწილობრივ, ვინაიდან  2017 წელს ამ მიმართულებით ანტიკორუფციული სამოქმედო გეგმით გათვალისწინებული იყო მხოლოდ მოსამზადებელი კვლევის ჩატარება, ხოლო ტექნიკური ღონისძიებების განხორციელება და ელექტრონული ხელმოწერის დანერგვა 2018 წელსაა გათვლილი. შესაბამისად, </w:t>
      </w:r>
      <w:r w:rsidR="004C46E4" w:rsidRPr="00902D07">
        <w:rPr>
          <w:rFonts w:ascii="Sylfaen" w:hAnsi="Sylfaen"/>
          <w:i/>
          <w:lang w:val="ka-GE"/>
        </w:rPr>
        <w:t xml:space="preserve">ინდიკატორი საბოლოოდ შეფასდება 2018 წელს. </w:t>
      </w:r>
    </w:p>
    <w:p w14:paraId="25396BE1" w14:textId="1786EF14" w:rsidR="0081527D" w:rsidRDefault="000E5243" w:rsidP="00EE3327">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86240" behindDoc="0" locked="0" layoutInCell="1" allowOverlap="1" wp14:anchorId="2E8E92B5" wp14:editId="1FE8A20E">
                <wp:simplePos x="0" y="0"/>
                <wp:positionH relativeFrom="margin">
                  <wp:align>right</wp:align>
                </wp:positionH>
                <wp:positionV relativeFrom="paragraph">
                  <wp:posOffset>163830</wp:posOffset>
                </wp:positionV>
                <wp:extent cx="5930900" cy="488950"/>
                <wp:effectExtent l="0" t="0" r="12700" b="25400"/>
                <wp:wrapNone/>
                <wp:docPr id="109" name="Rectangle 109"/>
                <wp:cNvGraphicFramePr/>
                <a:graphic xmlns:a="http://schemas.openxmlformats.org/drawingml/2006/main">
                  <a:graphicData uri="http://schemas.microsoft.com/office/word/2010/wordprocessingShape">
                    <wps:wsp>
                      <wps:cNvSpPr/>
                      <wps:spPr>
                        <a:xfrm>
                          <a:off x="0" y="0"/>
                          <a:ext cx="593090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A13A7F" w14:textId="77777777" w:rsidR="007D1C33" w:rsidRDefault="007D1C33" w:rsidP="000E5243">
                            <w:pPr>
                              <w:tabs>
                                <w:tab w:val="left" w:pos="7890"/>
                              </w:tabs>
                              <w:spacing w:before="240" w:line="276" w:lineRule="auto"/>
                              <w:jc w:val="both"/>
                              <w:rPr>
                                <w:rFonts w:ascii="Sylfaen" w:hAnsi="Sylfaen"/>
                                <w:lang w:val="ka-GE"/>
                              </w:rPr>
                            </w:pPr>
                            <w:r w:rsidRPr="00723333">
                              <w:rPr>
                                <w:rFonts w:ascii="Sylfaen" w:hAnsi="Sylfaen"/>
                                <w:lang w:val="ka-GE"/>
                              </w:rPr>
                              <w:t>შედეგი 7.1.5. სახელმწიფო შესყიდვების შესახებ ინფორმაცია საჯაროდ ხელმისაწვდომია</w:t>
                            </w:r>
                          </w:p>
                          <w:p w14:paraId="6BF0E07F" w14:textId="77777777" w:rsidR="007D1C33" w:rsidRDefault="007D1C33" w:rsidP="000E52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E92B5" id="Rectangle 109" o:spid="_x0000_s1049" style="position:absolute;left:0;text-align:left;margin-left:415.8pt;margin-top:12.9pt;width:467pt;height:38.5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" fillcolor="#5b9bd5 [3204]" strokecolor="#1f4d78 [1604]" strokeweight="1pt">
                <v:textbox>
                  <w:txbxContent>
                    <w:p w14:paraId="67A13A7F" w14:textId="77777777" w:rsidR="007D1C33" w:rsidRDefault="007D1C33" w:rsidP="000E5243">
                      <w:pPr>
                        <w:tabs>
                          <w:tab w:val="left" w:pos="7890"/>
                        </w:tabs>
                        <w:spacing w:before="240" w:line="276" w:lineRule="auto"/>
                        <w:jc w:val="both"/>
                        <w:rPr>
                          <w:rFonts w:ascii="Sylfaen" w:hAnsi="Sylfaen"/>
                          <w:lang w:val="ka-GE"/>
                        </w:rPr>
                      </w:pPr>
                      <w:r w:rsidRPr="00723333">
                        <w:rPr>
                          <w:rFonts w:ascii="Sylfaen" w:hAnsi="Sylfaen"/>
                          <w:lang w:val="ka-GE"/>
                        </w:rPr>
                        <w:t>შედეგი 7.1.5. სახელმწიფო შესყიდვების შესახებ ინფორმაცია საჯაროდ ხელმისაწვდომია</w:t>
                      </w:r>
                    </w:p>
                    <w:p w14:paraId="6BF0E07F" w14:textId="77777777" w:rsidR="007D1C33" w:rsidRDefault="007D1C33" w:rsidP="000E5243">
                      <w:pPr>
                        <w:jc w:val="center"/>
                      </w:pPr>
                    </w:p>
                  </w:txbxContent>
                </v:textbox>
                <w10:wrap anchorx="margin"/>
              </v:rect>
            </w:pict>
          </mc:Fallback>
        </mc:AlternateContent>
      </w:r>
    </w:p>
    <w:p w14:paraId="0F0BD9BE" w14:textId="77777777" w:rsidR="0081527D" w:rsidRDefault="0081527D" w:rsidP="00EE3327">
      <w:pPr>
        <w:tabs>
          <w:tab w:val="left" w:pos="7890"/>
        </w:tabs>
        <w:spacing w:before="240" w:line="276" w:lineRule="auto"/>
        <w:jc w:val="both"/>
        <w:rPr>
          <w:rFonts w:ascii="Sylfaen" w:hAnsi="Sylfaen"/>
          <w:lang w:val="ka-GE"/>
        </w:rPr>
      </w:pPr>
    </w:p>
    <w:p w14:paraId="29EB0FDB" w14:textId="7185008B" w:rsidR="00723333" w:rsidRDefault="00723333" w:rsidP="00EE3327">
      <w:pPr>
        <w:tabs>
          <w:tab w:val="left" w:pos="7890"/>
        </w:tabs>
        <w:spacing w:before="240" w:line="276" w:lineRule="auto"/>
        <w:jc w:val="both"/>
        <w:rPr>
          <w:rFonts w:ascii="Sylfaen" w:hAnsi="Sylfaen"/>
          <w:lang w:val="ka-GE"/>
        </w:rPr>
      </w:pPr>
      <w:r w:rsidRPr="000E5243">
        <w:rPr>
          <w:rFonts w:ascii="Sylfaen" w:hAnsi="Sylfaen"/>
          <w:b/>
          <w:lang w:val="ka-GE"/>
        </w:rPr>
        <w:t>ინდიკატორი 1:</w:t>
      </w:r>
      <w:r w:rsidRPr="00902D07">
        <w:rPr>
          <w:rFonts w:ascii="Sylfaen" w:hAnsi="Sylfaen"/>
          <w:lang w:val="ka-GE"/>
        </w:rPr>
        <w:t xml:space="preserve"> </w:t>
      </w:r>
      <w:proofErr w:type="spellStart"/>
      <w:r w:rsidRPr="00902D07">
        <w:rPr>
          <w:rFonts w:ascii="Sylfaen" w:hAnsi="Sylfaen"/>
          <w:lang w:val="ka-GE"/>
        </w:rPr>
        <w:t>eProcurement</w:t>
      </w:r>
      <w:proofErr w:type="spellEnd"/>
      <w:r w:rsidRPr="00902D07">
        <w:rPr>
          <w:rFonts w:ascii="Sylfaen" w:hAnsi="Sylfaen"/>
          <w:lang w:val="ka-GE"/>
        </w:rPr>
        <w:t xml:space="preserve"> სისტემის მომხმარებელთა რაოდენობა გაზრდილია წინა წელთან შედარებით (2016 წლის მონაცემებით </w:t>
      </w:r>
      <w:proofErr w:type="spellStart"/>
      <w:r w:rsidRPr="00902D07">
        <w:rPr>
          <w:rFonts w:ascii="Sylfaen" w:hAnsi="Sylfaen"/>
          <w:lang w:val="ka-GE"/>
        </w:rPr>
        <w:t>eProcurement</w:t>
      </w:r>
      <w:proofErr w:type="spellEnd"/>
      <w:r w:rsidRPr="00902D07">
        <w:rPr>
          <w:rFonts w:ascii="Sylfaen" w:hAnsi="Sylfaen"/>
          <w:lang w:val="ka-GE"/>
        </w:rPr>
        <w:t xml:space="preserve"> სისტემაში რეგისტრირებულია 4,401 შემსყიდველი ორგანიზაცია და 30,704 მიმწოდებელი</w:t>
      </w:r>
      <w:r w:rsidR="00B57C52">
        <w:rPr>
          <w:rFonts w:ascii="Sylfaen" w:hAnsi="Sylfaen"/>
          <w:lang w:val="ka-GE"/>
        </w:rPr>
        <w:t>).</w:t>
      </w:r>
    </w:p>
    <w:p w14:paraId="4881AFF4" w14:textId="10E51190" w:rsidR="00FF650D" w:rsidRDefault="00FF650D" w:rsidP="00EE3327">
      <w:pPr>
        <w:tabs>
          <w:tab w:val="left" w:pos="7890"/>
        </w:tabs>
        <w:spacing w:before="240" w:line="276" w:lineRule="auto"/>
        <w:jc w:val="both"/>
        <w:rPr>
          <w:rFonts w:ascii="Sylfaen" w:hAnsi="Sylfaen"/>
          <w:lang w:val="ka-GE"/>
        </w:rPr>
      </w:pPr>
      <w:r w:rsidRPr="00902D07">
        <w:rPr>
          <w:rFonts w:ascii="Sylfaen" w:hAnsi="Sylfaen"/>
          <w:i/>
          <w:lang w:val="ka-GE"/>
        </w:rPr>
        <w:t>ინდიკატორი სრულადაა შესრულებული</w:t>
      </w:r>
      <w:r>
        <w:rPr>
          <w:rFonts w:ascii="Sylfaen" w:hAnsi="Sylfaen"/>
          <w:lang w:val="ka-GE"/>
        </w:rPr>
        <w:t xml:space="preserve"> ვინაიდან სისტემის მომხმარებელთა რიცხვი 2017 წლის მონაცემებით 40, 000ზე მეტია. </w:t>
      </w:r>
    </w:p>
    <w:p w14:paraId="39CBFFD4" w14:textId="7B1A46B5" w:rsidR="00723333" w:rsidRDefault="00723333" w:rsidP="00EE3327">
      <w:pPr>
        <w:tabs>
          <w:tab w:val="left" w:pos="7890"/>
        </w:tabs>
        <w:spacing w:before="240" w:line="276" w:lineRule="auto"/>
        <w:jc w:val="both"/>
        <w:rPr>
          <w:rFonts w:ascii="Sylfaen" w:hAnsi="Sylfaen"/>
          <w:lang w:val="ka-GE"/>
        </w:rPr>
      </w:pPr>
      <w:r w:rsidRPr="000E5243">
        <w:rPr>
          <w:rFonts w:ascii="Sylfaen" w:hAnsi="Sylfaen"/>
          <w:b/>
          <w:lang w:val="ka-GE"/>
        </w:rPr>
        <w:t>ინდიკატორი 2:</w:t>
      </w:r>
      <w:r>
        <w:rPr>
          <w:rFonts w:ascii="Sylfaen" w:hAnsi="Sylfaen"/>
          <w:lang w:val="ka-GE"/>
        </w:rPr>
        <w:t xml:space="preserve"> </w:t>
      </w:r>
      <w:r w:rsidRPr="00723333">
        <w:rPr>
          <w:rFonts w:ascii="Sylfaen" w:hAnsi="Sylfaen"/>
          <w:lang w:val="ka-GE"/>
        </w:rPr>
        <w:t xml:space="preserve">ბიზნეს ორგანიზაციების მიერ </w:t>
      </w:r>
      <w:proofErr w:type="spellStart"/>
      <w:r w:rsidRPr="00723333">
        <w:rPr>
          <w:rFonts w:ascii="Sylfaen" w:hAnsi="Sylfaen"/>
          <w:lang w:val="ka-GE"/>
        </w:rPr>
        <w:t>ePlan</w:t>
      </w:r>
      <w:proofErr w:type="spellEnd"/>
      <w:r w:rsidRPr="00723333">
        <w:rPr>
          <w:rFonts w:ascii="Sylfaen" w:hAnsi="Sylfaen"/>
          <w:lang w:val="ka-GE"/>
        </w:rPr>
        <w:t xml:space="preserve"> მოდულის გამოყენების რაოდენობრივი მაჩვენებელი გაზრდილია</w:t>
      </w:r>
      <w:r w:rsidR="00B57C52">
        <w:rPr>
          <w:rFonts w:ascii="Sylfaen" w:hAnsi="Sylfaen"/>
          <w:lang w:val="ka-GE"/>
        </w:rPr>
        <w:t>.</w:t>
      </w:r>
    </w:p>
    <w:p w14:paraId="6222357D" w14:textId="70270D62" w:rsidR="00054E25" w:rsidRDefault="0081527D" w:rsidP="00EE3327">
      <w:pPr>
        <w:tabs>
          <w:tab w:val="left" w:pos="7890"/>
        </w:tabs>
        <w:spacing w:before="240" w:line="276" w:lineRule="auto"/>
        <w:jc w:val="both"/>
        <w:rPr>
          <w:rFonts w:ascii="Sylfaen" w:hAnsi="Sylfaen"/>
          <w:lang w:val="ka-GE"/>
        </w:rPr>
      </w:pPr>
      <w:r>
        <w:rPr>
          <w:rFonts w:ascii="Sylfaen" w:hAnsi="Sylfaen"/>
          <w:lang w:val="ka-GE"/>
        </w:rPr>
        <w:t xml:space="preserve">ინდიკატორი სრულად შესრულდა ვინაიდან, </w:t>
      </w:r>
      <w:r w:rsidRPr="00943C5D">
        <w:rPr>
          <w:rFonts w:ascii="Sylfaen" w:hAnsi="Sylfaen" w:cs="Sylfaen"/>
          <w:lang w:val="ka-GE"/>
        </w:rPr>
        <w:t>ბიზნეს</w:t>
      </w:r>
      <w:r w:rsidRPr="00943C5D">
        <w:rPr>
          <w:rFonts w:ascii="Sylfaen" w:hAnsi="Sylfaen"/>
          <w:lang w:val="ka-GE"/>
        </w:rPr>
        <w:t xml:space="preserve"> </w:t>
      </w:r>
      <w:r w:rsidRPr="00943C5D">
        <w:rPr>
          <w:rFonts w:ascii="Sylfaen" w:hAnsi="Sylfaen" w:cs="Sylfaen"/>
          <w:lang w:val="ka-GE"/>
        </w:rPr>
        <w:t>ორგანიზაციების</w:t>
      </w:r>
      <w:r w:rsidRPr="00943C5D">
        <w:rPr>
          <w:rFonts w:ascii="Sylfaen" w:hAnsi="Sylfaen"/>
          <w:lang w:val="ka-GE"/>
        </w:rPr>
        <w:t xml:space="preserve"> </w:t>
      </w:r>
      <w:r w:rsidRPr="00943C5D">
        <w:rPr>
          <w:rFonts w:ascii="Sylfaen" w:hAnsi="Sylfaen" w:cs="Sylfaen"/>
          <w:lang w:val="ka-GE"/>
        </w:rPr>
        <w:t>მიერ</w:t>
      </w:r>
      <w:r w:rsidRPr="00943C5D">
        <w:rPr>
          <w:rFonts w:ascii="Sylfaen" w:hAnsi="Sylfaen"/>
          <w:lang w:val="ka-GE"/>
        </w:rPr>
        <w:t xml:space="preserve"> </w:t>
      </w:r>
      <w:proofErr w:type="spellStart"/>
      <w:r w:rsidRPr="00943C5D">
        <w:rPr>
          <w:rFonts w:ascii="Sylfaen" w:hAnsi="Sylfaen"/>
          <w:lang w:val="ka-GE"/>
        </w:rPr>
        <w:t>ePlan</w:t>
      </w:r>
      <w:proofErr w:type="spellEnd"/>
      <w:r w:rsidRPr="00943C5D">
        <w:rPr>
          <w:rFonts w:ascii="Sylfaen" w:hAnsi="Sylfaen"/>
          <w:lang w:val="ka-GE"/>
        </w:rPr>
        <w:t xml:space="preserve"> </w:t>
      </w:r>
      <w:r w:rsidRPr="00943C5D">
        <w:rPr>
          <w:rFonts w:ascii="Sylfaen" w:hAnsi="Sylfaen" w:cs="Sylfaen"/>
          <w:lang w:val="ka-GE"/>
        </w:rPr>
        <w:t>მოდულის</w:t>
      </w:r>
      <w:r w:rsidRPr="00943C5D">
        <w:rPr>
          <w:rFonts w:ascii="Sylfaen" w:hAnsi="Sylfaen"/>
          <w:lang w:val="ka-GE"/>
        </w:rPr>
        <w:t xml:space="preserve"> </w:t>
      </w:r>
      <w:r w:rsidRPr="00943C5D">
        <w:rPr>
          <w:rFonts w:ascii="Sylfaen" w:hAnsi="Sylfaen" w:cs="Sylfaen"/>
          <w:lang w:val="ka-GE"/>
        </w:rPr>
        <w:t>გამოყენების</w:t>
      </w:r>
      <w:r w:rsidRPr="00943C5D">
        <w:rPr>
          <w:rFonts w:ascii="Sylfaen" w:hAnsi="Sylfaen"/>
          <w:lang w:val="ka-GE"/>
        </w:rPr>
        <w:t xml:space="preserve"> </w:t>
      </w:r>
      <w:r w:rsidRPr="00943C5D">
        <w:rPr>
          <w:rFonts w:ascii="Sylfaen" w:hAnsi="Sylfaen" w:cs="Sylfaen"/>
          <w:lang w:val="ka-GE"/>
        </w:rPr>
        <w:t>რაოდენობრივი</w:t>
      </w:r>
      <w:r w:rsidRPr="00943C5D">
        <w:rPr>
          <w:rFonts w:ascii="Sylfaen" w:hAnsi="Sylfaen"/>
          <w:lang w:val="ka-GE"/>
        </w:rPr>
        <w:t xml:space="preserve"> </w:t>
      </w:r>
      <w:r w:rsidRPr="00943C5D">
        <w:rPr>
          <w:rFonts w:ascii="Sylfaen" w:hAnsi="Sylfaen" w:cs="Sylfaen"/>
          <w:lang w:val="ka-GE"/>
        </w:rPr>
        <w:t>მაჩვენებელ</w:t>
      </w:r>
      <w:r>
        <w:rPr>
          <w:rFonts w:ascii="Sylfaen" w:hAnsi="Sylfaen" w:cs="Sylfaen"/>
          <w:lang w:val="ka-GE"/>
        </w:rPr>
        <w:t>ი გაიზარდა და</w:t>
      </w:r>
      <w:r w:rsidRPr="00943C5D">
        <w:rPr>
          <w:rFonts w:ascii="Sylfaen" w:hAnsi="Sylfaen" w:cs="Sylfaen"/>
          <w:lang w:val="ka-GE"/>
        </w:rPr>
        <w:t xml:space="preserve"> </w:t>
      </w:r>
      <w:r w:rsidRPr="00943C5D">
        <w:rPr>
          <w:rFonts w:ascii="Sylfaen" w:hAnsi="Sylfaen"/>
          <w:lang w:val="ka-GE"/>
        </w:rPr>
        <w:t>7,960 შეადგინა.</w:t>
      </w:r>
    </w:p>
    <w:p w14:paraId="556AF591" w14:textId="3A179107" w:rsidR="00723333" w:rsidRPr="00B02C7D" w:rsidRDefault="00723333" w:rsidP="00EE3327">
      <w:pPr>
        <w:tabs>
          <w:tab w:val="left" w:pos="7890"/>
        </w:tabs>
        <w:spacing w:before="240" w:line="276" w:lineRule="auto"/>
        <w:jc w:val="both"/>
        <w:rPr>
          <w:rFonts w:ascii="Sylfaen" w:hAnsi="Sylfaen"/>
          <w:lang w:val="ka-GE"/>
        </w:rPr>
      </w:pPr>
      <w:r w:rsidRPr="000E5243">
        <w:rPr>
          <w:rFonts w:ascii="Sylfaen" w:hAnsi="Sylfaen"/>
          <w:b/>
          <w:lang w:val="ka-GE"/>
        </w:rPr>
        <w:lastRenderedPageBreak/>
        <w:t>ინდიკატორი 3:</w:t>
      </w:r>
      <w:r>
        <w:rPr>
          <w:rFonts w:ascii="Sylfaen" w:hAnsi="Sylfaen"/>
          <w:lang w:val="ka-GE"/>
        </w:rPr>
        <w:t xml:space="preserve"> </w:t>
      </w:r>
      <w:r w:rsidRPr="00723333">
        <w:rPr>
          <w:rFonts w:ascii="Sylfaen" w:hAnsi="Sylfaen"/>
          <w:lang w:val="ka-GE"/>
        </w:rPr>
        <w:t>სახელმწიფო შესყიდვების სფეროს საკომუნიკაციო სტრატეგიის დოკუმენტი შემუშავებული და მიღებულია</w:t>
      </w:r>
      <w:r w:rsidR="00B57C52" w:rsidRPr="00B02C7D">
        <w:rPr>
          <w:rFonts w:ascii="Sylfaen" w:hAnsi="Sylfaen"/>
          <w:lang w:val="ka-GE"/>
        </w:rPr>
        <w:t>.</w:t>
      </w:r>
    </w:p>
    <w:p w14:paraId="536C040D" w14:textId="0A8FA870" w:rsidR="000030CB" w:rsidRPr="000E5243" w:rsidRDefault="00723333" w:rsidP="000E5243">
      <w:pPr>
        <w:spacing w:before="240" w:line="276" w:lineRule="auto"/>
        <w:jc w:val="both"/>
        <w:rPr>
          <w:rFonts w:ascii="Sylfaen" w:hAnsi="Sylfaen" w:cstheme="minorHAnsi"/>
          <w:lang w:val="ka-GE"/>
        </w:rPr>
      </w:pPr>
      <w:r w:rsidRPr="00FF650D">
        <w:rPr>
          <w:rFonts w:ascii="Sylfaen" w:hAnsi="Sylfaen" w:cstheme="minorHAnsi"/>
          <w:lang w:val="ka-GE"/>
        </w:rPr>
        <w:t>სახელმწიფო შესყიდვების სააგენტოს საქმიანობის გამჭვირვალობის კიდევ უფრო გაზრდის მიზნით, შემუშავდა სახელმწიფო შესყიდვების სფეროს საკომუნიკაციო სტრატეგია, რომელიც წარედგინათ სსიპ სახელმწიფო შესყიდვების სააგენტოს თანამშრომლებს.  სტრატეგიის მიღება გაწერილია 2018 წლის აქტივობებით. შესაბამისად, 2017 წლის მონაცემებით</w:t>
      </w:r>
      <w:r w:rsidR="00FC4B98" w:rsidRPr="00FF650D">
        <w:rPr>
          <w:rFonts w:ascii="Sylfaen" w:hAnsi="Sylfaen" w:cstheme="minorHAnsi"/>
          <w:lang w:val="ka-GE"/>
        </w:rPr>
        <w:t xml:space="preserve">, ინდიკატორი </w:t>
      </w:r>
      <w:r w:rsidR="00FC4B98" w:rsidRPr="00FF650D">
        <w:rPr>
          <w:rFonts w:ascii="Sylfaen" w:hAnsi="Sylfaen" w:cstheme="minorHAnsi"/>
          <w:i/>
          <w:lang w:val="ka-GE"/>
        </w:rPr>
        <w:t>ნაწილობრივ შესრულებულად შეიძლება ჩაითვალოს.</w:t>
      </w:r>
    </w:p>
    <w:p w14:paraId="750768B5" w14:textId="77777777" w:rsidR="00723333" w:rsidRPr="0081527D" w:rsidRDefault="009B7096" w:rsidP="009B7096">
      <w:pPr>
        <w:tabs>
          <w:tab w:val="left" w:pos="7890"/>
        </w:tabs>
        <w:spacing w:before="240" w:line="276" w:lineRule="auto"/>
        <w:jc w:val="both"/>
        <w:rPr>
          <w:rFonts w:ascii="Sylfaen" w:eastAsiaTheme="majorEastAsia" w:hAnsi="Sylfaen" w:cstheme="majorBidi"/>
          <w:i/>
          <w:iCs/>
          <w:color w:val="000000" w:themeColor="text1"/>
          <w:sz w:val="24"/>
          <w:szCs w:val="24"/>
          <w:lang w:val="ka-GE" w:eastAsia="fr-FR"/>
        </w:rPr>
      </w:pPr>
      <w:r w:rsidRPr="0081527D">
        <w:rPr>
          <w:rFonts w:ascii="Sylfaen" w:eastAsiaTheme="majorEastAsia" w:hAnsi="Sylfaen" w:cstheme="majorBidi"/>
          <w:i/>
          <w:iCs/>
          <w:color w:val="000000" w:themeColor="text1"/>
          <w:sz w:val="24"/>
          <w:szCs w:val="24"/>
          <w:lang w:val="ka-GE" w:eastAsia="fr-FR"/>
        </w:rPr>
        <w:t>საჯარო ფინანსები</w:t>
      </w:r>
    </w:p>
    <w:p w14:paraId="11E33973" w14:textId="4A3F0B55" w:rsidR="0081527D" w:rsidRDefault="000E5243" w:rsidP="009B7096">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87264" behindDoc="0" locked="0" layoutInCell="1" allowOverlap="1" wp14:anchorId="6FA29C9C" wp14:editId="1F5F1956">
                <wp:simplePos x="0" y="0"/>
                <wp:positionH relativeFrom="margin">
                  <wp:align>left</wp:align>
                </wp:positionH>
                <wp:positionV relativeFrom="paragraph">
                  <wp:posOffset>139065</wp:posOffset>
                </wp:positionV>
                <wp:extent cx="6013450" cy="717550"/>
                <wp:effectExtent l="0" t="0" r="25400" b="25400"/>
                <wp:wrapNone/>
                <wp:docPr id="110" name="Rectangle 110"/>
                <wp:cNvGraphicFramePr/>
                <a:graphic xmlns:a="http://schemas.openxmlformats.org/drawingml/2006/main">
                  <a:graphicData uri="http://schemas.microsoft.com/office/word/2010/wordprocessingShape">
                    <wps:wsp>
                      <wps:cNvSpPr/>
                      <wps:spPr>
                        <a:xfrm>
                          <a:off x="0" y="0"/>
                          <a:ext cx="6013450" cy="717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380AEA" w14:textId="77777777" w:rsidR="007D1C33" w:rsidRDefault="007D1C33" w:rsidP="000E5243">
                            <w:pPr>
                              <w:tabs>
                                <w:tab w:val="left" w:pos="7890"/>
                              </w:tabs>
                              <w:spacing w:before="240" w:line="276" w:lineRule="auto"/>
                              <w:jc w:val="both"/>
                              <w:rPr>
                                <w:rFonts w:ascii="Sylfaen" w:hAnsi="Sylfaen"/>
                                <w:lang w:val="ka-GE"/>
                              </w:rPr>
                            </w:pPr>
                            <w:r w:rsidRPr="009B7096">
                              <w:rPr>
                                <w:rFonts w:ascii="Sylfaen" w:hAnsi="Sylfaen"/>
                                <w:lang w:val="ka-GE"/>
                              </w:rPr>
                              <w:t>შედეგი 7.2.1.  სახელმწიფო შიდა ფინანსური კონტროლის რეფორმა ეტაპობრივად განხორციელებულია</w:t>
                            </w:r>
                          </w:p>
                          <w:p w14:paraId="138188A6" w14:textId="77777777" w:rsidR="007D1C33" w:rsidRDefault="007D1C33" w:rsidP="000E52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9C9C" id="Rectangle 110" o:spid="_x0000_s1050" style="position:absolute;left:0;text-align:left;margin-left:0;margin-top:10.95pt;width:473.5pt;height:56.5pt;z-index:251787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" fillcolor="#5b9bd5 [3204]" strokecolor="#1f4d78 [1604]" strokeweight="1pt">
                <v:textbox>
                  <w:txbxContent>
                    <w:p w14:paraId="74380AEA" w14:textId="77777777" w:rsidR="007D1C33" w:rsidRDefault="007D1C33" w:rsidP="000E5243">
                      <w:pPr>
                        <w:tabs>
                          <w:tab w:val="left" w:pos="7890"/>
                        </w:tabs>
                        <w:spacing w:before="240" w:line="276" w:lineRule="auto"/>
                        <w:jc w:val="both"/>
                        <w:rPr>
                          <w:rFonts w:ascii="Sylfaen" w:hAnsi="Sylfaen"/>
                          <w:lang w:val="ka-GE"/>
                        </w:rPr>
                      </w:pPr>
                      <w:r w:rsidRPr="009B7096">
                        <w:rPr>
                          <w:rFonts w:ascii="Sylfaen" w:hAnsi="Sylfaen"/>
                          <w:lang w:val="ka-GE"/>
                        </w:rPr>
                        <w:t>შედეგი 7.2.1.  სახელმწიფო შიდა ფინანსური კონტროლის რეფორმა ეტაპობრივად განხორციელებულია</w:t>
                      </w:r>
                    </w:p>
                    <w:p w14:paraId="138188A6" w14:textId="77777777" w:rsidR="007D1C33" w:rsidRDefault="007D1C33" w:rsidP="000E5243">
                      <w:pPr>
                        <w:jc w:val="center"/>
                      </w:pPr>
                    </w:p>
                  </w:txbxContent>
                </v:textbox>
                <w10:wrap anchorx="margin"/>
              </v:rect>
            </w:pict>
          </mc:Fallback>
        </mc:AlternateContent>
      </w:r>
    </w:p>
    <w:p w14:paraId="07CAFFA8" w14:textId="77777777" w:rsidR="0081527D" w:rsidRDefault="0081527D" w:rsidP="009B7096">
      <w:pPr>
        <w:tabs>
          <w:tab w:val="left" w:pos="7890"/>
        </w:tabs>
        <w:spacing w:before="240" w:line="276" w:lineRule="auto"/>
        <w:jc w:val="both"/>
        <w:rPr>
          <w:rFonts w:ascii="Sylfaen" w:hAnsi="Sylfaen"/>
          <w:lang w:val="ka-GE"/>
        </w:rPr>
      </w:pPr>
    </w:p>
    <w:p w14:paraId="4C1BC2D4" w14:textId="77777777" w:rsidR="003416B9" w:rsidRDefault="003416B9" w:rsidP="009B7096">
      <w:pPr>
        <w:tabs>
          <w:tab w:val="left" w:pos="7890"/>
        </w:tabs>
        <w:spacing w:before="240" w:line="276" w:lineRule="auto"/>
        <w:jc w:val="both"/>
        <w:rPr>
          <w:rFonts w:ascii="Sylfaen" w:hAnsi="Sylfaen"/>
          <w:lang w:val="ka-GE"/>
        </w:rPr>
      </w:pPr>
    </w:p>
    <w:p w14:paraId="5F8478EC" w14:textId="1C431D90" w:rsidR="009B7096" w:rsidRDefault="009B7096" w:rsidP="009B7096">
      <w:pPr>
        <w:tabs>
          <w:tab w:val="left" w:pos="7890"/>
        </w:tabs>
        <w:spacing w:before="240" w:line="276" w:lineRule="auto"/>
        <w:jc w:val="both"/>
        <w:rPr>
          <w:rFonts w:ascii="Sylfaen" w:hAnsi="Sylfaen"/>
          <w:lang w:val="ka-GE"/>
        </w:rPr>
      </w:pPr>
      <w:r w:rsidRPr="000E5243">
        <w:rPr>
          <w:rFonts w:ascii="Sylfaen" w:hAnsi="Sylfaen"/>
          <w:b/>
          <w:lang w:val="ka-GE"/>
        </w:rPr>
        <w:t>ინდიკატორი</w:t>
      </w:r>
      <w:r w:rsidR="0081527D" w:rsidRPr="000E5243">
        <w:rPr>
          <w:rFonts w:ascii="Sylfaen" w:hAnsi="Sylfaen"/>
          <w:b/>
          <w:lang w:val="ka-GE"/>
        </w:rPr>
        <w:t xml:space="preserve"> 1</w:t>
      </w:r>
      <w:r w:rsidRPr="000E5243">
        <w:rPr>
          <w:rFonts w:ascii="Sylfaen" w:hAnsi="Sylfaen"/>
          <w:b/>
          <w:lang w:val="ka-GE"/>
        </w:rPr>
        <w:t>:</w:t>
      </w:r>
      <w:r w:rsidRPr="009B7096">
        <w:rPr>
          <w:rFonts w:ascii="Sylfaen" w:hAnsi="Sylfaen"/>
          <w:lang w:val="ka-GE"/>
        </w:rPr>
        <w:t xml:space="preserve"> ფინანსური მართვისა და კონტროლის სისტემის დანერგვა 16 სამინისტროში (8 სამინისტრო - მესამე ეტაპი, 8 სამინისტრო - მეორე ეტაპი). შემუშავებული და დამტკიცებულია მეორე ეტაპის დანერგვის ინსტრუქცია</w:t>
      </w:r>
      <w:r>
        <w:rPr>
          <w:rFonts w:ascii="Sylfaen" w:hAnsi="Sylfaen"/>
          <w:lang w:val="ka-GE"/>
        </w:rPr>
        <w:t>.</w:t>
      </w:r>
    </w:p>
    <w:p w14:paraId="781FE17A" w14:textId="77777777" w:rsidR="0029268C" w:rsidRPr="00943C5D" w:rsidRDefault="0029268C" w:rsidP="0029268C">
      <w:pPr>
        <w:spacing w:before="240" w:line="276" w:lineRule="auto"/>
        <w:jc w:val="both"/>
        <w:rPr>
          <w:rFonts w:ascii="Sylfaen" w:hAnsi="Sylfaen"/>
          <w:color w:val="000000" w:themeColor="text1"/>
          <w:lang w:val="ka-GE"/>
        </w:rPr>
      </w:pPr>
      <w:r w:rsidRPr="00943C5D">
        <w:rPr>
          <w:rFonts w:ascii="Sylfaen" w:hAnsi="Sylfaen"/>
          <w:color w:val="000000" w:themeColor="text1"/>
          <w:lang w:val="ka-GE"/>
        </w:rPr>
        <w:t xml:space="preserve">2017 წლის გამოწვევას წარმოადგენდა </w:t>
      </w:r>
      <w:r w:rsidRPr="00943C5D">
        <w:rPr>
          <w:rFonts w:ascii="Sylfaen" w:hAnsi="Sylfaen"/>
          <w:b/>
          <w:i/>
          <w:color w:val="000000" w:themeColor="text1"/>
          <w:lang w:val="ka-GE"/>
        </w:rPr>
        <w:t>ფინანსური მართვისა და კონტროლის სისტემის დანერგვა 16 სამინისტროში</w:t>
      </w:r>
      <w:r w:rsidRPr="00943C5D">
        <w:rPr>
          <w:rFonts w:ascii="Sylfaen" w:hAnsi="Sylfaen"/>
          <w:color w:val="000000" w:themeColor="text1"/>
          <w:lang w:val="ka-GE"/>
        </w:rPr>
        <w:t>,</w:t>
      </w:r>
      <w:r w:rsidRPr="00943C5D">
        <w:rPr>
          <w:rStyle w:val="FootnoteReference"/>
          <w:rFonts w:ascii="Sylfaen" w:hAnsi="Sylfaen"/>
          <w:color w:val="000000" w:themeColor="text1"/>
          <w:lang w:val="ka-GE"/>
        </w:rPr>
        <w:footnoteReference w:id="10"/>
      </w:r>
      <w:r w:rsidRPr="00943C5D">
        <w:rPr>
          <w:rFonts w:ascii="Sylfaen" w:hAnsi="Sylfaen"/>
          <w:color w:val="000000" w:themeColor="text1"/>
          <w:lang w:val="ka-GE"/>
        </w:rPr>
        <w:t xml:space="preserve"> ფინანსთა სამინისტროს ჰარმონიზაციის ცენტრმა შეიმუშავა </w:t>
      </w:r>
      <w:r w:rsidRPr="00943C5D">
        <w:rPr>
          <w:rFonts w:ascii="Sylfaen" w:hAnsi="Sylfaen"/>
          <w:color w:val="000000"/>
          <w:lang w:val="ka-GE"/>
        </w:rPr>
        <w:t xml:space="preserve">ფინანსური მართვისა და კონტროლის სახელმძღვანელო, რომლის მიხედვითაც ხდება სახელმწიფო დაწესებულებებში ფინანსური მართვისა და კონტროლის დანერგვა. </w:t>
      </w:r>
      <w:r w:rsidRPr="00943C5D">
        <w:rPr>
          <w:rFonts w:ascii="Sylfaen" w:hAnsi="Sylfaen"/>
          <w:color w:val="000000" w:themeColor="text1"/>
          <w:lang w:val="ka-GE"/>
        </w:rPr>
        <w:t xml:space="preserve">ამ ეტაპზე რვა სამინისტროში ხორციელდება მეორე ეტაპის დანერგვა, ხოლო დანარჩენ რვა სამინისტროში - პირველი ეტაპი, თუმცა აღნიშნული მონაცემები დაზუსტებას მოითხოვს, სამთავრობო ცვლილებების განხორციელების შემდგომ, ვინაიდან ზოგიერთი </w:t>
      </w:r>
      <w:proofErr w:type="spellStart"/>
      <w:r w:rsidRPr="00943C5D">
        <w:rPr>
          <w:rFonts w:ascii="Sylfaen" w:hAnsi="Sylfaen"/>
          <w:color w:val="000000" w:themeColor="text1"/>
          <w:lang w:val="ka-GE"/>
        </w:rPr>
        <w:t>სამინისტრო,რომელიც</w:t>
      </w:r>
      <w:proofErr w:type="spellEnd"/>
      <w:r w:rsidRPr="00943C5D">
        <w:rPr>
          <w:rFonts w:ascii="Sylfaen" w:hAnsi="Sylfaen"/>
          <w:color w:val="000000" w:themeColor="text1"/>
          <w:lang w:val="ka-GE"/>
        </w:rPr>
        <w:t xml:space="preserve"> დანერგვის მეორე ეტაპზე იყო გადასული, შერწყმის შედეგად პირველ ეტაპს დაუბრუნდება.</w:t>
      </w:r>
    </w:p>
    <w:p w14:paraId="5477EA3C" w14:textId="77777777" w:rsidR="0029268C" w:rsidRPr="0081527D" w:rsidRDefault="0029268C" w:rsidP="0029268C">
      <w:pPr>
        <w:spacing w:before="240" w:line="276" w:lineRule="auto"/>
        <w:jc w:val="both"/>
        <w:rPr>
          <w:rFonts w:ascii="Sylfaen" w:hAnsi="Sylfaen"/>
          <w:i/>
          <w:color w:val="000000" w:themeColor="text1"/>
          <w:lang w:val="ka-GE"/>
        </w:rPr>
      </w:pPr>
      <w:r w:rsidRPr="00943C5D">
        <w:rPr>
          <w:rFonts w:ascii="Sylfaen" w:hAnsi="Sylfaen"/>
          <w:lang w:val="ka-GE"/>
        </w:rPr>
        <w:t xml:space="preserve">ამ პროცესების კომპლექსურობის გათვალისწინებითა და ევროკავშირთან და სხვადასხვა დონორ და პარტნიორ ორგანიზაციებთან ხანგრძლივი კონსულტაციების შედეგად, ჰარმონიზაციის ცენტრის პირველადი სამიზნეა ფინანსური </w:t>
      </w:r>
      <w:r w:rsidRPr="00943C5D">
        <w:rPr>
          <w:rFonts w:ascii="Sylfaen" w:hAnsi="Sylfaen"/>
          <w:b/>
          <w:i/>
          <w:lang w:val="ka-GE"/>
        </w:rPr>
        <w:t>მართვისა და კონტროლის სისტემის სრულად (სამი ეტაპი) ჩამოყალიბება ოთხ სამინისტროში.</w:t>
      </w:r>
      <w:r>
        <w:rPr>
          <w:rFonts w:ascii="Sylfaen" w:hAnsi="Sylfaen"/>
          <w:color w:val="000000" w:themeColor="text1"/>
          <w:lang w:val="ka-GE"/>
        </w:rPr>
        <w:t xml:space="preserve"> </w:t>
      </w:r>
      <w:r w:rsidRPr="0081527D">
        <w:rPr>
          <w:rFonts w:ascii="Sylfaen" w:hAnsi="Sylfaen"/>
          <w:i/>
          <w:color w:val="000000" w:themeColor="text1"/>
          <w:lang w:val="ka-GE"/>
        </w:rPr>
        <w:t>შესაბამისად, 2017 წლის მონაცემებით, ინდიკატორი ნაწილობრივაა შესრულებული</w:t>
      </w:r>
      <w:r w:rsidR="005A252D" w:rsidRPr="0081527D">
        <w:rPr>
          <w:rFonts w:ascii="Sylfaen" w:hAnsi="Sylfaen"/>
          <w:i/>
          <w:color w:val="000000" w:themeColor="text1"/>
          <w:lang w:val="ka-GE"/>
        </w:rPr>
        <w:t>.</w:t>
      </w:r>
    </w:p>
    <w:p w14:paraId="6EB39680" w14:textId="15EE0748" w:rsidR="0081527D" w:rsidRDefault="000E5243" w:rsidP="009B7096">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88288" behindDoc="0" locked="0" layoutInCell="1" allowOverlap="1" wp14:anchorId="679A190A" wp14:editId="54EF3A7D">
                <wp:simplePos x="0" y="0"/>
                <wp:positionH relativeFrom="column">
                  <wp:posOffset>12700</wp:posOffset>
                </wp:positionH>
                <wp:positionV relativeFrom="paragraph">
                  <wp:posOffset>153670</wp:posOffset>
                </wp:positionV>
                <wp:extent cx="5943600" cy="812800"/>
                <wp:effectExtent l="0" t="0" r="19050" b="25400"/>
                <wp:wrapNone/>
                <wp:docPr id="111" name="Rectangle 111"/>
                <wp:cNvGraphicFramePr/>
                <a:graphic xmlns:a="http://schemas.openxmlformats.org/drawingml/2006/main">
                  <a:graphicData uri="http://schemas.microsoft.com/office/word/2010/wordprocessingShape">
                    <wps:wsp>
                      <wps:cNvSpPr/>
                      <wps:spPr>
                        <a:xfrm>
                          <a:off x="0" y="0"/>
                          <a:ext cx="5943600" cy="812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A8AEB9" w14:textId="77777777" w:rsidR="007D1C33" w:rsidRDefault="007D1C33" w:rsidP="000E5243">
                            <w:pPr>
                              <w:tabs>
                                <w:tab w:val="left" w:pos="7890"/>
                              </w:tabs>
                              <w:spacing w:before="240" w:line="276" w:lineRule="auto"/>
                              <w:jc w:val="both"/>
                              <w:rPr>
                                <w:rFonts w:ascii="Sylfaen" w:hAnsi="Sylfaen"/>
                                <w:lang w:val="ka-GE"/>
                              </w:rPr>
                            </w:pPr>
                            <w:r w:rsidRPr="009B7096">
                              <w:rPr>
                                <w:rFonts w:ascii="Sylfaen" w:hAnsi="Sylfaen"/>
                                <w:lang w:val="ka-GE"/>
                              </w:rPr>
                              <w:t>შედეგი 7.2.2. ჰარმონიზაციის ცენტრი ინსტიტუციურად გაძლიერებულია და ეფექტიანად ფუნქციონირებს</w:t>
                            </w:r>
                          </w:p>
                          <w:p w14:paraId="54E4277E" w14:textId="77777777" w:rsidR="007D1C33" w:rsidRDefault="007D1C33" w:rsidP="000E52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A190A" id="Rectangle 111" o:spid="_x0000_s1051" style="position:absolute;left:0;text-align:left;margin-left:1pt;margin-top:12.1pt;width:468pt;height:64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" fillcolor="#5b9bd5 [3204]" strokecolor="#1f4d78 [1604]" strokeweight="1pt">
                <v:textbox>
                  <w:txbxContent>
                    <w:p w14:paraId="5BA8AEB9" w14:textId="77777777" w:rsidR="007D1C33" w:rsidRDefault="007D1C33" w:rsidP="000E5243">
                      <w:pPr>
                        <w:tabs>
                          <w:tab w:val="left" w:pos="7890"/>
                        </w:tabs>
                        <w:spacing w:before="240" w:line="276" w:lineRule="auto"/>
                        <w:jc w:val="both"/>
                        <w:rPr>
                          <w:rFonts w:ascii="Sylfaen" w:hAnsi="Sylfaen"/>
                          <w:lang w:val="ka-GE"/>
                        </w:rPr>
                      </w:pPr>
                      <w:r w:rsidRPr="009B7096">
                        <w:rPr>
                          <w:rFonts w:ascii="Sylfaen" w:hAnsi="Sylfaen"/>
                          <w:lang w:val="ka-GE"/>
                        </w:rPr>
                        <w:t>შედეგი 7.2.2. ჰარმონიზაციის ცენტრი ინსტიტუციურად გაძლიერებულია და ეფექტიანად ფუნქციონირებს</w:t>
                      </w:r>
                    </w:p>
                    <w:p w14:paraId="54E4277E" w14:textId="77777777" w:rsidR="007D1C33" w:rsidRDefault="007D1C33" w:rsidP="000E5243">
                      <w:pPr>
                        <w:jc w:val="center"/>
                      </w:pPr>
                    </w:p>
                  </w:txbxContent>
                </v:textbox>
              </v:rect>
            </w:pict>
          </mc:Fallback>
        </mc:AlternateContent>
      </w:r>
    </w:p>
    <w:p w14:paraId="7AA18F7A" w14:textId="77777777" w:rsidR="0081527D" w:rsidRDefault="0081527D" w:rsidP="009B7096">
      <w:pPr>
        <w:tabs>
          <w:tab w:val="left" w:pos="7890"/>
        </w:tabs>
        <w:spacing w:before="240" w:line="276" w:lineRule="auto"/>
        <w:jc w:val="both"/>
        <w:rPr>
          <w:rFonts w:ascii="Sylfaen" w:hAnsi="Sylfaen"/>
          <w:lang w:val="ka-GE"/>
        </w:rPr>
      </w:pPr>
    </w:p>
    <w:p w14:paraId="212345AA" w14:textId="55D1DA61" w:rsidR="009B7096" w:rsidRDefault="009B7096" w:rsidP="009B7096">
      <w:pPr>
        <w:tabs>
          <w:tab w:val="left" w:pos="7890"/>
        </w:tabs>
        <w:spacing w:before="240" w:line="276" w:lineRule="auto"/>
        <w:jc w:val="both"/>
        <w:rPr>
          <w:rFonts w:ascii="Sylfaen" w:hAnsi="Sylfaen"/>
          <w:lang w:val="ka-GE"/>
        </w:rPr>
      </w:pPr>
      <w:r w:rsidRPr="000E5243">
        <w:rPr>
          <w:rFonts w:ascii="Sylfaen" w:hAnsi="Sylfaen"/>
          <w:b/>
          <w:lang w:val="ka-GE"/>
        </w:rPr>
        <w:t>ინდიკატორი</w:t>
      </w:r>
      <w:r w:rsidR="0081527D" w:rsidRPr="000E5243">
        <w:rPr>
          <w:rFonts w:ascii="Sylfaen" w:hAnsi="Sylfaen"/>
          <w:b/>
          <w:lang w:val="ka-GE"/>
        </w:rPr>
        <w:t xml:space="preserve"> 1</w:t>
      </w:r>
      <w:r w:rsidRPr="009B7096">
        <w:rPr>
          <w:rFonts w:ascii="Sylfaen" w:hAnsi="Sylfaen"/>
          <w:lang w:val="ka-GE"/>
        </w:rPr>
        <w:t>:  მოცემული აქტივობების განსაზღვრული კრიტერიუმებით განხორციელება</w:t>
      </w:r>
    </w:p>
    <w:p w14:paraId="613444D3" w14:textId="6931E490" w:rsidR="00E540E3" w:rsidRDefault="00E540E3" w:rsidP="009B7096">
      <w:pPr>
        <w:tabs>
          <w:tab w:val="left" w:pos="7890"/>
        </w:tabs>
        <w:spacing w:before="240" w:line="276" w:lineRule="auto"/>
        <w:jc w:val="both"/>
        <w:rPr>
          <w:rFonts w:ascii="Sylfaen" w:hAnsi="Sylfaen"/>
          <w:i/>
          <w:lang w:val="ka-GE"/>
        </w:rPr>
      </w:pPr>
      <w:r>
        <w:rPr>
          <w:rFonts w:ascii="Sylfaen" w:hAnsi="Sylfaen"/>
          <w:lang w:val="ka-GE"/>
        </w:rPr>
        <w:t xml:space="preserve">7.2.2 შედეგის შესრულების გაზომვა ხდება 2017 წლის განმავლობაში სამოქმედო გეგმით გათვალისწინებული აქტივობების შესრულების მდგომარეობით. 2017 წელს სამოქმედო გეგმით გათვალისწინებული იყო </w:t>
      </w:r>
      <w:r w:rsidR="002F577E" w:rsidRPr="002F577E">
        <w:rPr>
          <w:rFonts w:ascii="Sylfaen" w:hAnsi="Sylfaen"/>
          <w:lang w:val="ka-GE"/>
        </w:rPr>
        <w:t xml:space="preserve">საქართველოს ფინანსთა სამინისტროს სახელმწიფო შიდა კონტროლის </w:t>
      </w:r>
      <w:r w:rsidR="002F577E">
        <w:rPr>
          <w:rFonts w:ascii="Sylfaen" w:hAnsi="Sylfaen"/>
          <w:lang w:val="ka-GE"/>
        </w:rPr>
        <w:t>დეპარტამენტში</w:t>
      </w:r>
      <w:r w:rsidR="002F577E" w:rsidRPr="002F577E">
        <w:rPr>
          <w:rFonts w:ascii="Sylfaen" w:hAnsi="Sylfaen"/>
          <w:lang w:val="ka-GE"/>
        </w:rPr>
        <w:t xml:space="preserve"> ოთხი </w:t>
      </w:r>
      <w:r w:rsidR="002F577E">
        <w:rPr>
          <w:rFonts w:ascii="Sylfaen" w:hAnsi="Sylfaen"/>
          <w:lang w:val="ka-GE"/>
        </w:rPr>
        <w:t>თანამშრომლის დასაქმება</w:t>
      </w:r>
      <w:r w:rsidR="009E50C7">
        <w:rPr>
          <w:rFonts w:ascii="Sylfaen" w:hAnsi="Sylfaen"/>
          <w:lang w:val="ka-GE"/>
        </w:rPr>
        <w:t xml:space="preserve">, რაც წარმატებით განხორციელდა. ამავე დროს </w:t>
      </w:r>
      <w:r w:rsidR="009E50C7" w:rsidRPr="009E50C7">
        <w:rPr>
          <w:rFonts w:ascii="Sylfaen" w:hAnsi="Sylfaen"/>
          <w:lang w:val="ka-GE"/>
        </w:rPr>
        <w:t xml:space="preserve">სახელმწიფო შიდა კონტროლის დეპარტამენტის თანამშრომლები პერიოდულად </w:t>
      </w:r>
      <w:r w:rsidR="009E50C7">
        <w:rPr>
          <w:rFonts w:ascii="Sylfaen" w:hAnsi="Sylfaen"/>
          <w:lang w:val="ka-GE"/>
        </w:rPr>
        <w:t>ესწრებოდნენ</w:t>
      </w:r>
      <w:r w:rsidR="009E50C7" w:rsidRPr="009E50C7">
        <w:rPr>
          <w:rFonts w:ascii="Sylfaen" w:hAnsi="Sylfaen"/>
          <w:lang w:val="ka-GE"/>
        </w:rPr>
        <w:t xml:space="preserve"> ტრენინგებს შიდა აუდიტისა და ფინანსური მართვის და კონტროლის კუთხით, როგორც საქართველოში, ასევე სხვა ქვეყნებში. სულ განხორციელდა ორი ტრენინგი და ერთი სასწავლო ვიზიტი</w:t>
      </w:r>
      <w:r w:rsidR="009E50C7">
        <w:rPr>
          <w:rFonts w:ascii="Sylfaen" w:hAnsi="Sylfaen"/>
          <w:lang w:val="ka-GE"/>
        </w:rPr>
        <w:t xml:space="preserve">. ვინაიდან გეგმით გათვალისწინებული აქტივობები სრულად შესრულდა, </w:t>
      </w:r>
      <w:r w:rsidR="009E50C7" w:rsidRPr="003416B9">
        <w:rPr>
          <w:rFonts w:ascii="Sylfaen" w:hAnsi="Sylfaen"/>
          <w:i/>
          <w:lang w:val="ka-GE"/>
        </w:rPr>
        <w:t xml:space="preserve">ინდიკატორი სრულად შესრულებულად უნდა ჩაითვალოს. </w:t>
      </w:r>
    </w:p>
    <w:p w14:paraId="7B642663" w14:textId="2A466348" w:rsidR="0081527D" w:rsidRDefault="000E5243" w:rsidP="009B7096">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89312" behindDoc="0" locked="0" layoutInCell="1" allowOverlap="1" wp14:anchorId="695B7EAC" wp14:editId="14C5450E">
                <wp:simplePos x="0" y="0"/>
                <wp:positionH relativeFrom="margin">
                  <wp:align>right</wp:align>
                </wp:positionH>
                <wp:positionV relativeFrom="paragraph">
                  <wp:posOffset>61595</wp:posOffset>
                </wp:positionV>
                <wp:extent cx="5924550" cy="565150"/>
                <wp:effectExtent l="0" t="0" r="19050" b="25400"/>
                <wp:wrapNone/>
                <wp:docPr id="112" name="Rectangle 112"/>
                <wp:cNvGraphicFramePr/>
                <a:graphic xmlns:a="http://schemas.openxmlformats.org/drawingml/2006/main">
                  <a:graphicData uri="http://schemas.microsoft.com/office/word/2010/wordprocessingShape">
                    <wps:wsp>
                      <wps:cNvSpPr/>
                      <wps:spPr>
                        <a:xfrm>
                          <a:off x="0" y="0"/>
                          <a:ext cx="5924550" cy="565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5BBD3B" w14:textId="77777777" w:rsidR="007D1C33" w:rsidRDefault="007D1C33" w:rsidP="0057453E">
                            <w:pPr>
                              <w:tabs>
                                <w:tab w:val="left" w:pos="7890"/>
                              </w:tabs>
                              <w:spacing w:before="240" w:line="276" w:lineRule="auto"/>
                              <w:jc w:val="center"/>
                              <w:rPr>
                                <w:rFonts w:ascii="Sylfaen" w:hAnsi="Sylfaen"/>
                                <w:lang w:val="ka-GE"/>
                              </w:rPr>
                            </w:pPr>
                            <w:r w:rsidRPr="009B7096">
                              <w:rPr>
                                <w:rFonts w:ascii="Sylfaen" w:hAnsi="Sylfaen"/>
                                <w:lang w:val="ka-GE"/>
                              </w:rPr>
                              <w:t>შედეგი 7.2.3. შიდა აუდიტის სისტემის ფუნქციონირება გაუმჯობესებულია</w:t>
                            </w:r>
                          </w:p>
                          <w:p w14:paraId="21B668DA" w14:textId="77777777" w:rsidR="007D1C33" w:rsidRDefault="007D1C33" w:rsidP="000E52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B7EAC" id="Rectangle 112" o:spid="_x0000_s1052" style="position:absolute;left:0;text-align:left;margin-left:415.3pt;margin-top:4.85pt;width:466.5pt;height:44.5pt;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" fillcolor="#5b9bd5 [3204]" strokecolor="#1f4d78 [1604]" strokeweight="1pt">
                <v:textbox>
                  <w:txbxContent>
                    <w:p w14:paraId="725BBD3B" w14:textId="77777777" w:rsidR="007D1C33" w:rsidRDefault="007D1C33" w:rsidP="0057453E">
                      <w:pPr>
                        <w:tabs>
                          <w:tab w:val="left" w:pos="7890"/>
                        </w:tabs>
                        <w:spacing w:before="240" w:line="276" w:lineRule="auto"/>
                        <w:jc w:val="center"/>
                        <w:rPr>
                          <w:rFonts w:ascii="Sylfaen" w:hAnsi="Sylfaen"/>
                          <w:lang w:val="ka-GE"/>
                        </w:rPr>
                      </w:pPr>
                      <w:r w:rsidRPr="009B7096">
                        <w:rPr>
                          <w:rFonts w:ascii="Sylfaen" w:hAnsi="Sylfaen"/>
                          <w:lang w:val="ka-GE"/>
                        </w:rPr>
                        <w:t>შედეგი 7.2.3. შიდა აუდიტის სისტემის ფუნქციონირება გაუმჯობესებულია</w:t>
                      </w:r>
                    </w:p>
                    <w:p w14:paraId="21B668DA" w14:textId="77777777" w:rsidR="007D1C33" w:rsidRDefault="007D1C33" w:rsidP="000E5243">
                      <w:pPr>
                        <w:jc w:val="center"/>
                      </w:pPr>
                    </w:p>
                  </w:txbxContent>
                </v:textbox>
                <w10:wrap anchorx="margin"/>
              </v:rect>
            </w:pict>
          </mc:Fallback>
        </mc:AlternateContent>
      </w:r>
    </w:p>
    <w:p w14:paraId="44777074" w14:textId="77777777" w:rsidR="000E5243" w:rsidRDefault="000E5243" w:rsidP="009B7096">
      <w:pPr>
        <w:tabs>
          <w:tab w:val="left" w:pos="7890"/>
        </w:tabs>
        <w:spacing w:before="240" w:line="276" w:lineRule="auto"/>
        <w:jc w:val="both"/>
        <w:rPr>
          <w:rFonts w:ascii="Sylfaen" w:hAnsi="Sylfaen"/>
          <w:b/>
          <w:lang w:val="ka-GE"/>
        </w:rPr>
      </w:pPr>
    </w:p>
    <w:p w14:paraId="3CC41C5D" w14:textId="3232D8C1" w:rsidR="004B15D3" w:rsidRDefault="009B7096" w:rsidP="009B7096">
      <w:pPr>
        <w:tabs>
          <w:tab w:val="left" w:pos="7890"/>
        </w:tabs>
        <w:spacing w:before="240" w:line="276" w:lineRule="auto"/>
        <w:jc w:val="both"/>
        <w:rPr>
          <w:rFonts w:ascii="Sylfaen" w:hAnsi="Sylfaen"/>
          <w:lang w:val="ka-GE"/>
        </w:rPr>
      </w:pPr>
      <w:r w:rsidRPr="000E5243">
        <w:rPr>
          <w:rFonts w:ascii="Sylfaen" w:hAnsi="Sylfaen"/>
          <w:b/>
          <w:lang w:val="ka-GE"/>
        </w:rPr>
        <w:t>ინდიკატორი</w:t>
      </w:r>
      <w:r w:rsidR="004B15D3" w:rsidRPr="000E5243">
        <w:rPr>
          <w:rFonts w:ascii="Sylfaen" w:hAnsi="Sylfaen"/>
          <w:b/>
          <w:lang w:val="ka-GE"/>
        </w:rPr>
        <w:t xml:space="preserve"> 1</w:t>
      </w:r>
      <w:r w:rsidRPr="000E5243">
        <w:rPr>
          <w:rFonts w:ascii="Sylfaen" w:hAnsi="Sylfaen"/>
          <w:b/>
          <w:lang w:val="ka-GE"/>
        </w:rPr>
        <w:t>:</w:t>
      </w:r>
      <w:r w:rsidRPr="009B7096">
        <w:rPr>
          <w:rFonts w:ascii="Sylfaen" w:hAnsi="Sylfaen"/>
          <w:lang w:val="ka-GE"/>
        </w:rPr>
        <w:t xml:space="preserve"> ხარისხის გარე შეფასება განხორციელებულია სულ მცირე ორ შიდა აუდიტის სუბიექტში</w:t>
      </w:r>
      <w:r w:rsidR="00B57C52">
        <w:rPr>
          <w:rFonts w:ascii="Sylfaen" w:hAnsi="Sylfaen"/>
          <w:lang w:val="ka-GE"/>
        </w:rPr>
        <w:t>.</w:t>
      </w:r>
    </w:p>
    <w:p w14:paraId="4A80E49D" w14:textId="77777777" w:rsidR="006D341D" w:rsidRPr="0081527D" w:rsidRDefault="006D341D" w:rsidP="009B7096">
      <w:pPr>
        <w:tabs>
          <w:tab w:val="left" w:pos="7890"/>
        </w:tabs>
        <w:spacing w:before="240" w:line="276" w:lineRule="auto"/>
        <w:jc w:val="both"/>
        <w:rPr>
          <w:rFonts w:ascii="Sylfaen" w:hAnsi="Sylfaen"/>
          <w:i/>
          <w:lang w:val="ka-GE"/>
        </w:rPr>
      </w:pPr>
      <w:r>
        <w:rPr>
          <w:rFonts w:ascii="Sylfaen" w:hAnsi="Sylfaen"/>
          <w:lang w:val="ka-GE"/>
        </w:rPr>
        <w:t xml:space="preserve">ვინაიდან 2017 წლის განმავლობაში მიმდინარეობდა მუშაობა </w:t>
      </w:r>
      <w:proofErr w:type="spellStart"/>
      <w:r w:rsidRPr="006D341D">
        <w:rPr>
          <w:rFonts w:ascii="Sylfaen" w:hAnsi="Sylfaen"/>
          <w:lang w:val="ka-GE"/>
        </w:rPr>
        <w:t>მუშაობა</w:t>
      </w:r>
      <w:proofErr w:type="spellEnd"/>
      <w:r w:rsidRPr="006D341D">
        <w:rPr>
          <w:rFonts w:ascii="Sylfaen" w:hAnsi="Sylfaen"/>
          <w:lang w:val="ka-GE"/>
        </w:rPr>
        <w:t xml:space="preserve"> ხარისხის </w:t>
      </w:r>
      <w:r>
        <w:rPr>
          <w:rFonts w:ascii="Sylfaen" w:hAnsi="Sylfaen"/>
          <w:lang w:val="ka-GE"/>
        </w:rPr>
        <w:t>უზრუნველ</w:t>
      </w:r>
      <w:r w:rsidRPr="006D341D">
        <w:rPr>
          <w:rFonts w:ascii="Sylfaen" w:hAnsi="Sylfaen"/>
          <w:lang w:val="ka-GE"/>
        </w:rPr>
        <w:t>ყოფის გარე შეფასების პროგრამის შემუშავებაზე</w:t>
      </w:r>
      <w:r>
        <w:rPr>
          <w:rFonts w:ascii="Sylfaen" w:hAnsi="Sylfaen"/>
          <w:lang w:val="ka-GE"/>
        </w:rPr>
        <w:t xml:space="preserve">, რასაც უნდა დაყრდნობოდა </w:t>
      </w:r>
      <w:proofErr w:type="spellStart"/>
      <w:r>
        <w:rPr>
          <w:rFonts w:ascii="Sylfaen" w:hAnsi="Sylfaen"/>
          <w:lang w:val="ka-GE"/>
        </w:rPr>
        <w:t>ხრისხის</w:t>
      </w:r>
      <w:proofErr w:type="spellEnd"/>
      <w:r>
        <w:rPr>
          <w:rFonts w:ascii="Sylfaen" w:hAnsi="Sylfaen"/>
          <w:lang w:val="ka-GE"/>
        </w:rPr>
        <w:t xml:space="preserve"> გარე შეფასება ორ შიდა აუდიტის სუბიექტში, </w:t>
      </w:r>
      <w:r w:rsidRPr="0081527D">
        <w:rPr>
          <w:rFonts w:ascii="Sylfaen" w:hAnsi="Sylfaen"/>
          <w:i/>
          <w:lang w:val="ka-GE"/>
        </w:rPr>
        <w:t xml:space="preserve">აღნიშნული ინდიკატორი 2017 წლის მონაცემებით ვერ შეფასდება. </w:t>
      </w:r>
    </w:p>
    <w:p w14:paraId="4DCF4A27" w14:textId="47374968" w:rsidR="009B7096" w:rsidRDefault="004B15D3" w:rsidP="009B7096">
      <w:pPr>
        <w:tabs>
          <w:tab w:val="left" w:pos="7890"/>
        </w:tabs>
        <w:spacing w:before="240" w:line="276" w:lineRule="auto"/>
        <w:jc w:val="both"/>
        <w:rPr>
          <w:rFonts w:ascii="Sylfaen" w:hAnsi="Sylfaen"/>
          <w:lang w:val="ka-GE"/>
        </w:rPr>
      </w:pPr>
      <w:r w:rsidRPr="00B30318">
        <w:rPr>
          <w:rFonts w:ascii="Sylfaen" w:hAnsi="Sylfaen"/>
          <w:b/>
          <w:lang w:val="ka-GE"/>
        </w:rPr>
        <w:t>ინდიკატორი 2:</w:t>
      </w:r>
      <w:r>
        <w:rPr>
          <w:rFonts w:ascii="Sylfaen" w:hAnsi="Sylfaen"/>
          <w:lang w:val="ka-GE"/>
        </w:rPr>
        <w:t xml:space="preserve"> </w:t>
      </w:r>
      <w:r w:rsidR="009B7096" w:rsidRPr="009B7096">
        <w:rPr>
          <w:rFonts w:ascii="Sylfaen" w:hAnsi="Sylfaen"/>
          <w:lang w:val="ka-GE"/>
        </w:rPr>
        <w:t xml:space="preserve"> ჩატარებულია პილოტური სისტემური ან/და ეფექტიანობის აუდიტი სულ მცირე ორ სახელმწიფო დაწესებულებაში</w:t>
      </w:r>
      <w:r w:rsidR="003416B9">
        <w:rPr>
          <w:rFonts w:ascii="Sylfaen" w:hAnsi="Sylfaen"/>
          <w:lang w:val="ka-GE"/>
        </w:rPr>
        <w:t>.</w:t>
      </w:r>
    </w:p>
    <w:p w14:paraId="245CA252" w14:textId="57783D19" w:rsidR="00E2417B" w:rsidRDefault="00E2417B" w:rsidP="00F645BB">
      <w:pPr>
        <w:spacing w:before="240" w:line="276" w:lineRule="auto"/>
        <w:jc w:val="both"/>
        <w:rPr>
          <w:rFonts w:ascii="Sylfaen" w:hAnsi="Sylfaen"/>
          <w:lang w:val="ka-GE"/>
        </w:rPr>
      </w:pPr>
      <w:r w:rsidRPr="00943C5D">
        <w:rPr>
          <w:rFonts w:ascii="Sylfaen" w:hAnsi="Sylfaen"/>
          <w:lang w:val="ka-GE"/>
        </w:rPr>
        <w:t>საანგარიშო პერიოდში დაიხვეწა ეფექტიანობის აუდიტის სახელმძღვანელო, თუმცა არ მომხდარა მისი დამტკიცება საქართველოს მთავრობის მიერ ამ ეტაპზე არ მომხდარა.</w:t>
      </w:r>
      <w:r w:rsidRPr="00943C5D">
        <w:rPr>
          <w:rStyle w:val="FootnoteReference"/>
          <w:rFonts w:ascii="Sylfaen" w:hAnsi="Sylfaen"/>
          <w:lang w:val="ka-GE"/>
        </w:rPr>
        <w:footnoteReference w:id="11"/>
      </w:r>
      <w:r w:rsidR="0017227E">
        <w:rPr>
          <w:rFonts w:ascii="Sylfaen" w:hAnsi="Sylfaen"/>
          <w:lang w:val="ka-GE"/>
        </w:rPr>
        <w:t xml:space="preserve"> </w:t>
      </w:r>
      <w:r w:rsidRPr="00943C5D">
        <w:rPr>
          <w:rFonts w:ascii="Sylfaen" w:hAnsi="Sylfaen"/>
          <w:lang w:val="ka-GE"/>
        </w:rPr>
        <w:t xml:space="preserve">შემუშავებული სახელმძღვანელოს საფუძველზე </w:t>
      </w:r>
      <w:r w:rsidRPr="00943C5D">
        <w:rPr>
          <w:rFonts w:ascii="Sylfaen" w:hAnsi="Sylfaen"/>
          <w:color w:val="000000" w:themeColor="text1"/>
          <w:lang w:val="ka-GE"/>
        </w:rPr>
        <w:t xml:space="preserve">საქართველოს განათლებისა და მეცნიერების სამინისტროში </w:t>
      </w:r>
      <w:r w:rsidRPr="00943C5D">
        <w:rPr>
          <w:rFonts w:ascii="Sylfaen" w:hAnsi="Sylfaen"/>
          <w:b/>
          <w:i/>
          <w:color w:val="000000" w:themeColor="text1"/>
          <w:lang w:val="ka-GE"/>
        </w:rPr>
        <w:t>ეფექტიანობის პილოტური აუდიტი განხორციელდა.</w:t>
      </w:r>
      <w:r>
        <w:rPr>
          <w:rFonts w:ascii="Sylfaen" w:hAnsi="Sylfaen"/>
          <w:b/>
          <w:i/>
          <w:color w:val="000000" w:themeColor="text1"/>
          <w:lang w:val="ka-GE"/>
        </w:rPr>
        <w:t xml:space="preserve"> </w:t>
      </w:r>
      <w:r w:rsidRPr="00943C5D">
        <w:rPr>
          <w:rFonts w:ascii="Sylfaen" w:hAnsi="Sylfaen"/>
          <w:lang w:val="ka-GE"/>
        </w:rPr>
        <w:t xml:space="preserve">2017 წელს </w:t>
      </w:r>
      <w:r w:rsidRPr="00943C5D">
        <w:rPr>
          <w:rFonts w:ascii="Sylfaen" w:hAnsi="Sylfaen"/>
          <w:b/>
          <w:i/>
          <w:lang w:val="ka-GE"/>
        </w:rPr>
        <w:t>სახელმწიფო აუდიტის სამსახურმა ჩაატარა 11 ეფექტიანობის აუდიტი,</w:t>
      </w:r>
      <w:r w:rsidRPr="00943C5D">
        <w:rPr>
          <w:rFonts w:ascii="Sylfaen" w:hAnsi="Sylfaen"/>
          <w:lang w:val="ka-GE"/>
        </w:rPr>
        <w:t xml:space="preserve"> ჩატარებული აუდიტების (86) 13%-ია</w:t>
      </w:r>
      <w:r>
        <w:rPr>
          <w:rFonts w:ascii="Sylfaen" w:hAnsi="Sylfaen"/>
          <w:lang w:val="ka-GE"/>
        </w:rPr>
        <w:t xml:space="preserve"> და გაცილებით აღემატება ინდიკატორით გათვალისწინებულ ოდენობას. </w:t>
      </w:r>
      <w:r w:rsidRPr="00943C5D">
        <w:rPr>
          <w:rFonts w:ascii="Sylfaen" w:hAnsi="Sylfaen"/>
          <w:lang w:val="ka-GE"/>
        </w:rPr>
        <w:t xml:space="preserve">აღსანიშნავია, </w:t>
      </w:r>
      <w:r w:rsidRPr="00943C5D">
        <w:rPr>
          <w:rFonts w:ascii="Sylfaen" w:hAnsi="Sylfaen"/>
          <w:lang w:val="ka-GE"/>
        </w:rPr>
        <w:lastRenderedPageBreak/>
        <w:t xml:space="preserve">რომ ეფექტიანობის </w:t>
      </w:r>
      <w:proofErr w:type="spellStart"/>
      <w:r w:rsidRPr="00943C5D">
        <w:rPr>
          <w:rFonts w:ascii="Sylfaen" w:hAnsi="Sylfaen"/>
          <w:lang w:val="ka-GE"/>
        </w:rPr>
        <w:t>აუდიტებით</w:t>
      </w:r>
      <w:proofErr w:type="spellEnd"/>
      <w:r w:rsidRPr="00943C5D">
        <w:rPr>
          <w:rFonts w:ascii="Sylfaen" w:hAnsi="Sylfaen"/>
          <w:lang w:val="ka-GE"/>
        </w:rPr>
        <w:t xml:space="preserve"> დაიფარა თითქმის ყველა სექტორი (10-დან 8 სექტორი).</w:t>
      </w:r>
      <w:r>
        <w:rPr>
          <w:rFonts w:ascii="Sylfaen" w:hAnsi="Sylfaen"/>
          <w:lang w:val="ka-GE"/>
        </w:rPr>
        <w:t xml:space="preserve"> </w:t>
      </w:r>
      <w:r w:rsidRPr="0081527D">
        <w:rPr>
          <w:rFonts w:ascii="Sylfaen" w:hAnsi="Sylfaen"/>
          <w:i/>
          <w:lang w:val="ka-GE"/>
        </w:rPr>
        <w:t xml:space="preserve">შესაბამისად, ინდიკატორი </w:t>
      </w:r>
      <w:r w:rsidR="00F645BB" w:rsidRPr="0081527D">
        <w:rPr>
          <w:rFonts w:ascii="Sylfaen" w:hAnsi="Sylfaen"/>
          <w:i/>
          <w:lang w:val="ka-GE"/>
        </w:rPr>
        <w:t>სრულად შესრულდა.</w:t>
      </w:r>
      <w:r w:rsidR="00F645BB">
        <w:rPr>
          <w:rFonts w:ascii="Sylfaen" w:hAnsi="Sylfaen"/>
          <w:lang w:val="ka-GE"/>
        </w:rPr>
        <w:t xml:space="preserve"> </w:t>
      </w:r>
    </w:p>
    <w:p w14:paraId="12B79577" w14:textId="499C6801" w:rsidR="0081527D" w:rsidRDefault="000E5243" w:rsidP="009B7096">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90336" behindDoc="0" locked="0" layoutInCell="1" allowOverlap="1" wp14:anchorId="104EB805" wp14:editId="07412E69">
                <wp:simplePos x="0" y="0"/>
                <wp:positionH relativeFrom="column">
                  <wp:posOffset>6350</wp:posOffset>
                </wp:positionH>
                <wp:positionV relativeFrom="paragraph">
                  <wp:posOffset>105410</wp:posOffset>
                </wp:positionV>
                <wp:extent cx="5848350" cy="635000"/>
                <wp:effectExtent l="0" t="0" r="19050" b="12700"/>
                <wp:wrapNone/>
                <wp:docPr id="113" name="Rectangle 113"/>
                <wp:cNvGraphicFramePr/>
                <a:graphic xmlns:a="http://schemas.openxmlformats.org/drawingml/2006/main">
                  <a:graphicData uri="http://schemas.microsoft.com/office/word/2010/wordprocessingShape">
                    <wps:wsp>
                      <wps:cNvSpPr/>
                      <wps:spPr>
                        <a:xfrm>
                          <a:off x="0" y="0"/>
                          <a:ext cx="5848350" cy="635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0336EA" w14:textId="77777777" w:rsidR="007D1C33" w:rsidRDefault="007D1C33" w:rsidP="0057453E">
                            <w:pPr>
                              <w:tabs>
                                <w:tab w:val="left" w:pos="7890"/>
                              </w:tabs>
                              <w:spacing w:before="240" w:line="276" w:lineRule="auto"/>
                              <w:jc w:val="center"/>
                              <w:rPr>
                                <w:rFonts w:ascii="Sylfaen" w:hAnsi="Sylfaen"/>
                                <w:lang w:val="ka-GE"/>
                              </w:rPr>
                            </w:pPr>
                            <w:r w:rsidRPr="004B15D3">
                              <w:rPr>
                                <w:rFonts w:ascii="Sylfaen" w:hAnsi="Sylfaen"/>
                                <w:lang w:val="ka-GE"/>
                              </w:rPr>
                              <w:t>შედეგი 7.2.4 საჯარო ფინანსების მართვის მექანიზმები გაუმჯობესებულია (E-</w:t>
                            </w:r>
                            <w:proofErr w:type="spellStart"/>
                            <w:r w:rsidRPr="004B15D3">
                              <w:rPr>
                                <w:rFonts w:ascii="Sylfaen" w:hAnsi="Sylfaen"/>
                                <w:lang w:val="ka-GE"/>
                              </w:rPr>
                              <w:t>Budget</w:t>
                            </w:r>
                            <w:proofErr w:type="spellEnd"/>
                            <w:r w:rsidRPr="004B15D3">
                              <w:rPr>
                                <w:rFonts w:ascii="Sylfaen" w:hAnsi="Sylfaen"/>
                                <w:lang w:val="ka-GE"/>
                              </w:rPr>
                              <w:t xml:space="preserve"> და E-</w:t>
                            </w:r>
                            <w:proofErr w:type="spellStart"/>
                            <w:r w:rsidRPr="004B15D3">
                              <w:rPr>
                                <w:rFonts w:ascii="Sylfaen" w:hAnsi="Sylfaen"/>
                                <w:lang w:val="ka-GE"/>
                              </w:rPr>
                              <w:t>Treasury</w:t>
                            </w:r>
                            <w:proofErr w:type="spellEnd"/>
                            <w:r w:rsidRPr="004B15D3">
                              <w:rPr>
                                <w:rFonts w:ascii="Sylfaen" w:hAnsi="Sylfaen"/>
                                <w:lang w:val="ka-GE"/>
                              </w:rPr>
                              <w:t>)</w:t>
                            </w:r>
                          </w:p>
                          <w:p w14:paraId="437C593E" w14:textId="77777777" w:rsidR="007D1C33" w:rsidRDefault="007D1C33" w:rsidP="000E52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EB805" id="Rectangle 113" o:spid="_x0000_s1053" style="position:absolute;left:0;text-align:left;margin-left:.5pt;margin-top:8.3pt;width:460.5pt;height:5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" fillcolor="#5b9bd5 [3204]" strokecolor="#1f4d78 [1604]" strokeweight="1pt">
                <v:textbox>
                  <w:txbxContent>
                    <w:p w14:paraId="6A0336EA" w14:textId="77777777" w:rsidR="007D1C33" w:rsidRDefault="007D1C33" w:rsidP="0057453E">
                      <w:pPr>
                        <w:tabs>
                          <w:tab w:val="left" w:pos="7890"/>
                        </w:tabs>
                        <w:spacing w:before="240" w:line="276" w:lineRule="auto"/>
                        <w:jc w:val="center"/>
                        <w:rPr>
                          <w:rFonts w:ascii="Sylfaen" w:hAnsi="Sylfaen"/>
                          <w:lang w:val="ka-GE"/>
                        </w:rPr>
                      </w:pPr>
                      <w:r w:rsidRPr="004B15D3">
                        <w:rPr>
                          <w:rFonts w:ascii="Sylfaen" w:hAnsi="Sylfaen"/>
                          <w:lang w:val="ka-GE"/>
                        </w:rPr>
                        <w:t>შედეგი 7.2.4 საჯარო ფინანსების მართვის მექანიზმები გაუმჯობესებულია (E-</w:t>
                      </w:r>
                      <w:proofErr w:type="spellStart"/>
                      <w:r w:rsidRPr="004B15D3">
                        <w:rPr>
                          <w:rFonts w:ascii="Sylfaen" w:hAnsi="Sylfaen"/>
                          <w:lang w:val="ka-GE"/>
                        </w:rPr>
                        <w:t>Budget</w:t>
                      </w:r>
                      <w:proofErr w:type="spellEnd"/>
                      <w:r w:rsidRPr="004B15D3">
                        <w:rPr>
                          <w:rFonts w:ascii="Sylfaen" w:hAnsi="Sylfaen"/>
                          <w:lang w:val="ka-GE"/>
                        </w:rPr>
                        <w:t xml:space="preserve"> და E-</w:t>
                      </w:r>
                      <w:proofErr w:type="spellStart"/>
                      <w:r w:rsidRPr="004B15D3">
                        <w:rPr>
                          <w:rFonts w:ascii="Sylfaen" w:hAnsi="Sylfaen"/>
                          <w:lang w:val="ka-GE"/>
                        </w:rPr>
                        <w:t>Treasury</w:t>
                      </w:r>
                      <w:proofErr w:type="spellEnd"/>
                      <w:r w:rsidRPr="004B15D3">
                        <w:rPr>
                          <w:rFonts w:ascii="Sylfaen" w:hAnsi="Sylfaen"/>
                          <w:lang w:val="ka-GE"/>
                        </w:rPr>
                        <w:t>)</w:t>
                      </w:r>
                    </w:p>
                    <w:p w14:paraId="437C593E" w14:textId="77777777" w:rsidR="007D1C33" w:rsidRDefault="007D1C33" w:rsidP="000E5243">
                      <w:pPr>
                        <w:jc w:val="center"/>
                      </w:pPr>
                    </w:p>
                  </w:txbxContent>
                </v:textbox>
              </v:rect>
            </w:pict>
          </mc:Fallback>
        </mc:AlternateContent>
      </w:r>
    </w:p>
    <w:p w14:paraId="31041826" w14:textId="77777777" w:rsidR="000E5243" w:rsidRDefault="000E5243" w:rsidP="009B7096">
      <w:pPr>
        <w:tabs>
          <w:tab w:val="left" w:pos="7890"/>
        </w:tabs>
        <w:spacing w:before="240" w:line="276" w:lineRule="auto"/>
        <w:jc w:val="both"/>
        <w:rPr>
          <w:rFonts w:ascii="Sylfaen" w:hAnsi="Sylfaen"/>
          <w:b/>
          <w:lang w:val="ka-GE"/>
        </w:rPr>
      </w:pPr>
    </w:p>
    <w:p w14:paraId="79D13D8F" w14:textId="488F44D9" w:rsidR="004B15D3" w:rsidRDefault="004B15D3" w:rsidP="009B7096">
      <w:pPr>
        <w:tabs>
          <w:tab w:val="left" w:pos="7890"/>
        </w:tabs>
        <w:spacing w:before="240" w:line="276" w:lineRule="auto"/>
        <w:jc w:val="both"/>
        <w:rPr>
          <w:rFonts w:ascii="Sylfaen" w:hAnsi="Sylfaen"/>
          <w:lang w:val="ka-GE"/>
        </w:rPr>
      </w:pPr>
      <w:r w:rsidRPr="000E5243">
        <w:rPr>
          <w:rFonts w:ascii="Sylfaen" w:hAnsi="Sylfaen"/>
          <w:b/>
          <w:lang w:val="ka-GE"/>
        </w:rPr>
        <w:t>ინდიკატორი 1:</w:t>
      </w:r>
      <w:r>
        <w:rPr>
          <w:rFonts w:ascii="Sylfaen" w:hAnsi="Sylfaen"/>
          <w:lang w:val="ka-GE"/>
        </w:rPr>
        <w:t xml:space="preserve"> </w:t>
      </w:r>
      <w:r w:rsidRPr="004B15D3">
        <w:rPr>
          <w:rFonts w:ascii="Sylfaen" w:hAnsi="Sylfaen"/>
          <w:lang w:val="ka-GE"/>
        </w:rPr>
        <w:t xml:space="preserve"> კონსოლიდირებული ბიუჯეტის შესრულების ანგარიში მომზადებულია</w:t>
      </w:r>
      <w:r w:rsidR="00B57C52">
        <w:rPr>
          <w:rFonts w:ascii="Sylfaen" w:hAnsi="Sylfaen"/>
          <w:lang w:val="ka-GE"/>
        </w:rPr>
        <w:t>.</w:t>
      </w:r>
      <w:r w:rsidRPr="004B15D3">
        <w:rPr>
          <w:rFonts w:ascii="Sylfaen" w:hAnsi="Sylfaen"/>
          <w:lang w:val="ka-GE"/>
        </w:rPr>
        <w:t xml:space="preserve"> </w:t>
      </w:r>
    </w:p>
    <w:p w14:paraId="6B33865E" w14:textId="06147E4C" w:rsidR="00F645BB" w:rsidRPr="0081527D" w:rsidRDefault="005718F4" w:rsidP="005718F4">
      <w:pPr>
        <w:spacing w:before="240" w:line="276" w:lineRule="auto"/>
        <w:jc w:val="both"/>
        <w:rPr>
          <w:rFonts w:ascii="Sylfaen" w:hAnsi="Sylfaen"/>
          <w:i/>
          <w:lang w:val="ka-GE"/>
        </w:rPr>
      </w:pPr>
      <w:r w:rsidRPr="00943C5D">
        <w:rPr>
          <w:rFonts w:ascii="Sylfaen" w:hAnsi="Sylfaen"/>
          <w:lang w:val="ka-GE"/>
        </w:rPr>
        <w:t>საანგარიშო პერიოდში მომზადდა კონსოლიდირებული ბიუჯეტის შესრულების ანგარიში და წარედგინა საქართველოს პარლამენტს.</w:t>
      </w:r>
      <w:r w:rsidR="0081527D">
        <w:rPr>
          <w:rFonts w:ascii="Sylfaen" w:hAnsi="Sylfaen"/>
          <w:lang w:val="ka-GE"/>
        </w:rPr>
        <w:t xml:space="preserve"> </w:t>
      </w:r>
      <w:r w:rsidR="0081527D" w:rsidRPr="0081527D">
        <w:rPr>
          <w:rFonts w:ascii="Sylfaen" w:hAnsi="Sylfaen"/>
          <w:i/>
          <w:lang w:val="ka-GE"/>
        </w:rPr>
        <w:t xml:space="preserve">შესაბამისად,  ინდიკატორი სრულადაა შესრულებული. </w:t>
      </w:r>
    </w:p>
    <w:p w14:paraId="32B6A1E3" w14:textId="77777777" w:rsidR="004B15D3" w:rsidRDefault="004B15D3" w:rsidP="009B7096">
      <w:pPr>
        <w:tabs>
          <w:tab w:val="left" w:pos="7890"/>
        </w:tabs>
        <w:spacing w:before="240" w:line="276" w:lineRule="auto"/>
        <w:jc w:val="both"/>
        <w:rPr>
          <w:rFonts w:ascii="Sylfaen" w:hAnsi="Sylfaen"/>
          <w:lang w:val="ka-GE"/>
        </w:rPr>
      </w:pPr>
      <w:r w:rsidRPr="00B30318">
        <w:rPr>
          <w:rFonts w:ascii="Sylfaen" w:hAnsi="Sylfaen"/>
          <w:b/>
          <w:lang w:val="ka-GE"/>
        </w:rPr>
        <w:t>ინდიკატორი 2:</w:t>
      </w:r>
      <w:r>
        <w:rPr>
          <w:rFonts w:ascii="Sylfaen" w:hAnsi="Sylfaen"/>
          <w:lang w:val="ka-GE"/>
        </w:rPr>
        <w:t xml:space="preserve"> </w:t>
      </w:r>
      <w:r w:rsidRPr="004B15D3">
        <w:rPr>
          <w:rFonts w:ascii="Sylfaen" w:hAnsi="Sylfaen"/>
          <w:lang w:val="ka-GE"/>
        </w:rPr>
        <w:t xml:space="preserve">ბიუჯეტის დაგეგმვის გამჭვირვალობისა  და ეფექტიანობის მაჩვენებელი გაზრდილია; </w:t>
      </w:r>
    </w:p>
    <w:p w14:paraId="236D3DEF" w14:textId="77777777" w:rsidR="005718F4" w:rsidRDefault="00992BA0" w:rsidP="00992BA0">
      <w:pPr>
        <w:spacing w:before="240" w:line="276" w:lineRule="auto"/>
        <w:jc w:val="both"/>
        <w:rPr>
          <w:rFonts w:ascii="Sylfaen" w:hAnsi="Sylfaen"/>
          <w:lang w:val="ka-GE"/>
        </w:rPr>
      </w:pPr>
      <w:r w:rsidRPr="00943C5D">
        <w:rPr>
          <w:rFonts w:ascii="Sylfaen" w:hAnsi="Sylfaen"/>
          <w:color w:val="000000" w:themeColor="text1"/>
          <w:lang w:val="ka-GE"/>
        </w:rPr>
        <w:t xml:space="preserve">მნიშვნელოვან წარმატებას წარმოადგენს, ბიუჯეტის დაგეგმვის გამჭვირვალობისა და ეფექტიანობის მაჩვენებლის ზრდა 2015 წელთან შედარებით. კერძოდ, </w:t>
      </w:r>
      <w:r w:rsidRPr="00943C5D">
        <w:rPr>
          <w:rFonts w:ascii="Sylfaen" w:hAnsi="Sylfaen"/>
          <w:b/>
          <w:i/>
          <w:color w:val="000000" w:themeColor="text1"/>
          <w:lang w:val="ka-GE"/>
        </w:rPr>
        <w:t xml:space="preserve">Open </w:t>
      </w:r>
      <w:proofErr w:type="spellStart"/>
      <w:r w:rsidRPr="00943C5D">
        <w:rPr>
          <w:rFonts w:ascii="Sylfaen" w:hAnsi="Sylfaen"/>
          <w:b/>
          <w:i/>
          <w:color w:val="000000" w:themeColor="text1"/>
          <w:lang w:val="ka-GE"/>
        </w:rPr>
        <w:t>BudgetSurvey</w:t>
      </w:r>
      <w:proofErr w:type="spellEnd"/>
      <w:r w:rsidRPr="00943C5D">
        <w:rPr>
          <w:rFonts w:ascii="Sylfaen" w:hAnsi="Sylfaen"/>
          <w:color w:val="000000" w:themeColor="text1"/>
          <w:lang w:val="ka-GE"/>
        </w:rPr>
        <w:t xml:space="preserve">-ის მიხედვით ბიუჯეტის </w:t>
      </w:r>
      <w:r w:rsidRPr="00943C5D">
        <w:rPr>
          <w:rFonts w:ascii="Sylfaen" w:hAnsi="Sylfaen"/>
          <w:b/>
          <w:i/>
          <w:color w:val="000000" w:themeColor="text1"/>
          <w:lang w:val="ka-GE"/>
        </w:rPr>
        <w:t>გამჭვირვალობის ნაწილში საქართველოს მაჩვენებელი 2015 წელთან შედარებით 2017 წელს 66 ქულიდან 82 ქულამდე გაიზარდა</w:t>
      </w:r>
      <w:r w:rsidRPr="00943C5D">
        <w:rPr>
          <w:rFonts w:ascii="Sylfaen" w:hAnsi="Sylfaen"/>
          <w:color w:val="000000" w:themeColor="text1"/>
          <w:lang w:val="ka-GE"/>
        </w:rPr>
        <w:t>.</w:t>
      </w:r>
      <w:r w:rsidRPr="00943C5D">
        <w:rPr>
          <w:rStyle w:val="FootnoteReference"/>
          <w:rFonts w:ascii="Sylfaen" w:hAnsi="Sylfaen"/>
          <w:color w:val="000000" w:themeColor="text1"/>
          <w:lang w:val="ka-GE"/>
        </w:rPr>
        <w:footnoteReference w:id="12"/>
      </w:r>
      <w:r w:rsidRPr="00943C5D">
        <w:rPr>
          <w:rFonts w:ascii="Sylfaen" w:hAnsi="Sylfaen"/>
          <w:lang w:val="ka-GE"/>
        </w:rPr>
        <w:t>აქვე, უნდა აღინიშნოს, რომ დამატებით ცნობიერების ამაღლებისკენ მიმართული ღონისძიებებია დასაგეგმი სამოქალაქო საზოგადოების წასახალისებლად მონაწილეობა მიიღოს ბიუჯეტის შედგენაში.</w:t>
      </w:r>
      <w:r w:rsidRPr="00943C5D">
        <w:rPr>
          <w:rStyle w:val="FootnoteReference"/>
          <w:rFonts w:ascii="Sylfaen" w:hAnsi="Sylfaen"/>
          <w:color w:val="000000" w:themeColor="text1"/>
          <w:lang w:val="ka-GE"/>
        </w:rPr>
        <w:footnoteReference w:id="13"/>
      </w:r>
      <w:r w:rsidRPr="00943C5D">
        <w:rPr>
          <w:rFonts w:ascii="Sylfaen" w:hAnsi="Sylfaen"/>
          <w:lang w:val="ka-GE"/>
        </w:rPr>
        <w:t>ამ მიმართულებით 2016 წლიდან აქტიურად მიმდინარეობს მუშაობა და მნიშვნელოვანი ცვლილებები იგეგმება დონორების მხარდაჭერით.</w:t>
      </w:r>
      <w:r w:rsidR="001D256A">
        <w:rPr>
          <w:rFonts w:ascii="Sylfaen" w:hAnsi="Sylfaen"/>
          <w:lang w:val="ka-GE"/>
        </w:rPr>
        <w:t xml:space="preserve"> </w:t>
      </w:r>
      <w:r w:rsidR="005718F4" w:rsidRPr="0081527D">
        <w:rPr>
          <w:rFonts w:ascii="Sylfaen" w:hAnsi="Sylfaen"/>
          <w:i/>
          <w:lang w:val="ka-GE"/>
        </w:rPr>
        <w:t xml:space="preserve">ინდიკატორი </w:t>
      </w:r>
      <w:r w:rsidR="001D256A" w:rsidRPr="0081527D">
        <w:rPr>
          <w:rFonts w:ascii="Sylfaen" w:hAnsi="Sylfaen"/>
          <w:i/>
          <w:lang w:val="ka-GE"/>
        </w:rPr>
        <w:t>სრულადაა შესრულებული.</w:t>
      </w:r>
      <w:r w:rsidR="001D256A">
        <w:rPr>
          <w:rFonts w:ascii="Sylfaen" w:hAnsi="Sylfaen"/>
          <w:lang w:val="ka-GE"/>
        </w:rPr>
        <w:t xml:space="preserve"> </w:t>
      </w:r>
    </w:p>
    <w:p w14:paraId="30EDC3B4" w14:textId="77777777" w:rsidR="004B15D3" w:rsidRDefault="004B15D3" w:rsidP="009B7096">
      <w:pPr>
        <w:tabs>
          <w:tab w:val="left" w:pos="7890"/>
        </w:tabs>
        <w:spacing w:before="240" w:line="276" w:lineRule="auto"/>
        <w:jc w:val="both"/>
        <w:rPr>
          <w:rFonts w:ascii="Sylfaen" w:hAnsi="Sylfaen"/>
          <w:lang w:val="ka-GE"/>
        </w:rPr>
      </w:pPr>
      <w:r w:rsidRPr="00B57C52">
        <w:rPr>
          <w:rFonts w:ascii="Sylfaen" w:hAnsi="Sylfaen"/>
          <w:b/>
          <w:lang w:val="ka-GE"/>
        </w:rPr>
        <w:t>ინდიკატორი 3:</w:t>
      </w:r>
      <w:r>
        <w:rPr>
          <w:rFonts w:ascii="Sylfaen" w:hAnsi="Sylfaen"/>
          <w:lang w:val="ka-GE"/>
        </w:rPr>
        <w:t xml:space="preserve"> </w:t>
      </w:r>
      <w:r w:rsidRPr="004B15D3">
        <w:rPr>
          <w:rFonts w:ascii="Sylfaen" w:hAnsi="Sylfaen"/>
          <w:lang w:val="ka-GE"/>
        </w:rPr>
        <w:t>სამოქმედო გეგმით განსაზღვრული IPSAS სტანდარტები დანერგილია ყველა სახელმწიფო ბიუჯეტის დაფინანსებაზე მყოფ ორგანიზაციასა და ორ თვითმმართველ ერთეულში</w:t>
      </w:r>
      <w:r>
        <w:rPr>
          <w:rFonts w:ascii="Sylfaen" w:hAnsi="Sylfaen"/>
          <w:lang w:val="ka-GE"/>
        </w:rPr>
        <w:t>.</w:t>
      </w:r>
    </w:p>
    <w:p w14:paraId="2C79ADFA" w14:textId="122C053E" w:rsidR="0011122A" w:rsidRDefault="0011122A" w:rsidP="0011122A">
      <w:pPr>
        <w:spacing w:before="240" w:line="276" w:lineRule="auto"/>
        <w:jc w:val="both"/>
        <w:rPr>
          <w:rFonts w:ascii="Sylfaen" w:eastAsia="Sylfaen" w:hAnsi="Sylfaen"/>
          <w:lang w:val="ka-GE"/>
        </w:rPr>
      </w:pPr>
      <w:r w:rsidRPr="00943C5D">
        <w:rPr>
          <w:rFonts w:ascii="Sylfaen" w:eastAsia="Sylfaen" w:hAnsi="Sylfaen"/>
          <w:lang w:val="ka-GE"/>
        </w:rPr>
        <w:t xml:space="preserve">საჯარო ფინანსების მართვის გაუმჯობესების და საერთაშორისო   პრაქტიკასთან შესაბამისობაში მოყვანის მიზნით, </w:t>
      </w:r>
      <w:r w:rsidRPr="00943C5D">
        <w:rPr>
          <w:rFonts w:ascii="Sylfaen" w:eastAsia="Sylfaen" w:hAnsi="Sylfaen"/>
          <w:b/>
          <w:i/>
          <w:lang w:val="ka-GE"/>
        </w:rPr>
        <w:t>საჯარო სექტორის ბუღალტრული აღრიცხვის სტანდარტების (IPSAS)</w:t>
      </w:r>
      <w:r w:rsidR="000030CB">
        <w:rPr>
          <w:rFonts w:ascii="Sylfaen" w:eastAsia="Sylfaen" w:hAnsi="Sylfaen"/>
          <w:b/>
          <w:i/>
          <w:lang w:val="ka-GE"/>
        </w:rPr>
        <w:t xml:space="preserve"> </w:t>
      </w:r>
      <w:r w:rsidRPr="00943C5D">
        <w:rPr>
          <w:rFonts w:ascii="Sylfaen" w:eastAsia="Sylfaen" w:hAnsi="Sylfaen"/>
          <w:lang w:val="ka-GE"/>
        </w:rPr>
        <w:t xml:space="preserve">დანერგვის სამოქმედო გეგმის ფარგლებში, დარიცხვის მეთოდის შესაბამისი სტანდარტების (IPSAS 1, IPSAS 5, IPSAS 9, IPSAS 14, IPSAS 16, IPSAS 36, IPSAS 37) მოთხოვნების გათვალისწინებით, საქართველოს ფინანსთა მინისტრის 2017 წლის 19 აპრილის №135 ბრძანებით დამტკიცდა აღრიცხვა-ანგარიშგების მეთოდოლოგიაში შესაბამისი ცვლილებები. უცხოელი ექსპერტის მიერ მომზადდა ანგარიში, სადაც მოცემულია IPSAS </w:t>
      </w:r>
      <w:r w:rsidRPr="00943C5D">
        <w:rPr>
          <w:rFonts w:ascii="Sylfaen" w:eastAsia="Sylfaen" w:hAnsi="Sylfaen"/>
          <w:lang w:val="ka-GE"/>
        </w:rPr>
        <w:lastRenderedPageBreak/>
        <w:t xml:space="preserve">სტანდარტების ანალიზი არსებულ სააღრიცხვო სისტემასთან მიმართებით, რეკომენდაციების გათვალისწინებით, მზადდება ბუღალტრული აღრიცხვის და ფინანსური ანგარიშგების ინსტრუქციაში შესატანი ცვლილებების პროექტი, რომელიც დამტკიცდება ფინანსთა მინისტრის ბრძანებით </w:t>
      </w:r>
      <w:r w:rsidR="003416B9">
        <w:rPr>
          <w:rFonts w:ascii="Sylfaen" w:eastAsia="Sylfaen" w:hAnsi="Sylfaen"/>
          <w:lang w:val="ka-GE"/>
        </w:rPr>
        <w:t>2018 წელს.</w:t>
      </w:r>
      <w:r w:rsidRPr="00943C5D">
        <w:rPr>
          <w:rFonts w:ascii="Sylfaen" w:eastAsia="Sylfaen" w:hAnsi="Sylfaen"/>
          <w:lang w:val="ka-GE"/>
        </w:rPr>
        <w:t xml:space="preserve"> თვითმმართველ ერთეულებში IPSAS სტანდარტების დანერგვის მიზნით, „საჯარო სექტორის ბუღალტრული აღრიცხვის საერთაშორისო სტანდარტების დანერგვის სამოქმედო გეგმის დამტკიცების შესახებ“ საქართველოს ფინანსთა მინისტრის 2009 წლის 3 ნოემბრის N701 ბრძანებაში შეტანილ იქნა ცვლილებები, რომლითაც განისაზღვრა ავტონომიურ რესპუბლიკებსა და ადგილობრივ თვითმმართველ ერთეულებში რეფორმის განხორციელების პერიოდულობა და ძირითადი მიმართულებები. </w:t>
      </w:r>
    </w:p>
    <w:p w14:paraId="486C4389" w14:textId="2E12BB81" w:rsidR="00B30318" w:rsidRDefault="0011122A" w:rsidP="0011122A">
      <w:pPr>
        <w:spacing w:before="240" w:line="276" w:lineRule="auto"/>
        <w:jc w:val="both"/>
        <w:rPr>
          <w:rFonts w:ascii="Sylfaen" w:eastAsia="Sylfaen" w:hAnsi="Sylfaen"/>
          <w:lang w:val="ka-GE"/>
        </w:rPr>
      </w:pPr>
      <w:r w:rsidRPr="000030CB">
        <w:rPr>
          <w:rFonts w:ascii="Sylfaen" w:eastAsia="Sylfaen" w:hAnsi="Sylfaen"/>
          <w:lang w:val="ka-GE"/>
        </w:rPr>
        <w:t xml:space="preserve">IPSAS </w:t>
      </w:r>
      <w:r>
        <w:rPr>
          <w:rFonts w:ascii="Sylfaen" w:eastAsia="Sylfaen" w:hAnsi="Sylfaen"/>
          <w:lang w:val="ka-GE"/>
        </w:rPr>
        <w:t xml:space="preserve">სტანდარტების დანერგვა </w:t>
      </w:r>
      <w:proofErr w:type="spellStart"/>
      <w:r>
        <w:rPr>
          <w:rFonts w:ascii="Sylfaen" w:eastAsia="Sylfaen" w:hAnsi="Sylfaen"/>
          <w:lang w:val="ka-GE"/>
        </w:rPr>
        <w:t>სახელმწიო</w:t>
      </w:r>
      <w:proofErr w:type="spellEnd"/>
      <w:r>
        <w:rPr>
          <w:rFonts w:ascii="Sylfaen" w:eastAsia="Sylfaen" w:hAnsi="Sylfaen"/>
          <w:lang w:val="ka-GE"/>
        </w:rPr>
        <w:t xml:space="preserve"> ორგანიზაციებში და 2 თვითმმართველ ერთეულში გადანაწილებულია  2018 წლის  სამოქმედო გეგმის აქტივობებში, შესაბამისად </w:t>
      </w:r>
      <w:r w:rsidR="00220278" w:rsidRPr="003416B9">
        <w:rPr>
          <w:rFonts w:ascii="Sylfaen" w:eastAsia="Sylfaen" w:hAnsi="Sylfaen"/>
          <w:i/>
          <w:lang w:val="ka-GE"/>
        </w:rPr>
        <w:t>ინდიკატო</w:t>
      </w:r>
      <w:r w:rsidRPr="003416B9">
        <w:rPr>
          <w:rFonts w:ascii="Sylfaen" w:eastAsia="Sylfaen" w:hAnsi="Sylfaen"/>
          <w:i/>
          <w:lang w:val="ka-GE"/>
        </w:rPr>
        <w:t>რი მხოლოდ ნაწილობრივაა შესრულებული.</w:t>
      </w:r>
      <w:r w:rsidR="00B57C52">
        <w:rPr>
          <w:rFonts w:ascii="Sylfaen" w:eastAsia="Sylfaen" w:hAnsi="Sylfaen"/>
          <w:lang w:val="ka-GE"/>
        </w:rPr>
        <w:t xml:space="preserve"> </w:t>
      </w:r>
    </w:p>
    <w:p w14:paraId="2A11C085" w14:textId="1FB27C48" w:rsidR="003416B9" w:rsidRDefault="000E5243" w:rsidP="009B7096">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91360" behindDoc="0" locked="0" layoutInCell="1" allowOverlap="1" wp14:anchorId="1D56A030" wp14:editId="7DE6EE9B">
                <wp:simplePos x="0" y="0"/>
                <wp:positionH relativeFrom="margin">
                  <wp:align>left</wp:align>
                </wp:positionH>
                <wp:positionV relativeFrom="paragraph">
                  <wp:posOffset>121285</wp:posOffset>
                </wp:positionV>
                <wp:extent cx="5848350" cy="622300"/>
                <wp:effectExtent l="0" t="0" r="19050" b="25400"/>
                <wp:wrapNone/>
                <wp:docPr id="114" name="Rectangle 114"/>
                <wp:cNvGraphicFramePr/>
                <a:graphic xmlns:a="http://schemas.openxmlformats.org/drawingml/2006/main">
                  <a:graphicData uri="http://schemas.microsoft.com/office/word/2010/wordprocessingShape">
                    <wps:wsp>
                      <wps:cNvSpPr/>
                      <wps:spPr>
                        <a:xfrm>
                          <a:off x="0" y="0"/>
                          <a:ext cx="5848350" cy="622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F0C78C" w14:textId="77777777" w:rsidR="007D1C33" w:rsidRDefault="007D1C33" w:rsidP="0057453E">
                            <w:pPr>
                              <w:tabs>
                                <w:tab w:val="left" w:pos="7890"/>
                              </w:tabs>
                              <w:spacing w:before="240" w:line="276" w:lineRule="auto"/>
                              <w:jc w:val="center"/>
                              <w:rPr>
                                <w:rFonts w:ascii="Sylfaen" w:hAnsi="Sylfaen"/>
                                <w:lang w:val="ka-GE"/>
                              </w:rPr>
                            </w:pPr>
                            <w:r w:rsidRPr="003A7C82">
                              <w:rPr>
                                <w:rFonts w:ascii="Sylfaen" w:hAnsi="Sylfaen"/>
                                <w:lang w:val="ka-GE"/>
                              </w:rPr>
                              <w:t>შედეგი 7.2.5. გარე აუდიტის სისტემის ფუნქციონირება გაუმჯობესებულია</w:t>
                            </w:r>
                          </w:p>
                          <w:p w14:paraId="61E502D1" w14:textId="77777777" w:rsidR="007D1C33" w:rsidRDefault="007D1C33" w:rsidP="000E52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56A030" id="Rectangle 114" o:spid="_x0000_s1054" style="position:absolute;left:0;text-align:left;margin-left:0;margin-top:9.55pt;width:460.5pt;height:49pt;z-index:251791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" fillcolor="#5b9bd5 [3204]" strokecolor="#1f4d78 [1604]" strokeweight="1pt">
                <v:textbox>
                  <w:txbxContent>
                    <w:p w14:paraId="7AF0C78C" w14:textId="77777777" w:rsidR="007D1C33" w:rsidRDefault="007D1C33" w:rsidP="0057453E">
                      <w:pPr>
                        <w:tabs>
                          <w:tab w:val="left" w:pos="7890"/>
                        </w:tabs>
                        <w:spacing w:before="240" w:line="276" w:lineRule="auto"/>
                        <w:jc w:val="center"/>
                        <w:rPr>
                          <w:rFonts w:ascii="Sylfaen" w:hAnsi="Sylfaen"/>
                          <w:lang w:val="ka-GE"/>
                        </w:rPr>
                      </w:pPr>
                      <w:r w:rsidRPr="003A7C82">
                        <w:rPr>
                          <w:rFonts w:ascii="Sylfaen" w:hAnsi="Sylfaen"/>
                          <w:lang w:val="ka-GE"/>
                        </w:rPr>
                        <w:t>შედეგი 7.2.5. გარე აუდიტის სისტემის ფუნქციონირება გაუმჯობესებულია</w:t>
                      </w:r>
                    </w:p>
                    <w:p w14:paraId="61E502D1" w14:textId="77777777" w:rsidR="007D1C33" w:rsidRDefault="007D1C33" w:rsidP="000E5243">
                      <w:pPr>
                        <w:jc w:val="center"/>
                      </w:pPr>
                    </w:p>
                  </w:txbxContent>
                </v:textbox>
                <w10:wrap anchorx="margin"/>
              </v:rect>
            </w:pict>
          </mc:Fallback>
        </mc:AlternateContent>
      </w:r>
    </w:p>
    <w:p w14:paraId="06F13EE7" w14:textId="77777777" w:rsidR="003416B9" w:rsidRDefault="003416B9" w:rsidP="009B7096">
      <w:pPr>
        <w:tabs>
          <w:tab w:val="left" w:pos="7890"/>
        </w:tabs>
        <w:spacing w:before="240" w:line="276" w:lineRule="auto"/>
        <w:jc w:val="both"/>
        <w:rPr>
          <w:rFonts w:ascii="Sylfaen" w:hAnsi="Sylfaen"/>
          <w:lang w:val="ka-GE"/>
        </w:rPr>
      </w:pPr>
    </w:p>
    <w:p w14:paraId="791450E3" w14:textId="42AF9138" w:rsidR="0011122A" w:rsidRDefault="00165637" w:rsidP="009B7096">
      <w:pPr>
        <w:tabs>
          <w:tab w:val="left" w:pos="7890"/>
        </w:tabs>
        <w:spacing w:before="240" w:line="276" w:lineRule="auto"/>
        <w:jc w:val="both"/>
        <w:rPr>
          <w:rFonts w:ascii="Sylfaen" w:hAnsi="Sylfaen"/>
          <w:lang w:val="ka-GE"/>
        </w:rPr>
      </w:pPr>
      <w:r w:rsidRPr="000E5243">
        <w:rPr>
          <w:rFonts w:ascii="Sylfaen" w:hAnsi="Sylfaen"/>
          <w:b/>
          <w:lang w:val="ka-GE"/>
        </w:rPr>
        <w:t>ინდიკატორი 1:</w:t>
      </w:r>
      <w:r w:rsidRPr="00165637">
        <w:rPr>
          <w:rFonts w:ascii="Sylfaen" w:hAnsi="Sylfaen"/>
          <w:lang w:val="ka-GE"/>
        </w:rPr>
        <w:t xml:space="preserve"> სახელმწიფო ბიუჯეტის აუდიტორული საქმიანობით დაფარვა ყოველწლიურად მინიმუმ 85%-ია</w:t>
      </w:r>
      <w:r w:rsidR="00B57C52">
        <w:rPr>
          <w:rFonts w:ascii="Sylfaen" w:hAnsi="Sylfaen"/>
          <w:lang w:val="ka-GE"/>
        </w:rPr>
        <w:t>.</w:t>
      </w:r>
    </w:p>
    <w:p w14:paraId="1B701651" w14:textId="35360EEA" w:rsidR="00220278" w:rsidRPr="003416B9" w:rsidRDefault="00220278" w:rsidP="009B7096">
      <w:pPr>
        <w:tabs>
          <w:tab w:val="left" w:pos="7890"/>
        </w:tabs>
        <w:spacing w:before="240" w:line="276" w:lineRule="auto"/>
        <w:jc w:val="both"/>
        <w:rPr>
          <w:rFonts w:ascii="Sylfaen" w:hAnsi="Sylfaen"/>
          <w:i/>
          <w:lang w:val="ka-GE"/>
        </w:rPr>
      </w:pPr>
      <w:r w:rsidRPr="00943C5D">
        <w:rPr>
          <w:rFonts w:ascii="Sylfaen" w:hAnsi="Sylfaen"/>
          <w:lang w:val="ka-GE"/>
        </w:rPr>
        <w:t xml:space="preserve">2017 წელს სახელმწიფო აუდიტის სამსახურის მიერ ჩატარებული </w:t>
      </w:r>
      <w:proofErr w:type="spellStart"/>
      <w:r w:rsidRPr="00943C5D">
        <w:rPr>
          <w:rFonts w:ascii="Sylfaen" w:hAnsi="Sylfaen"/>
          <w:lang w:val="ka-GE"/>
        </w:rPr>
        <w:t>აუდიტებით</w:t>
      </w:r>
      <w:proofErr w:type="spellEnd"/>
      <w:r w:rsidRPr="00943C5D">
        <w:rPr>
          <w:rFonts w:ascii="Sylfaen" w:hAnsi="Sylfaen"/>
          <w:lang w:val="ka-GE"/>
        </w:rPr>
        <w:t xml:space="preserve"> ჯამში დაიფარა 2016 წლის სახელმწიფო ბიუჯეტის 81%, რაც თანხობრივად შეადგენს 9.5 მილიარდ ლარს. </w:t>
      </w:r>
      <w:r>
        <w:rPr>
          <w:rFonts w:ascii="Sylfaen" w:hAnsi="Sylfaen"/>
          <w:lang w:val="ka-GE"/>
        </w:rPr>
        <w:t xml:space="preserve">2017 წლის განმავლობაში, </w:t>
      </w:r>
      <w:r w:rsidRPr="00220278">
        <w:rPr>
          <w:rFonts w:ascii="Sylfaen" w:hAnsi="Sylfaen"/>
          <w:lang w:val="ka-GE"/>
        </w:rPr>
        <w:t xml:space="preserve">მიზნობრივი </w:t>
      </w:r>
      <w:r>
        <w:rPr>
          <w:rFonts w:ascii="Sylfaen" w:hAnsi="Sylfaen"/>
          <w:lang w:val="ka-GE"/>
        </w:rPr>
        <w:t xml:space="preserve">მაჩვენებელი </w:t>
      </w:r>
      <w:r w:rsidRPr="00220278">
        <w:rPr>
          <w:rFonts w:ascii="Sylfaen" w:hAnsi="Sylfaen"/>
          <w:lang w:val="ka-GE"/>
        </w:rPr>
        <w:t>85%-</w:t>
      </w:r>
      <w:r>
        <w:rPr>
          <w:rFonts w:ascii="Sylfaen" w:hAnsi="Sylfaen"/>
          <w:lang w:val="ka-GE"/>
        </w:rPr>
        <w:t>ზე დაბალია, რაც</w:t>
      </w:r>
      <w:r w:rsidRPr="00220278">
        <w:rPr>
          <w:rFonts w:ascii="Sylfaen" w:hAnsi="Sylfaen"/>
          <w:lang w:val="ka-GE"/>
        </w:rPr>
        <w:t xml:space="preserve"> განპირობებულია იმით, რომ აუდიტის სამსახურის 2017 წლის  აუდიტორული გეგმით განსაზღვრული  99 </w:t>
      </w:r>
      <w:proofErr w:type="spellStart"/>
      <w:r w:rsidRPr="00220278">
        <w:rPr>
          <w:rFonts w:ascii="Sylfaen" w:hAnsi="Sylfaen"/>
          <w:lang w:val="ka-GE"/>
        </w:rPr>
        <w:t>აუდიტიდან</w:t>
      </w:r>
      <w:proofErr w:type="spellEnd"/>
      <w:r w:rsidRPr="00220278">
        <w:rPr>
          <w:rFonts w:ascii="Sylfaen" w:hAnsi="Sylfaen"/>
          <w:lang w:val="ka-GE"/>
        </w:rPr>
        <w:t xml:space="preserve"> ჩატარდა  86 აუდიტი, ხოლო 13 აუდიტი გადავიდა 2018 წლის გეგმაში</w:t>
      </w:r>
      <w:r>
        <w:rPr>
          <w:rFonts w:ascii="Sylfaen" w:hAnsi="Sylfaen"/>
          <w:lang w:val="ka-GE"/>
        </w:rPr>
        <w:t xml:space="preserve">. </w:t>
      </w:r>
      <w:r w:rsidRPr="003416B9">
        <w:rPr>
          <w:rFonts w:ascii="Sylfaen" w:hAnsi="Sylfaen"/>
          <w:i/>
          <w:lang w:val="ka-GE"/>
        </w:rPr>
        <w:t>შესაბამისად</w:t>
      </w:r>
      <w:r w:rsidR="003416B9">
        <w:rPr>
          <w:rFonts w:ascii="Sylfaen" w:hAnsi="Sylfaen"/>
          <w:i/>
          <w:lang w:val="ka-GE"/>
        </w:rPr>
        <w:t xml:space="preserve">, </w:t>
      </w:r>
      <w:r w:rsidRPr="003416B9">
        <w:rPr>
          <w:rFonts w:ascii="Sylfaen" w:hAnsi="Sylfaen"/>
          <w:i/>
          <w:lang w:val="ka-GE"/>
        </w:rPr>
        <w:t xml:space="preserve"> ინდიკატორი მხოლოდ ნაწილობრივაა შესრულებული. </w:t>
      </w:r>
    </w:p>
    <w:p w14:paraId="3614F306" w14:textId="77777777" w:rsidR="00220278" w:rsidRDefault="00165637" w:rsidP="009B7096">
      <w:pPr>
        <w:tabs>
          <w:tab w:val="left" w:pos="7890"/>
        </w:tabs>
        <w:spacing w:before="240" w:line="276" w:lineRule="auto"/>
        <w:jc w:val="both"/>
        <w:rPr>
          <w:rFonts w:ascii="Sylfaen" w:hAnsi="Sylfaen"/>
          <w:lang w:val="ka-GE"/>
        </w:rPr>
      </w:pPr>
      <w:r w:rsidRPr="000E5243">
        <w:rPr>
          <w:rFonts w:ascii="Sylfaen" w:hAnsi="Sylfaen"/>
          <w:b/>
          <w:lang w:val="ka-GE"/>
        </w:rPr>
        <w:t>ინდიკატორი 2:</w:t>
      </w:r>
      <w:r>
        <w:rPr>
          <w:rFonts w:ascii="Sylfaen" w:hAnsi="Sylfaen"/>
          <w:lang w:val="ka-GE"/>
        </w:rPr>
        <w:t xml:space="preserve"> </w:t>
      </w:r>
      <w:r w:rsidRPr="00165637">
        <w:rPr>
          <w:rFonts w:ascii="Sylfaen" w:hAnsi="Sylfaen"/>
          <w:lang w:val="ka-GE"/>
        </w:rPr>
        <w:t xml:space="preserve">ეფექტიანობის აუდიტების პროცენტული წილი მთლიან აუდიტორულ საქმიანობაში ყოველწლიურად მინიმუმ 10%-ია;  </w:t>
      </w:r>
    </w:p>
    <w:p w14:paraId="5CBBFF99" w14:textId="75E6E92B" w:rsidR="005C1145" w:rsidRDefault="005C1145" w:rsidP="009B7096">
      <w:pPr>
        <w:tabs>
          <w:tab w:val="left" w:pos="7890"/>
        </w:tabs>
        <w:spacing w:before="240" w:line="276" w:lineRule="auto"/>
        <w:jc w:val="both"/>
        <w:rPr>
          <w:rFonts w:ascii="Sylfaen" w:hAnsi="Sylfaen"/>
          <w:lang w:val="ka-GE"/>
        </w:rPr>
      </w:pPr>
      <w:r>
        <w:rPr>
          <w:rFonts w:ascii="Sylfaen" w:hAnsi="Sylfaen"/>
          <w:lang w:val="ka-GE"/>
        </w:rPr>
        <w:t xml:space="preserve">2017 წელს ეფექტიანობის აუდიტების რაოდენობა ჩატარებული აუდიტების მთლიანი რაოდენობის 13%-ს შეადგენდა. </w:t>
      </w:r>
      <w:r w:rsidR="003416B9" w:rsidRPr="003416B9">
        <w:rPr>
          <w:rFonts w:ascii="Sylfaen" w:hAnsi="Sylfaen"/>
          <w:i/>
          <w:lang w:val="ka-GE"/>
        </w:rPr>
        <w:t>შესაბამისად, ინდიკატორი სრულად შესრულდა.</w:t>
      </w:r>
      <w:r w:rsidR="003416B9">
        <w:rPr>
          <w:rFonts w:ascii="Sylfaen" w:hAnsi="Sylfaen"/>
          <w:lang w:val="ka-GE"/>
        </w:rPr>
        <w:t xml:space="preserve"> </w:t>
      </w:r>
    </w:p>
    <w:p w14:paraId="3349894B" w14:textId="77777777" w:rsidR="00165637" w:rsidRDefault="00165637" w:rsidP="009B7096">
      <w:pPr>
        <w:tabs>
          <w:tab w:val="left" w:pos="7890"/>
        </w:tabs>
        <w:spacing w:before="240" w:line="276" w:lineRule="auto"/>
        <w:jc w:val="both"/>
        <w:rPr>
          <w:rFonts w:ascii="Sylfaen" w:hAnsi="Sylfaen"/>
          <w:lang w:val="ka-GE"/>
        </w:rPr>
      </w:pPr>
      <w:r w:rsidRPr="000E5243">
        <w:rPr>
          <w:rFonts w:ascii="Sylfaen" w:hAnsi="Sylfaen"/>
          <w:b/>
          <w:lang w:val="ka-GE"/>
        </w:rPr>
        <w:t>ინდიკატორი 3:</w:t>
      </w:r>
      <w:r>
        <w:rPr>
          <w:rFonts w:ascii="Sylfaen" w:hAnsi="Sylfaen"/>
          <w:lang w:val="ka-GE"/>
        </w:rPr>
        <w:t xml:space="preserve"> </w:t>
      </w:r>
      <w:r w:rsidRPr="00165637">
        <w:rPr>
          <w:rFonts w:ascii="Sylfaen" w:hAnsi="Sylfaen"/>
          <w:lang w:val="ka-GE"/>
        </w:rPr>
        <w:t xml:space="preserve">სულ მცირე 4 IT აუდიტი ჩატარებულია; 2018 წლის ბოლოსთვის აუდიტის მართვის სისტემის ონლაინ მოდულში ჩატარებულია აუდიტების 100%; </w:t>
      </w:r>
    </w:p>
    <w:p w14:paraId="2724CDA0" w14:textId="7DB323DE" w:rsidR="00F645BB" w:rsidRPr="003416B9" w:rsidRDefault="00F645BB" w:rsidP="00F645BB">
      <w:pPr>
        <w:spacing w:before="240" w:line="276" w:lineRule="auto"/>
        <w:jc w:val="both"/>
        <w:rPr>
          <w:rFonts w:ascii="Sylfaen" w:hAnsi="Sylfaen" w:cs="Sylfaen"/>
          <w:i/>
          <w:lang w:val="ka-GE"/>
        </w:rPr>
      </w:pPr>
      <w:r w:rsidRPr="00943C5D">
        <w:rPr>
          <w:rFonts w:ascii="Sylfaen" w:hAnsi="Sylfaen"/>
          <w:lang w:val="ka-GE"/>
        </w:rPr>
        <w:t xml:space="preserve">საჯარო ფინანსების მართვის მონიტორინგის კუთხით მნიშვნელოვანი შედეგია </w:t>
      </w:r>
      <w:r w:rsidRPr="00943C5D">
        <w:rPr>
          <w:rFonts w:ascii="Sylfaen" w:hAnsi="Sylfaen"/>
          <w:b/>
          <w:i/>
          <w:lang w:val="ka-GE"/>
        </w:rPr>
        <w:t>აუდიტის მართვის ელექტრონული სისტემის დანერგვა</w:t>
      </w:r>
      <w:r w:rsidRPr="00943C5D">
        <w:rPr>
          <w:rFonts w:ascii="Sylfaen" w:hAnsi="Sylfaen"/>
          <w:lang w:val="ka-GE"/>
        </w:rPr>
        <w:t xml:space="preserve">, რომელშიც </w:t>
      </w:r>
      <w:proofErr w:type="spellStart"/>
      <w:r w:rsidRPr="00943C5D">
        <w:rPr>
          <w:rFonts w:ascii="Sylfaen" w:hAnsi="Sylfaen"/>
          <w:lang w:val="ka-GE"/>
        </w:rPr>
        <w:t>სატესტო</w:t>
      </w:r>
      <w:proofErr w:type="spellEnd"/>
      <w:r w:rsidRPr="00943C5D">
        <w:rPr>
          <w:rFonts w:ascii="Sylfaen" w:hAnsi="Sylfaen"/>
          <w:lang w:val="ka-GE"/>
        </w:rPr>
        <w:t xml:space="preserve"> რეჟიმში საანგარიშო </w:t>
      </w:r>
      <w:r w:rsidRPr="00943C5D">
        <w:rPr>
          <w:rFonts w:ascii="Sylfaen" w:hAnsi="Sylfaen"/>
          <w:lang w:val="ka-GE"/>
        </w:rPr>
        <w:lastRenderedPageBreak/>
        <w:t>პერიოდში უკვე განხორციელდა 16 ფინანსური აუდიტი ფინანსური აუდიტი,</w:t>
      </w:r>
      <w:r w:rsidRPr="00943C5D">
        <w:rPr>
          <w:rStyle w:val="FootnoteReference"/>
          <w:rFonts w:ascii="Sylfaen" w:hAnsi="Sylfaen"/>
          <w:lang w:val="ka-GE"/>
        </w:rPr>
        <w:footnoteReference w:id="14"/>
      </w:r>
      <w:r w:rsidRPr="00943C5D">
        <w:rPr>
          <w:rFonts w:ascii="Sylfaen" w:hAnsi="Sylfaen"/>
          <w:lang w:val="ka-GE"/>
        </w:rPr>
        <w:t xml:space="preserve"> ეფექტიანობისა და IT  აუდიტი. აქვე, აღსანიშნავია, რომ</w:t>
      </w:r>
      <w:r>
        <w:rPr>
          <w:rFonts w:ascii="Sylfaen" w:hAnsi="Sylfaen"/>
          <w:lang w:val="ka-GE"/>
        </w:rPr>
        <w:t xml:space="preserve"> </w:t>
      </w:r>
      <w:r w:rsidRPr="00943C5D">
        <w:rPr>
          <w:rFonts w:ascii="Sylfaen" w:hAnsi="Sylfaen"/>
          <w:lang w:val="ka-GE"/>
        </w:rPr>
        <w:t xml:space="preserve">IT აუდიტის ფუნქცია 2016 წელს ჩამოყალიბდა და საანგარიშო პერიოდში </w:t>
      </w:r>
      <w:r w:rsidRPr="00943C5D">
        <w:rPr>
          <w:rFonts w:ascii="Sylfaen" w:hAnsi="Sylfaen"/>
          <w:b/>
          <w:i/>
          <w:lang w:val="ka-GE"/>
        </w:rPr>
        <w:t xml:space="preserve">განხორციელდა ორი </w:t>
      </w:r>
      <w:r w:rsidRPr="00943C5D">
        <w:rPr>
          <w:rFonts w:ascii="Sylfaen" w:hAnsi="Sylfaen" w:cs="Sylfaen"/>
          <w:b/>
          <w:i/>
          <w:lang w:val="ka-GE"/>
        </w:rPr>
        <w:t>IT აუდიტი</w:t>
      </w:r>
      <w:r w:rsidRPr="00943C5D">
        <w:rPr>
          <w:rFonts w:ascii="Sylfaen" w:hAnsi="Sylfaen" w:cs="Sylfaen"/>
          <w:lang w:val="ka-GE"/>
        </w:rPr>
        <w:t xml:space="preserve"> - სოციალურად დაუცველი ოჯახებისათვის საარსებო შემწეობის ადმინისტრირების ეფექტიანობის აუდიტი და სახელმწიფო პენსიის მართვის პროცესის ეფექტიანობის აუდიტი.</w:t>
      </w:r>
      <w:r w:rsidR="003416B9">
        <w:rPr>
          <w:rFonts w:ascii="Sylfaen" w:hAnsi="Sylfaen" w:cs="Sylfaen"/>
          <w:lang w:val="ka-GE"/>
        </w:rPr>
        <w:t xml:space="preserve"> </w:t>
      </w:r>
      <w:r w:rsidR="003416B9" w:rsidRPr="003416B9">
        <w:rPr>
          <w:rFonts w:ascii="Sylfaen" w:hAnsi="Sylfaen" w:cs="Sylfaen"/>
          <w:i/>
          <w:lang w:val="ka-GE"/>
        </w:rPr>
        <w:t xml:space="preserve">ინდიკატორი ნაწილობრივაა შესრულებული. </w:t>
      </w:r>
    </w:p>
    <w:p w14:paraId="33D0B6F4" w14:textId="69078781" w:rsidR="003416B9" w:rsidRDefault="00165637" w:rsidP="009B7096">
      <w:pPr>
        <w:tabs>
          <w:tab w:val="left" w:pos="7890"/>
        </w:tabs>
        <w:spacing w:before="240" w:line="276" w:lineRule="auto"/>
        <w:jc w:val="both"/>
        <w:rPr>
          <w:rFonts w:ascii="Sylfaen" w:hAnsi="Sylfaen"/>
          <w:lang w:val="ka-GE"/>
        </w:rPr>
      </w:pPr>
      <w:r w:rsidRPr="000E5243">
        <w:rPr>
          <w:rFonts w:ascii="Sylfaen" w:hAnsi="Sylfaen"/>
          <w:b/>
          <w:lang w:val="ka-GE"/>
        </w:rPr>
        <w:t>ინდიკატორი 4:</w:t>
      </w:r>
      <w:r>
        <w:rPr>
          <w:rFonts w:ascii="Sylfaen" w:hAnsi="Sylfaen"/>
          <w:lang w:val="ka-GE"/>
        </w:rPr>
        <w:t xml:space="preserve"> </w:t>
      </w:r>
      <w:r w:rsidRPr="00165637">
        <w:rPr>
          <w:rFonts w:ascii="Sylfaen" w:hAnsi="Sylfaen"/>
          <w:lang w:val="ka-GE"/>
        </w:rPr>
        <w:t>კორუფციული რისკების შეფასების (</w:t>
      </w:r>
      <w:proofErr w:type="spellStart"/>
      <w:r w:rsidRPr="00165637">
        <w:rPr>
          <w:rFonts w:ascii="Sylfaen" w:hAnsi="Sylfaen"/>
          <w:lang w:val="ka-GE"/>
        </w:rPr>
        <w:t>Forensic</w:t>
      </w:r>
      <w:proofErr w:type="spellEnd"/>
      <w:r w:rsidRPr="00165637">
        <w:rPr>
          <w:rFonts w:ascii="Sylfaen" w:hAnsi="Sylfaen"/>
          <w:lang w:val="ka-GE"/>
        </w:rPr>
        <w:t xml:space="preserve"> </w:t>
      </w:r>
      <w:proofErr w:type="spellStart"/>
      <w:r w:rsidRPr="00165637">
        <w:rPr>
          <w:rFonts w:ascii="Sylfaen" w:hAnsi="Sylfaen"/>
          <w:lang w:val="ka-GE"/>
        </w:rPr>
        <w:t>Audit</w:t>
      </w:r>
      <w:proofErr w:type="spellEnd"/>
      <w:r w:rsidRPr="00165637">
        <w:rPr>
          <w:rFonts w:ascii="Sylfaen" w:hAnsi="Sylfaen"/>
          <w:lang w:val="ka-GE"/>
        </w:rPr>
        <w:t xml:space="preserve">) მეთოდოლოგია და ტრეინინგ კურსის ორი მოდული შემუშავებულია, რომელშიც სულ მცირე 40 თანამშრომელია </w:t>
      </w:r>
      <w:proofErr w:type="spellStart"/>
      <w:r w:rsidRPr="00165637">
        <w:rPr>
          <w:rFonts w:ascii="Sylfaen" w:hAnsi="Sylfaen"/>
          <w:lang w:val="ka-GE"/>
        </w:rPr>
        <w:t>დატრეინინგებულია</w:t>
      </w:r>
      <w:proofErr w:type="spellEnd"/>
      <w:r w:rsidR="003416B9">
        <w:rPr>
          <w:rFonts w:ascii="Sylfaen" w:hAnsi="Sylfaen"/>
          <w:lang w:val="ka-GE"/>
        </w:rPr>
        <w:t>.</w:t>
      </w:r>
    </w:p>
    <w:p w14:paraId="4795C340" w14:textId="77777777" w:rsidR="005C1145" w:rsidRDefault="001D256A" w:rsidP="009B7096">
      <w:pPr>
        <w:tabs>
          <w:tab w:val="left" w:pos="7890"/>
        </w:tabs>
        <w:spacing w:before="240" w:line="276" w:lineRule="auto"/>
        <w:jc w:val="both"/>
        <w:rPr>
          <w:rFonts w:ascii="Sylfaen" w:hAnsi="Sylfaen"/>
          <w:lang w:val="ka-GE"/>
        </w:rPr>
      </w:pPr>
      <w:r w:rsidRPr="001D256A">
        <w:rPr>
          <w:rFonts w:ascii="Sylfaen" w:hAnsi="Sylfaen"/>
          <w:lang w:val="ka-GE"/>
        </w:rPr>
        <w:t>სახელმწიფო აუდიტის ერთ-ერთი გამოწვევაა კორუფციული რისკების შეფასების (</w:t>
      </w:r>
      <w:proofErr w:type="spellStart"/>
      <w:r w:rsidRPr="001D256A">
        <w:rPr>
          <w:rFonts w:ascii="Sylfaen" w:hAnsi="Sylfaen"/>
          <w:lang w:val="ka-GE"/>
        </w:rPr>
        <w:t>ForensicAudit</w:t>
      </w:r>
      <w:proofErr w:type="spellEnd"/>
      <w:r w:rsidRPr="001D256A">
        <w:rPr>
          <w:rFonts w:ascii="Sylfaen" w:hAnsi="Sylfaen"/>
          <w:lang w:val="ka-GE"/>
        </w:rPr>
        <w:t xml:space="preserve">) მეთოდოლოგიის </w:t>
      </w:r>
      <w:proofErr w:type="spellStart"/>
      <w:r w:rsidRPr="001D256A">
        <w:rPr>
          <w:rFonts w:ascii="Sylfaen" w:hAnsi="Sylfaen"/>
          <w:lang w:val="ka-GE"/>
        </w:rPr>
        <w:t>შემუშავება,რომელსაც</w:t>
      </w:r>
      <w:proofErr w:type="spellEnd"/>
      <w:r w:rsidRPr="001D256A">
        <w:rPr>
          <w:rFonts w:ascii="Sylfaen" w:hAnsi="Sylfaen"/>
          <w:lang w:val="ka-GE"/>
        </w:rPr>
        <w:t xml:space="preserve"> ის აუდიტის პროცესში გამოიყენებს. საანგარიშო პერიოდში შემუშავდა მეთოდოლოგიის სამუშაო ვერსია, მიზანშეწონილია ამ მიმართულებით მუშაობის გაგრძელება.</w:t>
      </w:r>
    </w:p>
    <w:p w14:paraId="60E64A09" w14:textId="079C3A15" w:rsidR="003416B9" w:rsidRDefault="001D256A" w:rsidP="009B7096">
      <w:pPr>
        <w:tabs>
          <w:tab w:val="left" w:pos="7890"/>
        </w:tabs>
        <w:spacing w:before="240" w:line="276" w:lineRule="auto"/>
        <w:jc w:val="both"/>
        <w:rPr>
          <w:rFonts w:ascii="Sylfaen" w:hAnsi="Sylfaen"/>
          <w:lang w:val="ka-GE"/>
        </w:rPr>
      </w:pPr>
      <w:r>
        <w:rPr>
          <w:rFonts w:ascii="Sylfaen" w:hAnsi="Sylfaen"/>
          <w:lang w:val="ka-GE"/>
        </w:rPr>
        <w:t xml:space="preserve">2017 წელს </w:t>
      </w:r>
      <w:proofErr w:type="spellStart"/>
      <w:r>
        <w:rPr>
          <w:rFonts w:ascii="Sylfaen" w:hAnsi="Sylfaen"/>
          <w:lang w:val="ka-GE"/>
        </w:rPr>
        <w:t>ანტიკორუციული</w:t>
      </w:r>
      <w:proofErr w:type="spellEnd"/>
      <w:r>
        <w:rPr>
          <w:rFonts w:ascii="Sylfaen" w:hAnsi="Sylfaen"/>
          <w:lang w:val="ka-GE"/>
        </w:rPr>
        <w:t xml:space="preserve"> სამოქმედო გეგმით გათვალისწინებული იყო მხოლოდ კორუფციული რისკების შეფასების მეთოდოლოგიის შემუშავება. რაც შეეხება ტრენინგ კურსის ჩამოყალიბებასა და თანამშრომელთა </w:t>
      </w:r>
      <w:proofErr w:type="spellStart"/>
      <w:r>
        <w:rPr>
          <w:rFonts w:ascii="Sylfaen" w:hAnsi="Sylfaen"/>
          <w:lang w:val="ka-GE"/>
        </w:rPr>
        <w:t>დატრენინგებას</w:t>
      </w:r>
      <w:proofErr w:type="spellEnd"/>
      <w:r>
        <w:rPr>
          <w:rFonts w:ascii="Sylfaen" w:hAnsi="Sylfaen"/>
          <w:lang w:val="ka-GE"/>
        </w:rPr>
        <w:t xml:space="preserve">, აღნიშნული აქტივობები გაწერილია 2018 წლის განმავლობაში. </w:t>
      </w:r>
      <w:r w:rsidRPr="003416B9">
        <w:rPr>
          <w:rFonts w:ascii="Sylfaen" w:hAnsi="Sylfaen"/>
          <w:i/>
          <w:lang w:val="ka-GE"/>
        </w:rPr>
        <w:t>ინდიკატორი ნაწილობრივ არის შესრულებული</w:t>
      </w:r>
      <w:r w:rsidR="003416B9" w:rsidRPr="003416B9">
        <w:rPr>
          <w:rFonts w:ascii="Sylfaen" w:hAnsi="Sylfaen"/>
          <w:i/>
          <w:lang w:val="ka-GE"/>
        </w:rPr>
        <w:t>.</w:t>
      </w:r>
      <w:r w:rsidR="003416B9">
        <w:rPr>
          <w:rFonts w:ascii="Sylfaen" w:hAnsi="Sylfaen"/>
          <w:lang w:val="ka-GE"/>
        </w:rPr>
        <w:t xml:space="preserve"> </w:t>
      </w:r>
    </w:p>
    <w:p w14:paraId="72FB1CF6" w14:textId="08679D62" w:rsidR="003416B9" w:rsidRDefault="000E5243" w:rsidP="009B7096">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92384" behindDoc="0" locked="0" layoutInCell="1" allowOverlap="1" wp14:anchorId="40E29552" wp14:editId="24BBD3DF">
                <wp:simplePos x="0" y="0"/>
                <wp:positionH relativeFrom="margin">
                  <wp:align>right</wp:align>
                </wp:positionH>
                <wp:positionV relativeFrom="paragraph">
                  <wp:posOffset>86995</wp:posOffset>
                </wp:positionV>
                <wp:extent cx="5918200" cy="590550"/>
                <wp:effectExtent l="0" t="0" r="25400" b="19050"/>
                <wp:wrapNone/>
                <wp:docPr id="115" name="Rectangle 115"/>
                <wp:cNvGraphicFramePr/>
                <a:graphic xmlns:a="http://schemas.openxmlformats.org/drawingml/2006/main">
                  <a:graphicData uri="http://schemas.microsoft.com/office/word/2010/wordprocessingShape">
                    <wps:wsp>
                      <wps:cNvSpPr/>
                      <wps:spPr>
                        <a:xfrm>
                          <a:off x="0" y="0"/>
                          <a:ext cx="5918200"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029494" w14:textId="77777777" w:rsidR="007D1C33" w:rsidRDefault="007D1C33" w:rsidP="0057453E">
                            <w:pPr>
                              <w:tabs>
                                <w:tab w:val="left" w:pos="7890"/>
                              </w:tabs>
                              <w:spacing w:before="240" w:line="276" w:lineRule="auto"/>
                              <w:jc w:val="center"/>
                              <w:rPr>
                                <w:rFonts w:ascii="Sylfaen" w:hAnsi="Sylfaen"/>
                                <w:lang w:val="ka-GE"/>
                              </w:rPr>
                            </w:pPr>
                            <w:r w:rsidRPr="003A7C82">
                              <w:rPr>
                                <w:rFonts w:ascii="Sylfaen" w:hAnsi="Sylfaen"/>
                                <w:lang w:val="ka-GE"/>
                              </w:rPr>
                              <w:t>შედეგი 7.2.5. გარე აუდიტის სისტემის ფუნქციონირება გაუმჯობესებულია</w:t>
                            </w:r>
                          </w:p>
                          <w:p w14:paraId="4C96EB23" w14:textId="77777777" w:rsidR="007D1C33" w:rsidRDefault="007D1C33" w:rsidP="000E52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E29552" id="Rectangle 115" o:spid="_x0000_s1055" style="position:absolute;left:0;text-align:left;margin-left:414.8pt;margin-top:6.85pt;width:466pt;height:46.5pt;z-index:251792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" fillcolor="#5b9bd5 [3204]" strokecolor="#1f4d78 [1604]" strokeweight="1pt">
                <v:textbox>
                  <w:txbxContent>
                    <w:p w14:paraId="06029494" w14:textId="77777777" w:rsidR="007D1C33" w:rsidRDefault="007D1C33" w:rsidP="0057453E">
                      <w:pPr>
                        <w:tabs>
                          <w:tab w:val="left" w:pos="7890"/>
                        </w:tabs>
                        <w:spacing w:before="240" w:line="276" w:lineRule="auto"/>
                        <w:jc w:val="center"/>
                        <w:rPr>
                          <w:rFonts w:ascii="Sylfaen" w:hAnsi="Sylfaen"/>
                          <w:lang w:val="ka-GE"/>
                        </w:rPr>
                      </w:pPr>
                      <w:r w:rsidRPr="003A7C82">
                        <w:rPr>
                          <w:rFonts w:ascii="Sylfaen" w:hAnsi="Sylfaen"/>
                          <w:lang w:val="ka-GE"/>
                        </w:rPr>
                        <w:t>შედეგი 7.2.5. გარე აუდიტის სისტემის ფუნქციონირება გაუმჯობესებულია</w:t>
                      </w:r>
                    </w:p>
                    <w:p w14:paraId="4C96EB23" w14:textId="77777777" w:rsidR="007D1C33" w:rsidRDefault="007D1C33" w:rsidP="000E5243">
                      <w:pPr>
                        <w:jc w:val="center"/>
                      </w:pPr>
                    </w:p>
                  </w:txbxContent>
                </v:textbox>
                <w10:wrap anchorx="margin"/>
              </v:rect>
            </w:pict>
          </mc:Fallback>
        </mc:AlternateContent>
      </w:r>
    </w:p>
    <w:p w14:paraId="5F8D13A2" w14:textId="488744CF" w:rsidR="003416B9" w:rsidRDefault="003416B9" w:rsidP="009B7096">
      <w:pPr>
        <w:tabs>
          <w:tab w:val="left" w:pos="7890"/>
        </w:tabs>
        <w:spacing w:before="240" w:line="276" w:lineRule="auto"/>
        <w:jc w:val="both"/>
        <w:rPr>
          <w:rFonts w:ascii="Sylfaen" w:hAnsi="Sylfaen"/>
          <w:lang w:val="ka-GE"/>
        </w:rPr>
      </w:pPr>
    </w:p>
    <w:p w14:paraId="43F76C6E" w14:textId="3FBD5494" w:rsidR="0029268C" w:rsidRDefault="0029268C" w:rsidP="009B7096">
      <w:pPr>
        <w:tabs>
          <w:tab w:val="left" w:pos="7890"/>
        </w:tabs>
        <w:spacing w:before="240" w:line="276" w:lineRule="auto"/>
        <w:jc w:val="both"/>
        <w:rPr>
          <w:rFonts w:ascii="Sylfaen" w:hAnsi="Sylfaen"/>
          <w:lang w:val="ka-GE"/>
        </w:rPr>
      </w:pPr>
      <w:r w:rsidRPr="00EC4CCA">
        <w:rPr>
          <w:rFonts w:ascii="Sylfaen" w:hAnsi="Sylfaen"/>
          <w:b/>
          <w:lang w:val="ka-GE"/>
        </w:rPr>
        <w:t>ინდიკატორი 1:</w:t>
      </w:r>
      <w:r w:rsidRPr="0029268C">
        <w:rPr>
          <w:rFonts w:ascii="Sylfaen" w:hAnsi="Sylfaen"/>
          <w:lang w:val="ka-GE"/>
        </w:rPr>
        <w:t xml:space="preserve"> აუდიტორული საქმიანობით გაცემული რეკომენდაციების შესრულების მაღალი მაჩვენებელი</w:t>
      </w:r>
      <w:r w:rsidR="00B57C52">
        <w:rPr>
          <w:rFonts w:ascii="Sylfaen" w:hAnsi="Sylfaen"/>
          <w:lang w:val="ka-GE"/>
        </w:rPr>
        <w:t>.</w:t>
      </w:r>
    </w:p>
    <w:p w14:paraId="06078896" w14:textId="42F18991" w:rsidR="003D0DB3" w:rsidRPr="003416B9" w:rsidRDefault="003D0DB3" w:rsidP="003D0DB3">
      <w:pPr>
        <w:spacing w:before="240" w:line="276" w:lineRule="auto"/>
        <w:jc w:val="both"/>
        <w:rPr>
          <w:rFonts w:ascii="Sylfaen" w:hAnsi="Sylfaen"/>
          <w:i/>
          <w:color w:val="000000" w:themeColor="text1"/>
          <w:lang w:val="ka-GE"/>
        </w:rPr>
      </w:pPr>
      <w:r w:rsidRPr="00943C5D">
        <w:rPr>
          <w:rFonts w:ascii="Sylfaen" w:hAnsi="Sylfaen"/>
          <w:lang w:val="ka-GE"/>
        </w:rPr>
        <w:t>სახელმწიფო აუდიტის მიერ გაცემული რეკომენდაციების შესრულების მაჩვენებელი 51%-ია. იმის გათვალისწინებით, თუ რეკომენდაციების შესრულებით რამდენად მნიშვნელოვანი ცვლილებების შეტანაა შესაძლებელი საჯარო ფინანსების მართვის პროცესში, მიზანშეწონილია მეტი აქტიურობა რათა ყველა დაინტერსებული მხარე იყოს ინფორმირებული და ჩართული რეკომენდაციების შესრულების  ხელშეწყობის პროცესში.</w:t>
      </w:r>
      <w:r w:rsidR="003416B9">
        <w:rPr>
          <w:rFonts w:ascii="Sylfaen" w:hAnsi="Sylfaen"/>
          <w:lang w:val="ka-GE"/>
        </w:rPr>
        <w:t xml:space="preserve"> ვინაიდან, რეკომენდაციების შესრულების მაჩვენებელი ნახევარზე მეტია, </w:t>
      </w:r>
      <w:r w:rsidR="003416B9" w:rsidRPr="003416B9">
        <w:rPr>
          <w:rFonts w:ascii="Sylfaen" w:hAnsi="Sylfaen"/>
          <w:i/>
          <w:lang w:val="ka-GE"/>
        </w:rPr>
        <w:t xml:space="preserve">ინდიკატორი სრულად შესრულებულად უნდა იყოს მიჩნეული. </w:t>
      </w:r>
    </w:p>
    <w:p w14:paraId="6A0FA70D" w14:textId="09AB84A8" w:rsidR="0029268C" w:rsidRDefault="0029268C" w:rsidP="009B7096">
      <w:pPr>
        <w:tabs>
          <w:tab w:val="left" w:pos="7890"/>
        </w:tabs>
        <w:spacing w:before="240" w:line="276" w:lineRule="auto"/>
        <w:jc w:val="both"/>
        <w:rPr>
          <w:rFonts w:ascii="Sylfaen" w:hAnsi="Sylfaen"/>
          <w:lang w:val="ka-GE"/>
        </w:rPr>
      </w:pPr>
      <w:r w:rsidRPr="00EC4CCA">
        <w:rPr>
          <w:rFonts w:ascii="Sylfaen" w:hAnsi="Sylfaen"/>
          <w:b/>
          <w:lang w:val="ka-GE"/>
        </w:rPr>
        <w:t>ინდიკატორი 2:</w:t>
      </w:r>
      <w:r>
        <w:rPr>
          <w:rFonts w:ascii="Sylfaen" w:hAnsi="Sylfaen"/>
          <w:lang w:val="ka-GE"/>
        </w:rPr>
        <w:t xml:space="preserve"> </w:t>
      </w:r>
      <w:r w:rsidRPr="0029268C">
        <w:rPr>
          <w:rFonts w:ascii="Sylfaen" w:hAnsi="Sylfaen"/>
          <w:lang w:val="ka-GE"/>
        </w:rPr>
        <w:t>მხარჯავი დაწესებულებების შიდა კონტროლის სიძლიერისა და კეთილსინდისიერების კვლევა ჩატარებულია და შედეგები საჯაროდ ხელმისაწვდომია</w:t>
      </w:r>
      <w:r w:rsidR="00423F11">
        <w:rPr>
          <w:rFonts w:ascii="Sylfaen" w:hAnsi="Sylfaen"/>
          <w:lang w:val="ka-GE"/>
        </w:rPr>
        <w:t>.</w:t>
      </w:r>
    </w:p>
    <w:p w14:paraId="75887F47" w14:textId="77777777" w:rsidR="005F0BBD" w:rsidRDefault="00DE1FBB" w:rsidP="009B7096">
      <w:pPr>
        <w:tabs>
          <w:tab w:val="left" w:pos="7890"/>
        </w:tabs>
        <w:spacing w:before="240" w:line="276" w:lineRule="auto"/>
        <w:jc w:val="both"/>
        <w:rPr>
          <w:rFonts w:ascii="Sylfaen" w:hAnsi="Sylfaen"/>
          <w:lang w:val="ka-GE"/>
        </w:rPr>
      </w:pPr>
      <w:r w:rsidRPr="00DE1FBB">
        <w:rPr>
          <w:rFonts w:ascii="Sylfaen" w:hAnsi="Sylfaen"/>
          <w:lang w:val="ka-GE"/>
        </w:rPr>
        <w:lastRenderedPageBreak/>
        <w:t>საბიუჯეტო უწყებების გამჭვირვალობისა და კეთილსინდისიერების დონის ამაღლების, ანტიკორუფციული გარემოს ხელშეწყობის მხარდაჭერის მიზნით, სახელმწიფო აუდიტის სამსახურმა შეიმუშავა ორგანიზაციული მართვის შეფასების კითხვარი, რომელიც გაეგზავნა 16-ვე დარგობრივ სამინისტროს</w:t>
      </w:r>
      <w:r>
        <w:rPr>
          <w:rFonts w:ascii="Sylfaen" w:hAnsi="Sylfaen"/>
          <w:lang w:val="ka-GE"/>
        </w:rPr>
        <w:t xml:space="preserve">. </w:t>
      </w:r>
      <w:r w:rsidR="005F0BBD">
        <w:rPr>
          <w:rFonts w:ascii="Sylfaen" w:hAnsi="Sylfaen"/>
          <w:lang w:val="ka-GE"/>
        </w:rPr>
        <w:t xml:space="preserve"> მიუხედავად ამისა, ჩართულობის დაბალი მაჩვენებლის გამო</w:t>
      </w:r>
      <w:r w:rsidR="00797738">
        <w:rPr>
          <w:rFonts w:ascii="Sylfaen" w:hAnsi="Sylfaen"/>
          <w:lang w:val="ka-GE"/>
        </w:rPr>
        <w:t xml:space="preserve"> კვლევის ჩატარება ვერ მოხერხდა. </w:t>
      </w:r>
      <w:r w:rsidR="00797738" w:rsidRPr="003416B9">
        <w:rPr>
          <w:rFonts w:ascii="Sylfaen" w:hAnsi="Sylfaen"/>
          <w:i/>
          <w:lang w:val="ka-GE"/>
        </w:rPr>
        <w:t>ინდიკატორი ნაწილობრივ შესრულდა.</w:t>
      </w:r>
      <w:r w:rsidR="00797738">
        <w:rPr>
          <w:rFonts w:ascii="Sylfaen" w:hAnsi="Sylfaen"/>
          <w:lang w:val="ka-GE"/>
        </w:rPr>
        <w:t xml:space="preserve"> </w:t>
      </w:r>
    </w:p>
    <w:p w14:paraId="1087B3AB" w14:textId="497B2555" w:rsidR="0029268C" w:rsidRDefault="0029268C" w:rsidP="009B7096">
      <w:pPr>
        <w:tabs>
          <w:tab w:val="left" w:pos="7890"/>
        </w:tabs>
        <w:spacing w:before="240" w:line="276" w:lineRule="auto"/>
        <w:jc w:val="both"/>
        <w:rPr>
          <w:rFonts w:ascii="Sylfaen" w:hAnsi="Sylfaen"/>
          <w:lang w:val="ka-GE"/>
        </w:rPr>
      </w:pPr>
      <w:r w:rsidRPr="00EC4CCA">
        <w:rPr>
          <w:rFonts w:ascii="Sylfaen" w:hAnsi="Sylfaen"/>
          <w:b/>
          <w:lang w:val="ka-GE"/>
        </w:rPr>
        <w:t>ინდიკატორი 3:</w:t>
      </w:r>
      <w:r>
        <w:rPr>
          <w:rFonts w:ascii="Sylfaen" w:hAnsi="Sylfaen"/>
          <w:lang w:val="ka-GE"/>
        </w:rPr>
        <w:t xml:space="preserve"> </w:t>
      </w:r>
      <w:r w:rsidRPr="0029268C">
        <w:rPr>
          <w:rFonts w:ascii="Sylfaen" w:hAnsi="Sylfaen"/>
          <w:lang w:val="ka-GE"/>
        </w:rPr>
        <w:t>ბიუჯეტის მონიტორი მუდმივად განახლებულია</w:t>
      </w:r>
      <w:r w:rsidR="00423F11">
        <w:rPr>
          <w:rFonts w:ascii="Sylfaen" w:hAnsi="Sylfaen"/>
          <w:lang w:val="ka-GE"/>
        </w:rPr>
        <w:t>.</w:t>
      </w:r>
    </w:p>
    <w:p w14:paraId="410457C0" w14:textId="77777777" w:rsidR="009E22A6" w:rsidRDefault="009E22A6" w:rsidP="009B7096">
      <w:pPr>
        <w:tabs>
          <w:tab w:val="left" w:pos="7890"/>
        </w:tabs>
        <w:spacing w:before="240" w:line="276" w:lineRule="auto"/>
        <w:jc w:val="both"/>
        <w:rPr>
          <w:rFonts w:ascii="Sylfaen" w:hAnsi="Sylfaen"/>
          <w:lang w:val="ka-GE"/>
        </w:rPr>
      </w:pPr>
      <w:r w:rsidRPr="009E22A6">
        <w:rPr>
          <w:rFonts w:ascii="Sylfaen" w:hAnsi="Sylfaen"/>
          <w:lang w:val="ka-GE"/>
        </w:rPr>
        <w:t>სახელმწიფო აუდიტის სამსახურმა დანერგა ინოვაციური პლატფორმა - „ბიუჯეტის მონიტორი“, რომლის მეშვეობითაც მოქალაქეებს მიეწოდებათ სრულყოფილი ინფორმაცია სახელმწიფო ბიუჯეტის, საჯარო ფინანსების მართვის, აუდიტის მიგნებების, გაცემული რეკომენდაციებისა და მათი შესრულების მდგომარეობის შესახებ, მარტივად აღსაქმელი მონაცემთა ვიზუალიზაციის საშუალებით. აგრეთვე, სახელწიფო აუდიტის სამსახურის მიერ გაცემული რეკომენდაციები დაკავშირებულია გაეროს 17 მდგრად განვითარებად მიზანთან.  „ბიუჯეტის მონიტორს“ მსოფლიო სამიტის ჯილდოს გლობალურ კონგრესზე მსოფლიო სამიტის ჯილდო და სპეციალური პრიზი კატეგორიაში - „მთავრობა და მოქალაქეთა ჩართულობა“ გადაეცა.</w:t>
      </w:r>
    </w:p>
    <w:p w14:paraId="5EA7362B" w14:textId="77777777" w:rsidR="00A32A00" w:rsidRDefault="00A32A00" w:rsidP="009B7096">
      <w:pPr>
        <w:tabs>
          <w:tab w:val="left" w:pos="7890"/>
        </w:tabs>
        <w:spacing w:before="240" w:line="276" w:lineRule="auto"/>
        <w:jc w:val="both"/>
        <w:rPr>
          <w:rFonts w:ascii="Sylfaen" w:hAnsi="Sylfaen"/>
          <w:lang w:val="ka-GE"/>
        </w:rPr>
      </w:pPr>
      <w:r w:rsidRPr="00A32A00">
        <w:rPr>
          <w:rFonts w:ascii="Sylfaen" w:hAnsi="Sylfaen"/>
          <w:lang w:val="ka-GE"/>
        </w:rPr>
        <w:t>2017 წლის მდგომარეობით ჩატარდა 13 შეხვედრა/პრეზენტაცია ბიუჯეტის მონიტორის შესახებ ყველა დაინტერესებული მხარისათვის (პარლამენტი, სამოქალაქო სექტორი, მედია, სტუდენტები, ადგილობრივი თვითმმართველობები</w:t>
      </w:r>
      <w:r>
        <w:rPr>
          <w:rFonts w:ascii="Sylfaen" w:hAnsi="Sylfaen"/>
          <w:lang w:val="ka-GE"/>
        </w:rPr>
        <w:t xml:space="preserve">). </w:t>
      </w:r>
    </w:p>
    <w:p w14:paraId="4FD5EC28" w14:textId="77777777" w:rsidR="0029268C" w:rsidRDefault="009E22A6" w:rsidP="009B7096">
      <w:pPr>
        <w:tabs>
          <w:tab w:val="left" w:pos="7890"/>
        </w:tabs>
        <w:spacing w:before="240" w:line="276" w:lineRule="auto"/>
        <w:jc w:val="both"/>
        <w:rPr>
          <w:rFonts w:ascii="Sylfaen" w:hAnsi="Sylfaen"/>
          <w:lang w:val="ka-GE"/>
        </w:rPr>
      </w:pPr>
      <w:r>
        <w:rPr>
          <w:rFonts w:ascii="Sylfaen" w:hAnsi="Sylfaen"/>
          <w:lang w:val="ka-GE"/>
        </w:rPr>
        <w:t xml:space="preserve">სახელმწიფო აუდიტის </w:t>
      </w:r>
      <w:proofErr w:type="spellStart"/>
      <w:r>
        <w:rPr>
          <w:rFonts w:ascii="Sylfaen" w:hAnsi="Sylfaen"/>
          <w:lang w:val="ka-GE"/>
        </w:rPr>
        <w:t>სამასახურმა</w:t>
      </w:r>
      <w:proofErr w:type="spellEnd"/>
      <w:r>
        <w:rPr>
          <w:rFonts w:ascii="Sylfaen" w:hAnsi="Sylfaen"/>
          <w:lang w:val="ka-GE"/>
        </w:rPr>
        <w:t xml:space="preserve"> </w:t>
      </w:r>
      <w:r w:rsidRPr="009E22A6">
        <w:rPr>
          <w:rFonts w:ascii="Sylfaen" w:hAnsi="Sylfaen"/>
          <w:lang w:val="ka-GE"/>
        </w:rPr>
        <w:t xml:space="preserve">აღნიშნული მოდული განავითარა და წარმოადგინა მდგრადი განვითარების მიზნების </w:t>
      </w:r>
      <w:proofErr w:type="spellStart"/>
      <w:r w:rsidRPr="009E22A6">
        <w:rPr>
          <w:rFonts w:ascii="Sylfaen" w:hAnsi="Sylfaen"/>
          <w:lang w:val="ka-GE"/>
        </w:rPr>
        <w:t>კონტექსტსის</w:t>
      </w:r>
      <w:proofErr w:type="spellEnd"/>
      <w:r w:rsidRPr="009E22A6">
        <w:rPr>
          <w:rFonts w:ascii="Sylfaen" w:hAnsi="Sylfaen"/>
          <w:lang w:val="ka-GE"/>
        </w:rPr>
        <w:t xml:space="preserve"> გათვალისწინებით. 2017 წლის მეორე ნახევარში პორტალ „ბიუჯეტის მონიტორს“ დაემატა მოდული მდგრადი განვითარების მიზნები, რომელიც ეხება გაეროს მიერ 2015 წელს შემუშავებულ 2030 წლის დღის წესრიგს მდგრადი განვითარებისათვის და აერთიანებს 17 უნივერსალურ მდგრადი განვითარების მიზანს. ასევე აღსანიშნავია, რომ „ბიუჯეტის მონიტორის“ აუდიტის მოდულში წარმოდგენილია ინფორმაცია აუდიტის მიგნებებისა და გაცემული რეკომენდაციების შესახებ, რითაც შესაძლებელია ინახოს გაცემული რეკომენდაციები ყველა აუდიტთან დაკავშირებით</w:t>
      </w:r>
      <w:r>
        <w:rPr>
          <w:rFonts w:ascii="Sylfaen" w:hAnsi="Sylfaen"/>
          <w:lang w:val="ka-GE"/>
        </w:rPr>
        <w:t xml:space="preserve">. </w:t>
      </w:r>
      <w:r w:rsidRPr="003416B9">
        <w:rPr>
          <w:rFonts w:ascii="Sylfaen" w:hAnsi="Sylfaen"/>
          <w:i/>
          <w:lang w:val="ka-GE"/>
        </w:rPr>
        <w:t>ინდიკატორი სრულადაა შესრულებული.</w:t>
      </w:r>
      <w:r>
        <w:rPr>
          <w:rFonts w:ascii="Sylfaen" w:hAnsi="Sylfaen"/>
          <w:lang w:val="ka-GE"/>
        </w:rPr>
        <w:t xml:space="preserve"> </w:t>
      </w:r>
    </w:p>
    <w:p w14:paraId="13F6A514" w14:textId="7E7AE0EC" w:rsidR="007C1E6F" w:rsidRPr="003F5A7B" w:rsidRDefault="007C1E6F" w:rsidP="00506987">
      <w:pPr>
        <w:shd w:val="clear" w:color="auto" w:fill="BDD6EE" w:themeFill="accent1" w:themeFillTint="66"/>
        <w:tabs>
          <w:tab w:val="left" w:pos="7890"/>
        </w:tabs>
        <w:spacing w:before="240" w:line="276" w:lineRule="auto"/>
        <w:jc w:val="both"/>
        <w:rPr>
          <w:rFonts w:ascii="Sylfaen" w:hAnsi="Sylfaen"/>
        </w:rPr>
      </w:pPr>
      <w:r>
        <w:rPr>
          <w:rFonts w:ascii="Sylfaen" w:hAnsi="Sylfaen"/>
          <w:lang w:val="ka-GE"/>
        </w:rPr>
        <w:t xml:space="preserve">მე-7 პრიორიტეტის ფარგლებში გათვალისწინებული იყო 11 შედეგი და 26 ინდიკატორი, რომელთაგან ნახევარზე მეტი სრულად შესრულდა. </w:t>
      </w:r>
      <w:r w:rsidR="00052A81">
        <w:rPr>
          <w:rFonts w:ascii="Sylfaen" w:hAnsi="Sylfaen"/>
          <w:lang w:val="ka-GE"/>
        </w:rPr>
        <w:t xml:space="preserve">შეფასებამ აჩვენა, რომ 2017 წელს განხორციელებულმა აქტივობებმა მკვეთრად გააუმჯობესა შესყიდვებისა და საჯარო ფინანსების სფერო. სახელმწიფო შესყიდვების ელექტრონული სისტემის, ასევე </w:t>
      </w:r>
      <w:r w:rsidR="00052A81">
        <w:rPr>
          <w:rFonts w:ascii="Sylfaen" w:hAnsi="Sylfaen" w:hint="eastAsia"/>
          <w:lang w:val="ka-GE"/>
        </w:rPr>
        <w:t>e-</w:t>
      </w:r>
      <w:r w:rsidR="00052A81">
        <w:rPr>
          <w:rFonts w:ascii="Sylfaen" w:hAnsi="Sylfaen"/>
        </w:rPr>
        <w:t>market</w:t>
      </w:r>
      <w:r w:rsidR="00052A81">
        <w:rPr>
          <w:rFonts w:ascii="Sylfaen" w:hAnsi="Sylfaen"/>
          <w:lang w:val="ka-GE"/>
        </w:rPr>
        <w:t xml:space="preserve">-ისა და </w:t>
      </w:r>
      <w:r w:rsidR="00052A81">
        <w:rPr>
          <w:rFonts w:ascii="Sylfaen" w:hAnsi="Sylfaen" w:hint="eastAsia"/>
          <w:lang w:val="ka-GE"/>
        </w:rPr>
        <w:t>e-</w:t>
      </w:r>
      <w:proofErr w:type="spellStart"/>
      <w:r w:rsidR="00052A81">
        <w:rPr>
          <w:rFonts w:ascii="Sylfaen" w:hAnsi="Sylfaen" w:hint="eastAsia"/>
          <w:lang w:val="ka-GE"/>
        </w:rPr>
        <w:t>plan</w:t>
      </w:r>
      <w:proofErr w:type="spellEnd"/>
      <w:r w:rsidR="00052A81">
        <w:rPr>
          <w:rFonts w:ascii="Sylfaen" w:hAnsi="Sylfaen"/>
          <w:lang w:val="ka-GE"/>
        </w:rPr>
        <w:t xml:space="preserve">-ის შემუშავებამ მნიშვნელოვნად განაპირობა მოქალაქეთა მიერ ინფორმაციის შესყიდვების სფეროში ინფორმაციის მოძიების ეფექტურობა და სისტემის გამჭვირვალობა. შესაბამისად, მთავარი მიზნის ფარგლებში </w:t>
      </w:r>
      <w:proofErr w:type="spellStart"/>
      <w:r w:rsidR="00052A81">
        <w:rPr>
          <w:rFonts w:ascii="Sylfaen" w:hAnsi="Sylfaen"/>
          <w:lang w:val="ka-GE"/>
        </w:rPr>
        <w:t>გაწერილმა</w:t>
      </w:r>
      <w:proofErr w:type="spellEnd"/>
      <w:r w:rsidR="00052A81">
        <w:rPr>
          <w:rFonts w:ascii="Sylfaen" w:hAnsi="Sylfaen"/>
          <w:lang w:val="ka-GE"/>
        </w:rPr>
        <w:t xml:space="preserve"> აქტივობებმა უზრუნველყო კანონმდებლობის წარმატებული გადასინჯვა, დავების განმხილველი ორგანოს </w:t>
      </w:r>
      <w:r w:rsidR="00052A81">
        <w:rPr>
          <w:rFonts w:ascii="Sylfaen" w:hAnsi="Sylfaen"/>
          <w:lang w:val="ka-GE"/>
        </w:rPr>
        <w:lastRenderedPageBreak/>
        <w:t>ინსტიტუციური გაძლი</w:t>
      </w:r>
      <w:r w:rsidR="004C6B21">
        <w:rPr>
          <w:rFonts w:ascii="Sylfaen" w:hAnsi="Sylfaen"/>
          <w:lang w:val="ka-GE"/>
        </w:rPr>
        <w:t>ე</w:t>
      </w:r>
      <w:r w:rsidR="00052A81">
        <w:rPr>
          <w:rFonts w:ascii="Sylfaen" w:hAnsi="Sylfaen"/>
          <w:lang w:val="ka-GE"/>
        </w:rPr>
        <w:t xml:space="preserve">რება და კორუფციული რისკების შემცირება. </w:t>
      </w:r>
      <w:r w:rsidR="007342E9">
        <w:rPr>
          <w:rFonts w:ascii="Sylfaen" w:hAnsi="Sylfaen"/>
          <w:lang w:val="ka-GE"/>
        </w:rPr>
        <w:t xml:space="preserve">საჯარო ფინანსების სფეროში აღსანიშნავია, რომ სახელმწიფო შიდა </w:t>
      </w:r>
      <w:proofErr w:type="spellStart"/>
      <w:r w:rsidR="007342E9">
        <w:rPr>
          <w:rFonts w:ascii="Sylfaen" w:hAnsi="Sylfaen"/>
          <w:lang w:val="ka-GE"/>
        </w:rPr>
        <w:t>ფინანსყური</w:t>
      </w:r>
      <w:proofErr w:type="spellEnd"/>
      <w:r w:rsidR="007342E9">
        <w:rPr>
          <w:rFonts w:ascii="Sylfaen" w:hAnsi="Sylfaen"/>
          <w:lang w:val="ka-GE"/>
        </w:rPr>
        <w:t xml:space="preserve"> კონტროლის რეფორმა წარმატებით განხორციელდა სამინისტროების ნაწილში, რაც ასევე ხელს უწყობს საფინანსო კონტროლის გაძლიერებასა და გამჭვირვალობის გაუმჯობესებას. ამასთან, შიდა აუდიტის</w:t>
      </w:r>
      <w:r w:rsidR="005B7CE4">
        <w:rPr>
          <w:rFonts w:ascii="Sylfaen" w:hAnsi="Sylfaen"/>
          <w:lang w:val="ka-GE"/>
        </w:rPr>
        <w:t xml:space="preserve"> სისტემის </w:t>
      </w:r>
      <w:r w:rsidR="007342E9">
        <w:rPr>
          <w:rFonts w:ascii="Sylfaen" w:hAnsi="Sylfaen"/>
          <w:lang w:val="ka-GE"/>
        </w:rPr>
        <w:t xml:space="preserve"> ფუნქციონირების დახვეწა </w:t>
      </w:r>
      <w:r w:rsidR="005B7CE4">
        <w:rPr>
          <w:rFonts w:ascii="Sylfaen" w:hAnsi="Sylfaen"/>
          <w:lang w:val="ka-GE"/>
        </w:rPr>
        <w:t xml:space="preserve">განპირობებული იყო ხარისხის გარე შეფასების განხორციელებასა და </w:t>
      </w:r>
      <w:r w:rsidR="007342E9">
        <w:rPr>
          <w:rFonts w:ascii="Sylfaen" w:hAnsi="Sylfaen"/>
          <w:lang w:val="ka-GE"/>
        </w:rPr>
        <w:t xml:space="preserve"> </w:t>
      </w:r>
      <w:r w:rsidR="005B7CE4">
        <w:rPr>
          <w:rFonts w:ascii="Sylfaen" w:hAnsi="Sylfaen"/>
          <w:lang w:val="ka-GE"/>
        </w:rPr>
        <w:t>ეფექტიანობის აუდიტის განხორციელების პროცესებზე.</w:t>
      </w:r>
      <w:r w:rsidR="006D76F9">
        <w:rPr>
          <w:rFonts w:ascii="Sylfaen" w:hAnsi="Sylfaen"/>
          <w:lang w:val="ka-GE"/>
        </w:rPr>
        <w:t xml:space="preserve"> </w:t>
      </w:r>
      <w:r w:rsidR="005B7CE4">
        <w:rPr>
          <w:rFonts w:ascii="Sylfaen" w:hAnsi="Sylfaen"/>
          <w:lang w:val="ka-GE"/>
        </w:rPr>
        <w:t xml:space="preserve">ამ კუთხით გამოწვევად რჩება გარე შეფასების პროგრამის განხორციელება. </w:t>
      </w:r>
      <w:r w:rsidR="004D655C">
        <w:rPr>
          <w:rFonts w:ascii="Sylfaen" w:hAnsi="Sylfaen"/>
          <w:lang w:val="ka-GE"/>
        </w:rPr>
        <w:t xml:space="preserve">ამასთან, აუდიტორული საქმიანობით გაცემული რეკომენდაციების სახელმწიფო უწყებების მიერ გათვალისწინების მაღალი მაჩვენებელი და მოქალაქეთა ჩართულობის უზრუნველყოფის ინოვაციური პლატფორმის დანერგვა მიანიშნებს გარე აუდიტის ფუნქციონირების გაუმჯობესებაზე, რაც ემსახურება საჯარო ფინანსების სფეროს გამჭვირვალობის ეფექტურ გაუმჯობესებას. </w:t>
      </w:r>
    </w:p>
    <w:p w14:paraId="2F07EA6E" w14:textId="3371FE31" w:rsidR="003416B9" w:rsidRDefault="003416B9" w:rsidP="009B7096">
      <w:pPr>
        <w:tabs>
          <w:tab w:val="left" w:pos="7890"/>
        </w:tabs>
        <w:spacing w:before="240" w:line="276" w:lineRule="auto"/>
        <w:jc w:val="both"/>
        <w:rPr>
          <w:rFonts w:ascii="Sylfaen" w:hAnsi="Sylfaen"/>
          <w:lang w:val="ka-GE"/>
        </w:rPr>
      </w:pPr>
    </w:p>
    <w:p w14:paraId="2AE5BF96" w14:textId="271DE09D" w:rsidR="003416B9" w:rsidRDefault="00EC4CCA" w:rsidP="009B7096">
      <w:pPr>
        <w:tabs>
          <w:tab w:val="left" w:pos="7890"/>
        </w:tabs>
        <w:spacing w:before="240" w:line="276" w:lineRule="auto"/>
        <w:jc w:val="both"/>
        <w:rPr>
          <w:rFonts w:ascii="Sylfaen" w:hAnsi="Sylfaen"/>
          <w:lang w:val="ka-GE"/>
        </w:rPr>
      </w:pPr>
      <w:r>
        <w:rPr>
          <w:rFonts w:ascii="Sylfaen" w:hAnsi="Sylfaen"/>
          <w:noProof/>
          <w:lang w:eastAsia="en-US"/>
        </w:rPr>
        <w:drawing>
          <wp:anchor distT="0" distB="0" distL="114300" distR="114300" simplePos="0" relativeHeight="251711488" behindDoc="0" locked="0" layoutInCell="1" allowOverlap="1" wp14:anchorId="4AA99B42" wp14:editId="11C9D478">
            <wp:simplePos x="0" y="0"/>
            <wp:positionH relativeFrom="margin">
              <wp:posOffset>800100</wp:posOffset>
            </wp:positionH>
            <wp:positionV relativeFrom="paragraph">
              <wp:posOffset>45720</wp:posOffset>
            </wp:positionV>
            <wp:extent cx="3752850" cy="1981200"/>
            <wp:effectExtent l="0" t="0" r="0" b="0"/>
            <wp:wrapSquare wrapText="bothSides"/>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03EAC92" w14:textId="77777777" w:rsidR="00E26F9C" w:rsidRDefault="00E26F9C" w:rsidP="009B7096">
      <w:pPr>
        <w:tabs>
          <w:tab w:val="left" w:pos="7890"/>
        </w:tabs>
        <w:spacing w:before="240" w:line="276" w:lineRule="auto"/>
        <w:jc w:val="both"/>
        <w:rPr>
          <w:rFonts w:ascii="Sylfaen" w:hAnsi="Sylfaen"/>
          <w:lang w:val="ka-GE"/>
        </w:rPr>
      </w:pPr>
    </w:p>
    <w:p w14:paraId="3F6F2618" w14:textId="77777777" w:rsidR="00E26F9C" w:rsidRDefault="00E26F9C" w:rsidP="009B7096">
      <w:pPr>
        <w:tabs>
          <w:tab w:val="left" w:pos="7890"/>
        </w:tabs>
        <w:spacing w:before="240" w:line="276" w:lineRule="auto"/>
        <w:jc w:val="both"/>
        <w:rPr>
          <w:rFonts w:ascii="Sylfaen" w:hAnsi="Sylfaen"/>
          <w:lang w:val="ka-GE"/>
        </w:rPr>
      </w:pPr>
    </w:p>
    <w:p w14:paraId="26154462" w14:textId="77777777" w:rsidR="00E26F9C" w:rsidRDefault="00E26F9C" w:rsidP="009B7096">
      <w:pPr>
        <w:tabs>
          <w:tab w:val="left" w:pos="7890"/>
        </w:tabs>
        <w:spacing w:before="240" w:line="276" w:lineRule="auto"/>
        <w:jc w:val="both"/>
        <w:rPr>
          <w:rFonts w:ascii="Sylfaen" w:hAnsi="Sylfaen"/>
          <w:lang w:val="ka-GE"/>
        </w:rPr>
      </w:pPr>
    </w:p>
    <w:p w14:paraId="18ED1907" w14:textId="77777777" w:rsidR="00E26F9C" w:rsidRDefault="00E26F9C" w:rsidP="009B7096">
      <w:pPr>
        <w:tabs>
          <w:tab w:val="left" w:pos="7890"/>
        </w:tabs>
        <w:spacing w:before="240" w:line="276" w:lineRule="auto"/>
        <w:jc w:val="both"/>
        <w:rPr>
          <w:rFonts w:ascii="Sylfaen" w:hAnsi="Sylfaen"/>
          <w:lang w:val="ka-GE"/>
        </w:rPr>
      </w:pPr>
    </w:p>
    <w:p w14:paraId="5AE5E893" w14:textId="77777777" w:rsidR="00E26F9C" w:rsidRDefault="00E26F9C" w:rsidP="009B7096">
      <w:pPr>
        <w:tabs>
          <w:tab w:val="left" w:pos="7890"/>
        </w:tabs>
        <w:spacing w:before="240" w:line="276" w:lineRule="auto"/>
        <w:jc w:val="both"/>
        <w:rPr>
          <w:rFonts w:ascii="Sylfaen" w:hAnsi="Sylfaen"/>
          <w:lang w:val="ka-GE"/>
        </w:rPr>
      </w:pPr>
    </w:p>
    <w:p w14:paraId="47CAB937" w14:textId="63F0B6C1" w:rsidR="003416B9" w:rsidRDefault="00A32A00" w:rsidP="00A32A00">
      <w:pPr>
        <w:spacing w:before="240" w:line="276" w:lineRule="auto"/>
        <w:jc w:val="both"/>
        <w:rPr>
          <w:rFonts w:ascii="Sylfaen" w:hAnsi="Sylfaen"/>
          <w:b/>
          <w:i/>
          <w:lang w:val="ka-GE"/>
        </w:rPr>
      </w:pPr>
      <w:r w:rsidRPr="00943C5D">
        <w:rPr>
          <w:rFonts w:ascii="Sylfaen" w:hAnsi="Sylfaen"/>
          <w:b/>
          <w:i/>
          <w:lang w:val="ka-GE"/>
        </w:rPr>
        <w:t>რეკომენდაციები</w:t>
      </w:r>
      <w:r w:rsidR="00E26F9C">
        <w:rPr>
          <w:rFonts w:ascii="Sylfaen" w:hAnsi="Sylfaen"/>
          <w:b/>
          <w:i/>
          <w:lang w:val="ka-GE"/>
        </w:rPr>
        <w:t>:</w:t>
      </w:r>
    </w:p>
    <w:p w14:paraId="5D9B427B" w14:textId="7748028E" w:rsidR="003416B9" w:rsidRPr="009F1332" w:rsidRDefault="003416B9" w:rsidP="003416B9">
      <w:pPr>
        <w:spacing w:before="240" w:line="276" w:lineRule="auto"/>
        <w:jc w:val="both"/>
        <w:rPr>
          <w:rFonts w:ascii="Sylfaen" w:hAnsi="Sylfaen"/>
          <w:b/>
          <w:i/>
          <w:lang w:val="ka-GE"/>
        </w:rPr>
      </w:pPr>
      <w:r w:rsidRPr="009F1332">
        <w:rPr>
          <w:rFonts w:ascii="Sylfaen" w:hAnsi="Sylfaen"/>
          <w:b/>
          <w:i/>
          <w:lang w:val="ka-GE"/>
        </w:rPr>
        <w:t>(სახელმწიფო შესყიდვები)</w:t>
      </w:r>
    </w:p>
    <w:p w14:paraId="28524BBE" w14:textId="77777777" w:rsidR="003416B9" w:rsidRPr="009F1332" w:rsidRDefault="003416B9" w:rsidP="003416B9">
      <w:pPr>
        <w:spacing w:before="240" w:line="276" w:lineRule="auto"/>
        <w:jc w:val="both"/>
        <w:rPr>
          <w:rFonts w:ascii="Sylfaen" w:hAnsi="Sylfaen"/>
          <w:b/>
          <w:i/>
          <w:lang w:val="ka-GE"/>
        </w:rPr>
      </w:pPr>
      <w:r w:rsidRPr="009F1332">
        <w:rPr>
          <w:rFonts w:ascii="Sylfaen" w:hAnsi="Sylfaen" w:cs="Calibri"/>
          <w:b/>
          <w:i/>
          <w:color w:val="000000"/>
          <w:lang w:val="ka-GE"/>
        </w:rPr>
        <w:t xml:space="preserve">1. </w:t>
      </w:r>
      <w:r w:rsidRPr="009F1332">
        <w:rPr>
          <w:rFonts w:ascii="Sylfaen" w:hAnsi="Sylfaen"/>
          <w:b/>
          <w:i/>
          <w:lang w:val="ka-GE"/>
        </w:rPr>
        <w:t xml:space="preserve">სახელმწიფო შესყიდვების პროცესში გამარტივებული შესყიდვების რაოდენობის კიდევ უფრო შემცირების მიზნით </w:t>
      </w:r>
      <w:r w:rsidRPr="009F1332">
        <w:rPr>
          <w:rFonts w:ascii="Sylfaen" w:hAnsi="Sylfaen" w:cs="Calibri"/>
          <w:b/>
          <w:i/>
          <w:color w:val="000000"/>
          <w:lang w:val="ka-GE"/>
        </w:rPr>
        <w:t xml:space="preserve">2018 წელს მნიშვნელოვანია საქართველოს მთავრობის მიერ </w:t>
      </w:r>
      <w:r w:rsidRPr="009F1332">
        <w:rPr>
          <w:rFonts w:ascii="Sylfaen" w:hAnsi="Sylfaen"/>
          <w:b/>
          <w:i/>
          <w:lang w:val="ka-GE"/>
        </w:rPr>
        <w:t>OECD-ACN-ის მე-15(1) რეკომენდაციის გათვალისწინებით, საჭიროებისამებრ, დამატებითი საკანონმდებლო ცვლილებების განხორციელება.</w:t>
      </w:r>
      <w:r w:rsidRPr="009F1332">
        <w:rPr>
          <w:rStyle w:val="FootnoteReference"/>
          <w:rFonts w:ascii="Sylfaen" w:hAnsi="Sylfaen"/>
          <w:b/>
          <w:i/>
          <w:lang w:val="ka-GE"/>
        </w:rPr>
        <w:footnoteReference w:id="15"/>
      </w:r>
    </w:p>
    <w:p w14:paraId="24C61188" w14:textId="2096F86D" w:rsidR="003416B9" w:rsidRPr="009F1332" w:rsidRDefault="003416B9" w:rsidP="00A32A00">
      <w:pPr>
        <w:spacing w:before="240" w:line="276" w:lineRule="auto"/>
        <w:jc w:val="both"/>
        <w:rPr>
          <w:rFonts w:ascii="Sylfaen" w:hAnsi="Sylfaen"/>
          <w:b/>
          <w:i/>
          <w:lang w:val="ka-GE"/>
        </w:rPr>
      </w:pPr>
      <w:r w:rsidRPr="009F1332">
        <w:rPr>
          <w:rFonts w:ascii="Sylfaen" w:hAnsi="Sylfaen" w:cs="Calibri"/>
          <w:b/>
          <w:i/>
          <w:color w:val="000000"/>
          <w:lang w:val="ka-GE"/>
        </w:rPr>
        <w:lastRenderedPageBreak/>
        <w:t>2. გაგრძელდეს მუშაობა ელექტრონული (ციფრული) ხელმოწერის გამოყენების შესაძლებლობის უზრუნველსაყოფად.</w:t>
      </w:r>
    </w:p>
    <w:p w14:paraId="5CD1A0E2" w14:textId="473058A8" w:rsidR="00A32A00" w:rsidRPr="00943C5D" w:rsidRDefault="003416B9" w:rsidP="00A32A00">
      <w:pPr>
        <w:spacing w:before="240" w:line="276" w:lineRule="auto"/>
        <w:jc w:val="both"/>
        <w:rPr>
          <w:rFonts w:ascii="Sylfaen" w:hAnsi="Sylfaen"/>
          <w:b/>
          <w:i/>
          <w:lang w:val="ka-GE"/>
        </w:rPr>
      </w:pPr>
      <w:r>
        <w:rPr>
          <w:rFonts w:ascii="Sylfaen" w:hAnsi="Sylfaen"/>
          <w:b/>
          <w:i/>
          <w:lang w:val="ka-GE"/>
        </w:rPr>
        <w:t xml:space="preserve">(საჯარო ფინანსები) </w:t>
      </w:r>
    </w:p>
    <w:p w14:paraId="7115DC95" w14:textId="039F659E" w:rsidR="00A32A00" w:rsidRPr="00943C5D" w:rsidRDefault="00A32A00" w:rsidP="00A32A00">
      <w:pPr>
        <w:spacing w:before="240" w:line="276" w:lineRule="auto"/>
        <w:jc w:val="both"/>
        <w:rPr>
          <w:rFonts w:ascii="Sylfaen" w:hAnsi="Sylfaen"/>
          <w:b/>
          <w:i/>
          <w:color w:val="000000" w:themeColor="text1"/>
          <w:lang w:val="ka-GE"/>
        </w:rPr>
      </w:pPr>
      <w:r w:rsidRPr="00943C5D">
        <w:rPr>
          <w:rFonts w:ascii="Sylfaen" w:hAnsi="Sylfaen"/>
          <w:b/>
          <w:i/>
          <w:lang w:val="ka-GE"/>
        </w:rPr>
        <w:t xml:space="preserve">1. მნიშვნელოვანია გაგრძელდეს მუშაობა </w:t>
      </w:r>
      <w:r w:rsidRPr="00943C5D">
        <w:rPr>
          <w:rFonts w:ascii="Sylfaen" w:hAnsi="Sylfaen"/>
          <w:b/>
          <w:i/>
          <w:color w:val="000000" w:themeColor="text1"/>
          <w:lang w:val="ka-GE"/>
        </w:rPr>
        <w:t>PFMS-ში ყველა დონის ბიუჯეტების, სსიპ-ების და ა(ა)იპ-ების სახსრების მართვის ინტეგრირების მიზნით</w:t>
      </w:r>
      <w:r w:rsidR="00423F11">
        <w:rPr>
          <w:rFonts w:ascii="Sylfaen" w:hAnsi="Sylfaen"/>
          <w:b/>
          <w:i/>
          <w:color w:val="000000" w:themeColor="text1"/>
          <w:lang w:val="ka-GE"/>
        </w:rPr>
        <w:t>.</w:t>
      </w:r>
    </w:p>
    <w:p w14:paraId="6EBC4234" w14:textId="38DFB99E" w:rsidR="00A32A00" w:rsidRPr="00943C5D" w:rsidRDefault="00A32A00" w:rsidP="00A32A00">
      <w:pPr>
        <w:spacing w:before="240" w:line="276" w:lineRule="auto"/>
        <w:jc w:val="both"/>
        <w:rPr>
          <w:rFonts w:ascii="Sylfaen" w:hAnsi="Sylfaen"/>
          <w:b/>
          <w:i/>
          <w:color w:val="000000" w:themeColor="text1"/>
          <w:lang w:val="ka-GE"/>
        </w:rPr>
      </w:pPr>
      <w:r w:rsidRPr="00943C5D">
        <w:rPr>
          <w:rFonts w:ascii="Sylfaen" w:hAnsi="Sylfaen"/>
          <w:b/>
          <w:i/>
          <w:lang w:val="ka-GE"/>
        </w:rPr>
        <w:t xml:space="preserve">2. </w:t>
      </w:r>
      <w:r w:rsidR="009F1332" w:rsidRPr="009F1332">
        <w:rPr>
          <w:rFonts w:ascii="Sylfaen" w:hAnsi="Sylfaen"/>
          <w:b/>
          <w:i/>
          <w:lang w:val="ka-GE"/>
        </w:rPr>
        <w:t>მნიშვნელოვანია, ფინანსური მართვისა და კონტროლის სისტემის პირველ ეტაპზე დანერგვის პროცესი განხორციელდეს ოთხ და სამომავლოდ ყველა სამინისტროში.</w:t>
      </w:r>
    </w:p>
    <w:p w14:paraId="4744AB51" w14:textId="2A555241" w:rsidR="00A32A00" w:rsidRPr="00943C5D" w:rsidRDefault="00A32A00" w:rsidP="00A32A00">
      <w:pPr>
        <w:spacing w:before="240" w:line="276" w:lineRule="auto"/>
        <w:jc w:val="both"/>
        <w:rPr>
          <w:rFonts w:ascii="Sylfaen" w:hAnsi="Sylfaen"/>
          <w:b/>
          <w:i/>
          <w:lang w:val="ka-GE"/>
        </w:rPr>
      </w:pPr>
      <w:r w:rsidRPr="00943C5D">
        <w:rPr>
          <w:rFonts w:ascii="Sylfaen" w:hAnsi="Sylfaen"/>
          <w:b/>
          <w:i/>
          <w:color w:val="000000" w:themeColor="text1"/>
          <w:lang w:val="ka-GE"/>
        </w:rPr>
        <w:t xml:space="preserve">3. მნიშვნელოვანია გაგრძელდეს მუშაობა </w:t>
      </w:r>
      <w:r w:rsidRPr="00943C5D">
        <w:rPr>
          <w:rFonts w:ascii="Sylfaen" w:hAnsi="Sylfaen"/>
          <w:b/>
          <w:i/>
          <w:lang w:val="ka-GE"/>
        </w:rPr>
        <w:t>შიდა აუდიტის სუბიექტში ხარისხის გარე შეფასების განხორციელებასთან დაკავშრებით</w:t>
      </w:r>
      <w:r w:rsidR="00423F11">
        <w:rPr>
          <w:rFonts w:ascii="Sylfaen" w:hAnsi="Sylfaen"/>
          <w:b/>
          <w:i/>
          <w:lang w:val="ka-GE"/>
        </w:rPr>
        <w:t>.</w:t>
      </w:r>
    </w:p>
    <w:p w14:paraId="306D27F4" w14:textId="3C1DA9EA" w:rsidR="00A32A00" w:rsidRPr="00943C5D" w:rsidRDefault="00A32A00" w:rsidP="00A32A00">
      <w:pPr>
        <w:spacing w:before="240" w:line="276" w:lineRule="auto"/>
        <w:jc w:val="both"/>
        <w:rPr>
          <w:rFonts w:ascii="Sylfaen" w:hAnsi="Sylfaen"/>
          <w:b/>
          <w:i/>
          <w:lang w:val="ka-GE"/>
        </w:rPr>
      </w:pPr>
      <w:r w:rsidRPr="00943C5D">
        <w:rPr>
          <w:rFonts w:ascii="Sylfaen" w:hAnsi="Sylfaen"/>
          <w:b/>
          <w:i/>
          <w:lang w:val="ka-GE"/>
        </w:rPr>
        <w:t>4. მნიშვნელოვანია გაგრძელდეს მუშაობა კორუფციული რისკების შეფასების (</w:t>
      </w:r>
      <w:proofErr w:type="spellStart"/>
      <w:r w:rsidRPr="00943C5D">
        <w:rPr>
          <w:rFonts w:ascii="Sylfaen" w:hAnsi="Sylfaen"/>
          <w:b/>
          <w:i/>
          <w:lang w:val="ka-GE"/>
        </w:rPr>
        <w:t>ForensicAudit</w:t>
      </w:r>
      <w:proofErr w:type="spellEnd"/>
      <w:r w:rsidRPr="00943C5D">
        <w:rPr>
          <w:rFonts w:ascii="Sylfaen" w:hAnsi="Sylfaen"/>
          <w:b/>
          <w:i/>
          <w:lang w:val="ka-GE"/>
        </w:rPr>
        <w:t>) მეთოდოლოგიის შემუშავებაზე</w:t>
      </w:r>
      <w:r w:rsidR="00423F11">
        <w:rPr>
          <w:rFonts w:ascii="Sylfaen" w:hAnsi="Sylfaen"/>
          <w:b/>
          <w:i/>
          <w:lang w:val="ka-GE"/>
        </w:rPr>
        <w:t>.</w:t>
      </w:r>
    </w:p>
    <w:p w14:paraId="66A29A33" w14:textId="0E6C0AC2" w:rsidR="00A32A00" w:rsidRPr="00943C5D" w:rsidRDefault="00A32A00" w:rsidP="00A32A00">
      <w:pPr>
        <w:spacing w:before="240" w:line="276" w:lineRule="auto"/>
        <w:jc w:val="both"/>
        <w:rPr>
          <w:rFonts w:ascii="Sylfaen" w:hAnsi="Sylfaen"/>
          <w:b/>
          <w:i/>
          <w:lang w:val="ka-GE"/>
        </w:rPr>
      </w:pPr>
      <w:r w:rsidRPr="00943C5D">
        <w:rPr>
          <w:rFonts w:ascii="Sylfaen" w:hAnsi="Sylfaen"/>
          <w:b/>
          <w:i/>
          <w:lang w:val="ka-GE"/>
        </w:rPr>
        <w:t>5. მნიშვნელოვანია დამატებითი ნაბიჯები გადაიდგას სახელწიფო აუდიტის სამსახურის მიერ გაცემული რეკომენდაციების შესახებ მხარჯავი დაწესებულებებისა და მონიტორინგის ორგანოების ინფორმირებისა და რეკომენდაციების იმპლემენტაციის წახალისების მიზნით</w:t>
      </w:r>
      <w:r w:rsidR="00423F11">
        <w:rPr>
          <w:rFonts w:ascii="Sylfaen" w:hAnsi="Sylfaen"/>
          <w:b/>
          <w:i/>
          <w:lang w:val="ka-GE"/>
        </w:rPr>
        <w:t>.</w:t>
      </w:r>
    </w:p>
    <w:p w14:paraId="48DC3959" w14:textId="657BD715" w:rsidR="00853B10" w:rsidRDefault="00A32A00" w:rsidP="003F38C4">
      <w:pPr>
        <w:spacing w:before="240" w:line="276" w:lineRule="auto"/>
        <w:jc w:val="both"/>
        <w:rPr>
          <w:rFonts w:ascii="Sylfaen" w:hAnsi="Sylfaen"/>
          <w:b/>
          <w:i/>
          <w:lang w:val="ka-GE"/>
        </w:rPr>
      </w:pPr>
      <w:r w:rsidRPr="00943C5D">
        <w:rPr>
          <w:rFonts w:ascii="Sylfaen" w:hAnsi="Sylfaen"/>
          <w:b/>
          <w:i/>
          <w:lang w:val="ka-GE"/>
        </w:rPr>
        <w:t>6. მიზანშეწონილია ორგანიზაციული მართვის შეფასების კითხვარი დახვეწა (მისი შევსებას არ უნდა სჭირდებოდეს 5 წუთზე მეტი) და ყველა საბიუჯეტო ორგანიზაციის დაფარვა.</w:t>
      </w:r>
    </w:p>
    <w:p w14:paraId="7D7C2049" w14:textId="77777777" w:rsidR="0057453E" w:rsidRDefault="0057453E" w:rsidP="00AC4DE9">
      <w:pPr>
        <w:pStyle w:val="Heading2"/>
        <w:jc w:val="center"/>
        <w:rPr>
          <w:rFonts w:ascii="Sylfaen" w:hAnsi="Sylfaen" w:cs="Sylfaen"/>
          <w:color w:val="auto"/>
          <w:sz w:val="24"/>
          <w:szCs w:val="24"/>
          <w:lang w:val="ka-GE"/>
        </w:rPr>
      </w:pPr>
      <w:bookmarkStart w:id="15" w:name="_Toc532483919"/>
    </w:p>
    <w:p w14:paraId="7AE8C547" w14:textId="3F088CAA" w:rsidR="00E1126F" w:rsidRPr="0017227E" w:rsidRDefault="00E1126F" w:rsidP="00AC4DE9">
      <w:pPr>
        <w:pStyle w:val="Heading2"/>
        <w:jc w:val="center"/>
        <w:rPr>
          <w:rFonts w:ascii="Sylfaen" w:hAnsi="Sylfaen"/>
          <w:b/>
          <w:color w:val="auto"/>
          <w:sz w:val="24"/>
          <w:szCs w:val="24"/>
          <w:lang w:val="ka-GE"/>
        </w:rPr>
      </w:pPr>
      <w:bookmarkStart w:id="16" w:name="_Toc533789652"/>
      <w:r w:rsidRPr="0017227E">
        <w:rPr>
          <w:rFonts w:ascii="Sylfaen" w:hAnsi="Sylfaen" w:cs="Sylfaen"/>
          <w:b/>
          <w:color w:val="auto"/>
          <w:sz w:val="24"/>
          <w:szCs w:val="24"/>
          <w:lang w:val="ka-GE"/>
        </w:rPr>
        <w:t>პრიორიტეტი</w:t>
      </w:r>
      <w:r w:rsidR="00AC4DE9" w:rsidRPr="0017227E">
        <w:rPr>
          <w:rFonts w:ascii="Sylfaen" w:hAnsi="Sylfaen"/>
          <w:b/>
          <w:color w:val="auto"/>
          <w:sz w:val="24"/>
          <w:szCs w:val="24"/>
          <w:lang w:val="ka-GE"/>
        </w:rPr>
        <w:t xml:space="preserve"> VIII</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კორუფციის</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პრევენცია</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საბაჟო</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და</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საგადასახადო</w:t>
      </w:r>
      <w:r w:rsidRPr="0017227E">
        <w:rPr>
          <w:rFonts w:ascii="Sylfaen" w:hAnsi="Sylfaen"/>
          <w:b/>
          <w:color w:val="auto"/>
          <w:sz w:val="24"/>
          <w:szCs w:val="24"/>
          <w:lang w:val="ka-GE"/>
        </w:rPr>
        <w:t xml:space="preserve"> </w:t>
      </w:r>
      <w:r w:rsidRPr="0017227E">
        <w:rPr>
          <w:rFonts w:ascii="Sylfaen" w:hAnsi="Sylfaen" w:cs="Sylfaen"/>
          <w:b/>
          <w:color w:val="auto"/>
          <w:sz w:val="24"/>
          <w:szCs w:val="24"/>
          <w:lang w:val="ka-GE"/>
        </w:rPr>
        <w:t>სისტემაშ</w:t>
      </w:r>
      <w:bookmarkEnd w:id="15"/>
      <w:r w:rsidRPr="0017227E">
        <w:rPr>
          <w:rFonts w:ascii="Sylfaen" w:hAnsi="Sylfaen" w:cs="Sylfaen"/>
          <w:b/>
          <w:color w:val="auto"/>
          <w:sz w:val="24"/>
          <w:szCs w:val="24"/>
          <w:lang w:val="ka-GE"/>
        </w:rPr>
        <w:t>ი</w:t>
      </w:r>
      <w:bookmarkEnd w:id="16"/>
    </w:p>
    <w:p w14:paraId="4EE53705" w14:textId="6051C2CC" w:rsidR="00E1126F" w:rsidRPr="00E11814" w:rsidRDefault="00E11814" w:rsidP="00E11814">
      <w:pPr>
        <w:spacing w:before="240" w:line="276" w:lineRule="auto"/>
        <w:rPr>
          <w:rFonts w:ascii="Sylfaen" w:hAnsi="Sylfaen"/>
          <w:lang w:val="ka-GE"/>
        </w:rPr>
      </w:pPr>
      <w:r>
        <w:rPr>
          <w:rFonts w:ascii="Sylfaen" w:hAnsi="Sylfaen"/>
          <w:noProof/>
          <w:lang w:eastAsia="en-US"/>
        </w:rPr>
        <mc:AlternateContent>
          <mc:Choice Requires="wps">
            <w:drawing>
              <wp:anchor distT="0" distB="0" distL="114300" distR="114300" simplePos="0" relativeHeight="251793408" behindDoc="0" locked="0" layoutInCell="1" allowOverlap="1" wp14:anchorId="3BAAF9BB" wp14:editId="10FDBA5A">
                <wp:simplePos x="0" y="0"/>
                <wp:positionH relativeFrom="margin">
                  <wp:align>left</wp:align>
                </wp:positionH>
                <wp:positionV relativeFrom="paragraph">
                  <wp:posOffset>253365</wp:posOffset>
                </wp:positionV>
                <wp:extent cx="5873750" cy="622300"/>
                <wp:effectExtent l="0" t="0" r="12700" b="25400"/>
                <wp:wrapNone/>
                <wp:docPr id="116" name="Rectangle 116"/>
                <wp:cNvGraphicFramePr/>
                <a:graphic xmlns:a="http://schemas.openxmlformats.org/drawingml/2006/main">
                  <a:graphicData uri="http://schemas.microsoft.com/office/word/2010/wordprocessingShape">
                    <wps:wsp>
                      <wps:cNvSpPr/>
                      <wps:spPr>
                        <a:xfrm>
                          <a:off x="0" y="0"/>
                          <a:ext cx="5873750" cy="622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3863D6" w14:textId="77777777" w:rsidR="007D1C33" w:rsidRPr="00EA5E5B" w:rsidRDefault="007D1C33" w:rsidP="00E11814">
                            <w:pPr>
                              <w:jc w:val="center"/>
                              <w:rPr>
                                <w:color w:val="FFFFFF" w:themeColor="background1"/>
                              </w:rPr>
                            </w:pPr>
                            <w:r w:rsidRPr="005E5D0A">
                              <w:rPr>
                                <w:rFonts w:ascii="Sylfaen" w:hAnsi="Sylfaen"/>
                                <w:color w:val="FFFFFF" w:themeColor="background1"/>
                                <w:lang w:val="ka-GE"/>
                              </w:rPr>
                              <w:t>შედეგი 8.1. გადასახადების ადმინისტრირება და საბაჟო კონტროლი გაუმჯობესებულია</w:t>
                            </w:r>
                          </w:p>
                          <w:p w14:paraId="573A6DB6" w14:textId="77777777" w:rsidR="007D1C33" w:rsidRDefault="007D1C33" w:rsidP="00E11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AAF9BB" id="Rectangle 116" o:spid="_x0000_s1056" style="position:absolute;margin-left:0;margin-top:19.95pt;width:462.5pt;height:49pt;z-index:251793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" fillcolor="#5b9bd5 [3204]" strokecolor="#1f4d78 [1604]" strokeweight="1pt">
                <v:textbox>
                  <w:txbxContent>
                    <w:p w14:paraId="623863D6" w14:textId="77777777" w:rsidR="007D1C33" w:rsidRPr="00EA5E5B" w:rsidRDefault="007D1C33" w:rsidP="00E11814">
                      <w:pPr>
                        <w:jc w:val="center"/>
                        <w:rPr>
                          <w:color w:val="FFFFFF" w:themeColor="background1"/>
                        </w:rPr>
                      </w:pPr>
                      <w:r w:rsidRPr="005E5D0A">
                        <w:rPr>
                          <w:rFonts w:ascii="Sylfaen" w:hAnsi="Sylfaen"/>
                          <w:color w:val="FFFFFF" w:themeColor="background1"/>
                          <w:lang w:val="ka-GE"/>
                        </w:rPr>
                        <w:t>შედეგი 8.1. გადასახადების ადმინისტრირება და საბაჟო კონტროლი გაუმჯობესებულია</w:t>
                      </w:r>
                    </w:p>
                    <w:p w14:paraId="573A6DB6" w14:textId="77777777" w:rsidR="007D1C33" w:rsidRDefault="007D1C33" w:rsidP="00E11814">
                      <w:pPr>
                        <w:jc w:val="center"/>
                      </w:pPr>
                    </w:p>
                  </w:txbxContent>
                </v:textbox>
                <w10:wrap anchorx="margin"/>
              </v:rect>
            </w:pict>
          </mc:Fallback>
        </mc:AlternateContent>
      </w:r>
    </w:p>
    <w:p w14:paraId="4A7C88F7" w14:textId="77777777" w:rsidR="00E1126F" w:rsidRDefault="00E1126F" w:rsidP="00E1126F">
      <w:pPr>
        <w:spacing w:before="240" w:line="276" w:lineRule="auto"/>
        <w:jc w:val="both"/>
        <w:rPr>
          <w:rFonts w:ascii="Sylfaen" w:hAnsi="Sylfaen"/>
          <w:b/>
          <w:i/>
          <w:lang w:val="ka-GE"/>
        </w:rPr>
      </w:pPr>
    </w:p>
    <w:p w14:paraId="02B68341" w14:textId="77777777" w:rsidR="00E1126F" w:rsidRDefault="00E1126F" w:rsidP="00E1126F">
      <w:pPr>
        <w:spacing w:before="240" w:line="276" w:lineRule="auto"/>
        <w:jc w:val="both"/>
        <w:rPr>
          <w:rFonts w:ascii="Sylfaen" w:hAnsi="Sylfaen"/>
          <w:lang w:val="ka-GE"/>
        </w:rPr>
      </w:pPr>
      <w:r w:rsidRPr="00E11814">
        <w:rPr>
          <w:rFonts w:ascii="Sylfaen" w:hAnsi="Sylfaen"/>
          <w:b/>
          <w:lang w:val="ka-GE"/>
        </w:rPr>
        <w:t>ინდიკატორი 1:</w:t>
      </w:r>
      <w:r w:rsidRPr="000C6D1A">
        <w:rPr>
          <w:rFonts w:ascii="Sylfaen" w:hAnsi="Sylfaen"/>
          <w:lang w:val="ka-GE"/>
        </w:rPr>
        <w:t xml:space="preserve"> შემუშავებულია ხარის</w:t>
      </w:r>
      <w:r>
        <w:rPr>
          <w:rFonts w:ascii="Sylfaen" w:hAnsi="Sylfaen"/>
          <w:lang w:val="ka-GE"/>
        </w:rPr>
        <w:t>ხის კონტროლის ახალი მექანიზმები.</w:t>
      </w:r>
    </w:p>
    <w:p w14:paraId="2ED6064B" w14:textId="77777777" w:rsidR="00E1126F" w:rsidRDefault="00E1126F" w:rsidP="00E1126F">
      <w:pPr>
        <w:spacing w:before="240" w:line="276" w:lineRule="auto"/>
        <w:jc w:val="both"/>
        <w:rPr>
          <w:rFonts w:ascii="Sylfaen" w:hAnsi="Sylfaen"/>
          <w:lang w:val="ka-GE"/>
        </w:rPr>
      </w:pPr>
      <w:r w:rsidRPr="000C6D1A">
        <w:rPr>
          <w:rFonts w:ascii="Sylfaen" w:hAnsi="Sylfaen"/>
          <w:b/>
          <w:lang w:val="ka-GE"/>
        </w:rPr>
        <w:t xml:space="preserve">საგადასახადო შემოწმებების ხარისხის კონტროლის კრიტერიუმების დახვეწის და ახალი კრიტერიუმების დანერგვის </w:t>
      </w:r>
      <w:r w:rsidRPr="000C6D1A">
        <w:rPr>
          <w:rFonts w:ascii="Sylfaen" w:hAnsi="Sylfaen"/>
          <w:lang w:val="ka-GE"/>
        </w:rPr>
        <w:t xml:space="preserve">მიზნით შექმნილი სამუშაო ჯგუფი სისტემატურად უწევდა კოორდინაციას და მონიტორინგს არსებულ შეფასების კრიტერიუმებს, რის შედეგად დაიხვეწა არსებული და შემუშავდა ახალი კრიტერიუმები. </w:t>
      </w:r>
      <w:r w:rsidRPr="000C6D1A">
        <w:rPr>
          <w:rFonts w:ascii="Sylfaen" w:hAnsi="Sylfaen"/>
          <w:b/>
          <w:lang w:val="ka-GE"/>
        </w:rPr>
        <w:t>ერთიანი მეთოდოლოგიური მიდგომების შემუშავების</w:t>
      </w:r>
      <w:r w:rsidRPr="000C6D1A">
        <w:rPr>
          <w:rFonts w:ascii="Sylfaen" w:hAnsi="Sylfaen"/>
          <w:lang w:val="ka-GE"/>
        </w:rPr>
        <w:t xml:space="preserve"> მიზნით დამტკიცდა 21 სიტუაციური სახელმძღვანელო.</w:t>
      </w:r>
    </w:p>
    <w:p w14:paraId="63BC2F22" w14:textId="77777777" w:rsidR="00E1126F" w:rsidRPr="00E11814" w:rsidRDefault="00E1126F" w:rsidP="00E1126F">
      <w:pPr>
        <w:spacing w:before="240" w:line="276" w:lineRule="auto"/>
        <w:jc w:val="both"/>
        <w:rPr>
          <w:rFonts w:ascii="Sylfaen" w:hAnsi="Sylfaen"/>
          <w:i/>
          <w:lang w:val="ka-GE"/>
        </w:rPr>
      </w:pPr>
      <w:r w:rsidRPr="00CD4C21">
        <w:rPr>
          <w:rFonts w:ascii="Sylfaen" w:hAnsi="Sylfaen"/>
          <w:lang w:val="ka-GE"/>
        </w:rPr>
        <w:t>ამდენად,</w:t>
      </w:r>
      <w:r w:rsidRPr="00E11814">
        <w:rPr>
          <w:rFonts w:ascii="Sylfaen" w:hAnsi="Sylfaen"/>
          <w:i/>
          <w:lang w:val="ka-GE"/>
        </w:rPr>
        <w:t xml:space="preserve"> ინდიკატორი სრულად შესრულდა.</w:t>
      </w:r>
    </w:p>
    <w:p w14:paraId="69ED4F7A" w14:textId="77777777" w:rsidR="00E1126F" w:rsidRDefault="00E1126F" w:rsidP="00E1126F">
      <w:pPr>
        <w:spacing w:before="240" w:line="276" w:lineRule="auto"/>
        <w:jc w:val="both"/>
        <w:rPr>
          <w:rFonts w:ascii="Sylfaen" w:hAnsi="Sylfaen"/>
          <w:lang w:val="ka-GE"/>
        </w:rPr>
      </w:pPr>
      <w:r w:rsidRPr="00E11814">
        <w:rPr>
          <w:rFonts w:ascii="Sylfaen" w:hAnsi="Sylfaen"/>
          <w:b/>
          <w:lang w:val="ka-GE"/>
        </w:rPr>
        <w:t>ინდიკატორი 2:</w:t>
      </w:r>
      <w:r>
        <w:rPr>
          <w:rFonts w:ascii="Sylfaen" w:hAnsi="Sylfaen"/>
          <w:lang w:val="ka-GE"/>
        </w:rPr>
        <w:t xml:space="preserve"> </w:t>
      </w:r>
      <w:r w:rsidRPr="000C6D1A">
        <w:rPr>
          <w:rFonts w:ascii="Sylfaen" w:hAnsi="Sylfaen"/>
          <w:lang w:val="ka-GE"/>
        </w:rPr>
        <w:t>გადასახადის გადამხდელთა სასარგებლოდ დასრულებული</w:t>
      </w:r>
      <w:r>
        <w:rPr>
          <w:rFonts w:ascii="Sylfaen" w:hAnsi="Sylfaen"/>
          <w:lang w:val="ka-GE"/>
        </w:rPr>
        <w:t xml:space="preserve"> საგადასახადო დავების რაოდენობა.</w:t>
      </w:r>
    </w:p>
    <w:p w14:paraId="500EF60D" w14:textId="77777777" w:rsidR="00E1126F" w:rsidRDefault="00E1126F" w:rsidP="00E1126F">
      <w:pPr>
        <w:spacing w:line="276" w:lineRule="auto"/>
        <w:jc w:val="both"/>
        <w:rPr>
          <w:rFonts w:ascii="Sylfaen" w:hAnsi="Sylfaen"/>
          <w:lang w:val="ka-GE"/>
        </w:rPr>
      </w:pPr>
      <w:r w:rsidRPr="00943C5D">
        <w:rPr>
          <w:rFonts w:ascii="Sylfaen" w:hAnsi="Sylfaen"/>
          <w:lang w:val="ka-GE"/>
        </w:rPr>
        <w:lastRenderedPageBreak/>
        <w:t xml:space="preserve">2016 წელთან შედარებით </w:t>
      </w:r>
      <w:r w:rsidRPr="00FE55BC">
        <w:rPr>
          <w:rFonts w:ascii="Sylfaen" w:hAnsi="Sylfaen"/>
          <w:b/>
          <w:lang w:val="ka-GE"/>
        </w:rPr>
        <w:t>გაიზარდა გადასახადის გადამხდელთა სასარგებლოდ დასრულებული საგადასახადო დავების რაოდენობ</w:t>
      </w:r>
      <w:r>
        <w:rPr>
          <w:rFonts w:ascii="Sylfaen" w:hAnsi="Sylfaen"/>
          <w:b/>
          <w:lang w:val="ka-GE"/>
        </w:rPr>
        <w:t>ა.</w:t>
      </w:r>
      <w:r w:rsidRPr="00943C5D">
        <w:rPr>
          <w:rFonts w:ascii="Sylfaen" w:hAnsi="Sylfaen"/>
          <w:lang w:val="ka-GE"/>
        </w:rPr>
        <w:t xml:space="preserve"> კერძოდ, 2016 წელს დასრულდა 7982 საჩივრის განხილვა, რომელთაგან დაკმაყოფილდა - 1221 (16%), ნაწილობრივ დაკმაყოფილდა - 3693 (46%), არ დაკმაყოფილდა - 2320 (29%) და </w:t>
      </w:r>
      <w:proofErr w:type="spellStart"/>
      <w:r w:rsidRPr="00943C5D">
        <w:rPr>
          <w:rFonts w:ascii="Sylfaen" w:hAnsi="Sylfaen"/>
          <w:lang w:val="ka-GE"/>
        </w:rPr>
        <w:t>განუხილველად</w:t>
      </w:r>
      <w:proofErr w:type="spellEnd"/>
      <w:r w:rsidRPr="00943C5D">
        <w:rPr>
          <w:rFonts w:ascii="Sylfaen" w:hAnsi="Sylfaen"/>
          <w:lang w:val="ka-GE"/>
        </w:rPr>
        <w:t xml:space="preserve"> იქნა დატოვებული 748 (9%). ხოლო 2017 წელს დასრულდა 9094 საჩივრის განხილვა, რომელთაგან </w:t>
      </w:r>
      <w:r w:rsidRPr="00943C5D">
        <w:rPr>
          <w:rFonts w:ascii="Sylfaen" w:hAnsi="Sylfaen" w:cs="Sylfaen"/>
          <w:lang w:val="ka-GE"/>
        </w:rPr>
        <w:t>დაკმაყოფილდა</w:t>
      </w:r>
      <w:r w:rsidRPr="00943C5D">
        <w:rPr>
          <w:rFonts w:ascii="Sylfaen" w:hAnsi="Sylfaen"/>
          <w:lang w:val="ka-GE"/>
        </w:rPr>
        <w:t xml:space="preserve"> - 1856 </w:t>
      </w:r>
      <w:r w:rsidRPr="00943C5D">
        <w:rPr>
          <w:rFonts w:ascii="Sylfaen" w:hAnsi="Sylfaen" w:cs="Sylfaen"/>
          <w:lang w:val="ka-GE"/>
        </w:rPr>
        <w:t>დავა</w:t>
      </w:r>
      <w:r w:rsidRPr="00943C5D">
        <w:rPr>
          <w:rFonts w:ascii="Sylfaen" w:hAnsi="Sylfaen"/>
          <w:lang w:val="ka-GE"/>
        </w:rPr>
        <w:t xml:space="preserve"> (20%), </w:t>
      </w:r>
      <w:r w:rsidRPr="00943C5D">
        <w:rPr>
          <w:rFonts w:ascii="Sylfaen" w:hAnsi="Sylfaen" w:cs="Sylfaen"/>
          <w:lang w:val="ka-GE"/>
        </w:rPr>
        <w:t>ნაწილობრივ</w:t>
      </w:r>
      <w:r w:rsidRPr="00943C5D">
        <w:rPr>
          <w:rFonts w:ascii="Sylfaen" w:hAnsi="Sylfaen"/>
          <w:lang w:val="ka-GE"/>
        </w:rPr>
        <w:t xml:space="preserve"> </w:t>
      </w:r>
      <w:r w:rsidRPr="00943C5D">
        <w:rPr>
          <w:rFonts w:ascii="Sylfaen" w:hAnsi="Sylfaen" w:cs="Sylfaen"/>
          <w:lang w:val="ka-GE"/>
        </w:rPr>
        <w:t>დაკმაყოფილდა</w:t>
      </w:r>
      <w:r w:rsidRPr="00943C5D">
        <w:rPr>
          <w:rFonts w:ascii="Sylfaen" w:hAnsi="Sylfaen"/>
          <w:lang w:val="ka-GE"/>
        </w:rPr>
        <w:t xml:space="preserve"> - 4 771 </w:t>
      </w:r>
      <w:r w:rsidRPr="00943C5D">
        <w:rPr>
          <w:rFonts w:ascii="Sylfaen" w:hAnsi="Sylfaen" w:cs="Sylfaen"/>
          <w:lang w:val="ka-GE"/>
        </w:rPr>
        <w:t>დავა</w:t>
      </w:r>
      <w:r w:rsidRPr="00943C5D">
        <w:rPr>
          <w:rFonts w:ascii="Sylfaen" w:hAnsi="Sylfaen"/>
          <w:lang w:val="ka-GE"/>
        </w:rPr>
        <w:t xml:space="preserve"> (53%), </w:t>
      </w:r>
      <w:r w:rsidRPr="00943C5D">
        <w:rPr>
          <w:rFonts w:ascii="Sylfaen" w:hAnsi="Sylfaen" w:cs="Sylfaen"/>
          <w:lang w:val="ka-GE"/>
        </w:rPr>
        <w:t>არ</w:t>
      </w:r>
      <w:r w:rsidRPr="00943C5D">
        <w:rPr>
          <w:rFonts w:ascii="Sylfaen" w:hAnsi="Sylfaen"/>
          <w:lang w:val="ka-GE"/>
        </w:rPr>
        <w:t xml:space="preserve"> </w:t>
      </w:r>
      <w:r w:rsidRPr="00943C5D">
        <w:rPr>
          <w:rFonts w:ascii="Sylfaen" w:hAnsi="Sylfaen" w:cs="Sylfaen"/>
          <w:lang w:val="ka-GE"/>
        </w:rPr>
        <w:t>დაკმაყოფილდა</w:t>
      </w:r>
      <w:r w:rsidRPr="00943C5D">
        <w:rPr>
          <w:rFonts w:ascii="Sylfaen" w:hAnsi="Sylfaen"/>
          <w:lang w:val="ka-GE"/>
        </w:rPr>
        <w:t xml:space="preserve"> 1732 </w:t>
      </w:r>
      <w:r w:rsidRPr="00943C5D">
        <w:rPr>
          <w:rFonts w:ascii="Sylfaen" w:hAnsi="Sylfaen" w:cs="Sylfaen"/>
          <w:lang w:val="ka-GE"/>
        </w:rPr>
        <w:t>დავა</w:t>
      </w:r>
      <w:r w:rsidRPr="00943C5D">
        <w:rPr>
          <w:rFonts w:ascii="Sylfaen" w:hAnsi="Sylfaen"/>
          <w:lang w:val="ka-GE"/>
        </w:rPr>
        <w:t xml:space="preserve"> (19%) და </w:t>
      </w:r>
      <w:proofErr w:type="spellStart"/>
      <w:r w:rsidRPr="00943C5D">
        <w:rPr>
          <w:rFonts w:ascii="Sylfaen" w:hAnsi="Sylfaen"/>
          <w:lang w:val="ka-GE"/>
        </w:rPr>
        <w:t>განუხილველად</w:t>
      </w:r>
      <w:proofErr w:type="spellEnd"/>
      <w:r w:rsidRPr="00943C5D">
        <w:rPr>
          <w:rFonts w:ascii="Sylfaen" w:hAnsi="Sylfaen"/>
          <w:lang w:val="ka-GE"/>
        </w:rPr>
        <w:t xml:space="preserve"> იქნა დატოვებული - 735 დავა (8%). </w:t>
      </w:r>
    </w:p>
    <w:p w14:paraId="69023ECA" w14:textId="77777777" w:rsidR="00E1126F" w:rsidRPr="00E11814" w:rsidRDefault="00E1126F" w:rsidP="00E1126F">
      <w:pPr>
        <w:spacing w:before="240" w:line="276" w:lineRule="auto"/>
        <w:jc w:val="both"/>
        <w:rPr>
          <w:rFonts w:ascii="Sylfaen" w:hAnsi="Sylfaen"/>
          <w:i/>
          <w:lang w:val="ka-GE"/>
        </w:rPr>
      </w:pPr>
      <w:r w:rsidRPr="00CD4C21">
        <w:rPr>
          <w:rFonts w:ascii="Sylfaen" w:hAnsi="Sylfaen"/>
          <w:lang w:val="ka-GE"/>
        </w:rPr>
        <w:t xml:space="preserve">ამდენად, </w:t>
      </w:r>
      <w:r w:rsidRPr="00E11814">
        <w:rPr>
          <w:rFonts w:ascii="Sylfaen" w:hAnsi="Sylfaen"/>
          <w:i/>
          <w:lang w:val="ka-GE"/>
        </w:rPr>
        <w:t>ინდიკატორი სრულად შესრულდა.</w:t>
      </w:r>
    </w:p>
    <w:p w14:paraId="162FC512" w14:textId="77777777" w:rsidR="00E1126F" w:rsidRDefault="00E1126F" w:rsidP="00E1126F">
      <w:pPr>
        <w:spacing w:before="240" w:line="276" w:lineRule="auto"/>
        <w:jc w:val="both"/>
        <w:rPr>
          <w:rFonts w:ascii="Sylfaen" w:hAnsi="Sylfaen"/>
          <w:lang w:val="ka-GE"/>
        </w:rPr>
      </w:pPr>
      <w:r w:rsidRPr="00552D82">
        <w:rPr>
          <w:rFonts w:ascii="Sylfaen" w:hAnsi="Sylfaen"/>
          <w:b/>
          <w:lang w:val="ka-GE"/>
        </w:rPr>
        <w:t>ინდიკატორი 3:</w:t>
      </w:r>
      <w:r>
        <w:rPr>
          <w:rFonts w:ascii="Sylfaen" w:hAnsi="Sylfaen"/>
          <w:lang w:val="ka-GE"/>
        </w:rPr>
        <w:t xml:space="preserve"> </w:t>
      </w:r>
      <w:r w:rsidRPr="000C6D1A">
        <w:rPr>
          <w:rFonts w:ascii="Sylfaen" w:hAnsi="Sylfaen"/>
          <w:lang w:val="ka-GE"/>
        </w:rPr>
        <w:t>საგადასახადო შემოწმებისა და საბაჟო კონტროლისას გამოვლენილი საგადასახადო სამართალდ</w:t>
      </w:r>
      <w:r>
        <w:rPr>
          <w:rFonts w:ascii="Sylfaen" w:hAnsi="Sylfaen"/>
          <w:lang w:val="ka-GE"/>
        </w:rPr>
        <w:t>არღვევების რაოდენობა გაზრდილია.</w:t>
      </w:r>
    </w:p>
    <w:p w14:paraId="41A7F66A" w14:textId="77777777" w:rsidR="00E1126F" w:rsidRDefault="00E1126F" w:rsidP="00E1126F">
      <w:pPr>
        <w:spacing w:line="276" w:lineRule="auto"/>
        <w:jc w:val="both"/>
        <w:rPr>
          <w:rFonts w:ascii="Sylfaen" w:hAnsi="Sylfaen"/>
          <w:lang w:val="ka-GE"/>
        </w:rPr>
      </w:pPr>
      <w:r w:rsidRPr="000C6D1A">
        <w:rPr>
          <w:rFonts w:ascii="Sylfaen" w:hAnsi="Sylfaen"/>
          <w:b/>
          <w:lang w:val="ka-GE"/>
        </w:rPr>
        <w:t>ავტომატიზებული რისკის კრიტერიუმებისა და ზოგადი ანალიზის საფუძველზე საგადასახადო შემოწმებების დაგეგმვა-განხორციელება</w:t>
      </w:r>
      <w:r w:rsidRPr="000C6D1A">
        <w:rPr>
          <w:rFonts w:ascii="Sylfaen" w:hAnsi="Sylfaen"/>
          <w:lang w:val="ka-GE"/>
        </w:rPr>
        <w:t xml:space="preserve"> უზრუნველყოფილია. კერძოდ, 2017 და 2018 წლის გეგმები დამტკიცებულია. შესაბამისად, საგადასახადო შემოწმებების დაგეგმვა განხორციელებულია და მიმდინარეობს საგადასახადო შემოწმებების პროცესები. ჩატარებულია სასაქონლო-მატერიალურ ფასეულობათა ინვენტარიზაციები მთელი ქვეყნის მასშტაბით.</w:t>
      </w:r>
    </w:p>
    <w:p w14:paraId="63A52728" w14:textId="07D570BF" w:rsidR="00E1126F" w:rsidRPr="00EF4777" w:rsidRDefault="00E1126F" w:rsidP="00E1126F">
      <w:pPr>
        <w:spacing w:before="240" w:line="276" w:lineRule="auto"/>
        <w:jc w:val="both"/>
        <w:rPr>
          <w:rFonts w:ascii="Sylfaen" w:hAnsi="Sylfaen"/>
          <w:lang w:val="ka-GE"/>
        </w:rPr>
      </w:pPr>
      <w:r w:rsidRPr="00943C5D">
        <w:rPr>
          <w:rFonts w:ascii="Sylfaen" w:hAnsi="Sylfaen"/>
          <w:b/>
          <w:i/>
          <w:lang w:val="ka-GE"/>
        </w:rPr>
        <w:t>საბაჟო-საგადასახადო თანამშრომელთა მონიტორინგის მიზნით</w:t>
      </w:r>
      <w:r w:rsidRPr="00943C5D">
        <w:rPr>
          <w:rFonts w:ascii="Sylfaen" w:hAnsi="Sylfaen"/>
          <w:lang w:val="ka-GE"/>
        </w:rPr>
        <w:t xml:space="preserve"> სერვის ცენტრების მომსახურების დარბაზების, საბაჟო გამშვები პუნქტებისა და სხვა საბაჟო კონტროლის ზონების დამატებით 16 სერვის ცენტრის 11 წარმომადგენლობა აღიჭურვა ვიდეო-ჩამწერი საშუალებებით. ხდება მოძველებული ვიდეო კამერების ახლით ჩანაცვლება.  საბაჟო გამშვებ </w:t>
      </w:r>
      <w:proofErr w:type="spellStart"/>
      <w:r w:rsidRPr="00943C5D">
        <w:rPr>
          <w:rFonts w:ascii="Sylfaen" w:hAnsi="Sylfaen"/>
          <w:lang w:val="ka-GE"/>
        </w:rPr>
        <w:t>პუნტებში</w:t>
      </w:r>
      <w:proofErr w:type="spellEnd"/>
      <w:r w:rsidRPr="00943C5D">
        <w:rPr>
          <w:rFonts w:ascii="Sylfaen" w:hAnsi="Sylfaen"/>
          <w:lang w:val="ka-GE"/>
        </w:rPr>
        <w:t xml:space="preserve"> „წითელი ხიდი“ და „ლაგოდეხი“ ავტომობილების რიგების ელექტრონულად მართვის პროექტის ფარგლებში დამონტაჟდა ნომრის წამკითხველი კამერები. </w:t>
      </w:r>
      <w:r w:rsidR="009D6FE9">
        <w:rPr>
          <w:rFonts w:ascii="Sylfaen" w:hAnsi="Sylfaen"/>
          <w:lang w:val="ka-GE"/>
        </w:rPr>
        <w:t>აღსანიშ</w:t>
      </w:r>
      <w:r w:rsidRPr="00943C5D">
        <w:rPr>
          <w:rFonts w:ascii="Sylfaen" w:hAnsi="Sylfaen"/>
          <w:lang w:val="ka-GE"/>
        </w:rPr>
        <w:t xml:space="preserve">ნავია, რომ გაიზარდა </w:t>
      </w:r>
      <w:r w:rsidRPr="00943C5D">
        <w:rPr>
          <w:rFonts w:ascii="Sylfaen" w:hAnsi="Sylfaen"/>
          <w:b/>
          <w:lang w:val="ka-GE"/>
        </w:rPr>
        <w:t xml:space="preserve">საგადასახადო შემოწმებისა და საბაჟო კონტროლისას გამოვლენილი საგადასახადო სამართალდარღვევების რაოდენობა. </w:t>
      </w:r>
      <w:r w:rsidRPr="00943C5D">
        <w:rPr>
          <w:rFonts w:ascii="Sylfaen" w:hAnsi="Sylfaen"/>
          <w:lang w:val="ka-GE"/>
        </w:rPr>
        <w:t>კერძოდ, 2016 წელს სულ გამოვლენილ იქნა 59019 სამართალდარღვევა, ხ</w:t>
      </w:r>
      <w:r>
        <w:rPr>
          <w:rFonts w:ascii="Sylfaen" w:hAnsi="Sylfaen"/>
          <w:lang w:val="ka-GE"/>
        </w:rPr>
        <w:t>ო</w:t>
      </w:r>
      <w:r w:rsidRPr="00943C5D">
        <w:rPr>
          <w:rFonts w:ascii="Sylfaen" w:hAnsi="Sylfaen"/>
          <w:lang w:val="ka-GE"/>
        </w:rPr>
        <w:t>ლ</w:t>
      </w:r>
      <w:r>
        <w:rPr>
          <w:rFonts w:ascii="Sylfaen" w:hAnsi="Sylfaen"/>
          <w:lang w:val="ka-GE"/>
        </w:rPr>
        <w:t>ო</w:t>
      </w:r>
      <w:r w:rsidRPr="00943C5D">
        <w:rPr>
          <w:rFonts w:ascii="Sylfaen" w:hAnsi="Sylfaen"/>
          <w:lang w:val="ka-GE"/>
        </w:rPr>
        <w:t xml:space="preserve"> 2017 წელს - 78376.</w:t>
      </w:r>
    </w:p>
    <w:p w14:paraId="51DC23E3" w14:textId="77777777" w:rsidR="00E1126F" w:rsidRPr="00552D82" w:rsidRDefault="00E1126F" w:rsidP="00E1126F">
      <w:pPr>
        <w:spacing w:before="240" w:line="276" w:lineRule="auto"/>
        <w:jc w:val="both"/>
        <w:rPr>
          <w:rFonts w:ascii="Sylfaen" w:hAnsi="Sylfaen"/>
          <w:i/>
          <w:lang w:val="ka-GE"/>
        </w:rPr>
      </w:pPr>
      <w:r w:rsidRPr="00CD4C21">
        <w:rPr>
          <w:rFonts w:ascii="Sylfaen" w:hAnsi="Sylfaen"/>
          <w:lang w:val="ka-GE"/>
        </w:rPr>
        <w:t>ამდენად,</w:t>
      </w:r>
      <w:r w:rsidRPr="00552D82">
        <w:rPr>
          <w:rFonts w:ascii="Sylfaen" w:hAnsi="Sylfaen"/>
          <w:i/>
          <w:lang w:val="ka-GE"/>
        </w:rPr>
        <w:t xml:space="preserve"> ინდიკატორი სრულად შესრულდა.</w:t>
      </w:r>
    </w:p>
    <w:p w14:paraId="0559AD0F" w14:textId="77777777" w:rsidR="00E1126F" w:rsidRDefault="00E1126F" w:rsidP="00E1126F">
      <w:pPr>
        <w:spacing w:before="240" w:line="276" w:lineRule="auto"/>
        <w:jc w:val="both"/>
        <w:rPr>
          <w:rFonts w:ascii="Sylfaen" w:hAnsi="Sylfaen"/>
          <w:lang w:val="ka-GE"/>
        </w:rPr>
      </w:pPr>
      <w:r w:rsidRPr="00552D82">
        <w:rPr>
          <w:rFonts w:ascii="Sylfaen" w:hAnsi="Sylfaen"/>
          <w:b/>
          <w:lang w:val="ka-GE"/>
        </w:rPr>
        <w:t>ინდიკატორი 4:</w:t>
      </w:r>
      <w:r>
        <w:rPr>
          <w:rFonts w:ascii="Sylfaen" w:hAnsi="Sylfaen"/>
          <w:lang w:val="ka-GE"/>
        </w:rPr>
        <w:t xml:space="preserve"> </w:t>
      </w:r>
      <w:r w:rsidRPr="000C6D1A">
        <w:rPr>
          <w:rFonts w:ascii="Sylfaen" w:hAnsi="Sylfaen"/>
          <w:lang w:val="ka-GE"/>
        </w:rPr>
        <w:t>საგადასახადო ორგანოების მუშაობის მარეგულირებელი გამოცემული ს</w:t>
      </w:r>
      <w:r>
        <w:rPr>
          <w:rFonts w:ascii="Sylfaen" w:hAnsi="Sylfaen"/>
          <w:lang w:val="ka-GE"/>
        </w:rPr>
        <w:t>ამართლებრივი აქტები დახვეწილია.</w:t>
      </w:r>
    </w:p>
    <w:p w14:paraId="5C50DA03" w14:textId="77777777" w:rsidR="00E1126F" w:rsidRPr="000C6D1A" w:rsidRDefault="00E1126F" w:rsidP="00E1126F">
      <w:pPr>
        <w:spacing w:line="276" w:lineRule="auto"/>
        <w:jc w:val="both"/>
        <w:rPr>
          <w:rFonts w:ascii="Sylfaen" w:hAnsi="Sylfaen"/>
          <w:lang w:val="ka-GE"/>
        </w:rPr>
      </w:pPr>
      <w:r w:rsidRPr="000C6D1A">
        <w:rPr>
          <w:rFonts w:ascii="Sylfaen" w:hAnsi="Sylfaen"/>
          <w:b/>
          <w:lang w:val="ka-GE"/>
        </w:rPr>
        <w:t>საბაჟო კონტროლის ეფექტიანად განხორციელების</w:t>
      </w:r>
      <w:r w:rsidRPr="000C6D1A">
        <w:rPr>
          <w:rFonts w:ascii="Sylfaen" w:hAnsi="Sylfaen"/>
          <w:lang w:val="ka-GE"/>
        </w:rPr>
        <w:t xml:space="preserve"> მიზნით შემოსავლების სამსახურის ინიციატივით „საქართველოს საგადასახადო კოდექსში“ შევიდა ცვლილებები, რომელთა თანახმად დადგინდა საერთაშორისო საჰაერო გადაზიდვების განმახორციელებელი პირების ვალდებულება საგადასახადო ორგანოს წარუდგინოს წინასწარი ინფორმაცია საერთაშორისო საჰაერო გადაზიდვების განმახორციელებელი სატრანსპორტო საშუალების, ამ სატრანსპორტო </w:t>
      </w:r>
      <w:r w:rsidRPr="000C6D1A">
        <w:rPr>
          <w:rFonts w:ascii="Sylfaen" w:hAnsi="Sylfaen"/>
          <w:lang w:val="ka-GE"/>
        </w:rPr>
        <w:lastRenderedPageBreak/>
        <w:t xml:space="preserve">საშუალებით გადასაადგილებელი საქონლის ან/და მგზავრების შესახებ. შემუშავდა საბაჟო ტერიტორიაზე საქონლის გადაადგილებისა და გაფორმების შესახებ ინსტრუქცია. </w:t>
      </w:r>
    </w:p>
    <w:p w14:paraId="24C87C75" w14:textId="77777777" w:rsidR="00E1126F" w:rsidRPr="00552D82" w:rsidRDefault="00E1126F" w:rsidP="00E1126F">
      <w:pPr>
        <w:spacing w:before="240" w:line="276" w:lineRule="auto"/>
        <w:jc w:val="both"/>
        <w:rPr>
          <w:rFonts w:ascii="Sylfaen" w:hAnsi="Sylfaen"/>
          <w:i/>
          <w:lang w:val="ka-GE"/>
        </w:rPr>
      </w:pPr>
      <w:r w:rsidRPr="00552D82">
        <w:rPr>
          <w:rFonts w:ascii="Sylfaen" w:hAnsi="Sylfaen"/>
          <w:i/>
          <w:lang w:val="ka-GE"/>
        </w:rPr>
        <w:t>ამდენად, ინდიკატორი სრულად შესრულდა.</w:t>
      </w:r>
    </w:p>
    <w:p w14:paraId="3A5B6667" w14:textId="77777777" w:rsidR="00E1126F" w:rsidRDefault="00E1126F" w:rsidP="00E1126F">
      <w:pPr>
        <w:spacing w:before="240" w:line="276" w:lineRule="auto"/>
        <w:jc w:val="both"/>
        <w:rPr>
          <w:rFonts w:ascii="Sylfaen" w:hAnsi="Sylfaen"/>
          <w:lang w:val="ka-GE"/>
        </w:rPr>
      </w:pPr>
      <w:r w:rsidRPr="00552D82">
        <w:rPr>
          <w:rFonts w:ascii="Sylfaen" w:hAnsi="Sylfaen"/>
          <w:b/>
          <w:lang w:val="ka-GE"/>
        </w:rPr>
        <w:t>ინდიკატორი 5:</w:t>
      </w:r>
      <w:r>
        <w:rPr>
          <w:rFonts w:ascii="Sylfaen" w:hAnsi="Sylfaen"/>
          <w:lang w:val="ka-GE"/>
        </w:rPr>
        <w:t xml:space="preserve"> </w:t>
      </w:r>
      <w:r w:rsidRPr="000C6D1A">
        <w:rPr>
          <w:rFonts w:ascii="Sylfaen" w:hAnsi="Sylfaen"/>
          <w:lang w:val="ka-GE"/>
        </w:rPr>
        <w:t>საბაჟო ადმინისტრირების ეფექტიანობისა და გამჭვირვალობის მაჩვენებელი გაზრდილია.</w:t>
      </w:r>
    </w:p>
    <w:p w14:paraId="5F744559" w14:textId="77777777" w:rsidR="00E1126F" w:rsidRPr="000C6D1A" w:rsidRDefault="00E1126F" w:rsidP="00E1126F">
      <w:pPr>
        <w:spacing w:line="276" w:lineRule="auto"/>
        <w:jc w:val="both"/>
        <w:rPr>
          <w:rFonts w:ascii="Sylfaen" w:hAnsi="Sylfaen"/>
          <w:lang w:val="ka-GE"/>
        </w:rPr>
      </w:pPr>
      <w:r w:rsidRPr="000C6D1A">
        <w:rPr>
          <w:rFonts w:ascii="Sylfaen" w:hAnsi="Sylfaen"/>
          <w:b/>
          <w:lang w:val="ka-GE"/>
        </w:rPr>
        <w:t>ერთიანი მეთოდოლოგიური მიდგომების შემუშავების და საბაჟო ადმინისტრირების</w:t>
      </w:r>
      <w:r w:rsidRPr="000C6D1A">
        <w:rPr>
          <w:rFonts w:ascii="Sylfaen" w:hAnsi="Sylfaen"/>
          <w:lang w:val="ka-GE"/>
        </w:rPr>
        <w:t xml:space="preserve"> </w:t>
      </w:r>
      <w:r>
        <w:rPr>
          <w:rFonts w:ascii="Sylfaen" w:hAnsi="Sylfaen"/>
          <w:lang w:val="ka-GE"/>
        </w:rPr>
        <w:t xml:space="preserve">ეფექტიანობის </w:t>
      </w:r>
      <w:r w:rsidRPr="000C6D1A">
        <w:rPr>
          <w:rFonts w:ascii="Sylfaen" w:hAnsi="Sylfaen"/>
          <w:lang w:val="ka-GE"/>
        </w:rPr>
        <w:t xml:space="preserve">მიზნით </w:t>
      </w:r>
      <w:r>
        <w:rPr>
          <w:rFonts w:ascii="Sylfaen" w:hAnsi="Sylfaen"/>
          <w:lang w:val="ka-GE"/>
        </w:rPr>
        <w:t xml:space="preserve">2017 წლის პირველ ნახევარში </w:t>
      </w:r>
      <w:r w:rsidRPr="000C6D1A">
        <w:rPr>
          <w:rFonts w:ascii="Sylfaen" w:hAnsi="Sylfaen"/>
          <w:lang w:val="ka-GE"/>
        </w:rPr>
        <w:t xml:space="preserve">დამტკიცდა </w:t>
      </w:r>
      <w:r>
        <w:rPr>
          <w:rFonts w:ascii="Sylfaen" w:hAnsi="Sylfaen"/>
          <w:lang w:val="ka-GE"/>
        </w:rPr>
        <w:t>68 სიტუაციური სახელმძღვანელო, ხოლო 2017 წლის მეორე ნახევარში - 15 სიტუაციური სახელმძღვანელო.</w:t>
      </w:r>
    </w:p>
    <w:p w14:paraId="0A954F90" w14:textId="77777777" w:rsidR="00E1126F" w:rsidRDefault="00E1126F" w:rsidP="00E1126F">
      <w:pPr>
        <w:spacing w:before="240" w:line="276" w:lineRule="auto"/>
        <w:jc w:val="both"/>
        <w:rPr>
          <w:rFonts w:ascii="Sylfaen" w:hAnsi="Sylfaen"/>
          <w:i/>
          <w:lang w:val="ka-GE"/>
        </w:rPr>
      </w:pPr>
      <w:r w:rsidRPr="00CD4C21">
        <w:rPr>
          <w:rFonts w:ascii="Sylfaen" w:hAnsi="Sylfaen"/>
          <w:lang w:val="ka-GE"/>
        </w:rPr>
        <w:t xml:space="preserve">ამდენად, </w:t>
      </w:r>
      <w:r w:rsidRPr="00552D82">
        <w:rPr>
          <w:rFonts w:ascii="Sylfaen" w:hAnsi="Sylfaen"/>
          <w:i/>
          <w:lang w:val="ka-GE"/>
        </w:rPr>
        <w:t>ინდიკატორი სრულად შესრულდა.</w:t>
      </w:r>
    </w:p>
    <w:p w14:paraId="1D19EDD4" w14:textId="34FF28A0" w:rsidR="00E1126F" w:rsidRDefault="00552D82" w:rsidP="00E1126F">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94432" behindDoc="0" locked="0" layoutInCell="1" allowOverlap="1" wp14:anchorId="3BC6640F" wp14:editId="56ACDF9E">
                <wp:simplePos x="0" y="0"/>
                <wp:positionH relativeFrom="margin">
                  <wp:align>left</wp:align>
                </wp:positionH>
                <wp:positionV relativeFrom="paragraph">
                  <wp:posOffset>125095</wp:posOffset>
                </wp:positionV>
                <wp:extent cx="5956300" cy="520700"/>
                <wp:effectExtent l="0" t="0" r="25400" b="12700"/>
                <wp:wrapNone/>
                <wp:docPr id="117" name="Rectangle 117"/>
                <wp:cNvGraphicFramePr/>
                <a:graphic xmlns:a="http://schemas.openxmlformats.org/drawingml/2006/main">
                  <a:graphicData uri="http://schemas.microsoft.com/office/word/2010/wordprocessingShape">
                    <wps:wsp>
                      <wps:cNvSpPr/>
                      <wps:spPr>
                        <a:xfrm>
                          <a:off x="0" y="0"/>
                          <a:ext cx="5956300" cy="52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4405FD" w14:textId="77777777" w:rsidR="007D1C33" w:rsidRPr="00EA5E5B" w:rsidRDefault="007D1C33" w:rsidP="00552D82">
                            <w:pPr>
                              <w:jc w:val="center"/>
                              <w:rPr>
                                <w:color w:val="FFFFFF" w:themeColor="background1"/>
                              </w:rPr>
                            </w:pPr>
                            <w:r w:rsidRPr="005E5D0A">
                              <w:rPr>
                                <w:rFonts w:ascii="Sylfaen" w:hAnsi="Sylfaen"/>
                                <w:color w:val="FFFFFF" w:themeColor="background1"/>
                                <w:lang w:val="ka-GE"/>
                              </w:rPr>
                              <w:t>შედეგი 8.2. ელექტრონული მომსახურების ხარისხის გაუმჯობესება</w:t>
                            </w:r>
                          </w:p>
                          <w:p w14:paraId="5BACB13A" w14:textId="77777777" w:rsidR="007D1C33" w:rsidRDefault="007D1C33" w:rsidP="00552D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6640F" id="Rectangle 117" o:spid="_x0000_s1057" style="position:absolute;left:0;text-align:left;margin-left:0;margin-top:9.85pt;width:469pt;height:41pt;z-index:251794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" fillcolor="#5b9bd5 [3204]" strokecolor="#1f4d78 [1604]" strokeweight="1pt">
                <v:textbox>
                  <w:txbxContent>
                    <w:p w14:paraId="2E4405FD" w14:textId="77777777" w:rsidR="007D1C33" w:rsidRPr="00EA5E5B" w:rsidRDefault="007D1C33" w:rsidP="00552D82">
                      <w:pPr>
                        <w:jc w:val="center"/>
                        <w:rPr>
                          <w:color w:val="FFFFFF" w:themeColor="background1"/>
                        </w:rPr>
                      </w:pPr>
                      <w:r w:rsidRPr="005E5D0A">
                        <w:rPr>
                          <w:rFonts w:ascii="Sylfaen" w:hAnsi="Sylfaen"/>
                          <w:color w:val="FFFFFF" w:themeColor="background1"/>
                          <w:lang w:val="ka-GE"/>
                        </w:rPr>
                        <w:t>შედეგი 8.2. ელექტრონული მომსახურების ხარისხის გაუმჯობესება</w:t>
                      </w:r>
                    </w:p>
                    <w:p w14:paraId="5BACB13A" w14:textId="77777777" w:rsidR="007D1C33" w:rsidRDefault="007D1C33" w:rsidP="00552D82">
                      <w:pPr>
                        <w:jc w:val="center"/>
                      </w:pPr>
                    </w:p>
                  </w:txbxContent>
                </v:textbox>
                <w10:wrap anchorx="margin"/>
              </v:rect>
            </w:pict>
          </mc:Fallback>
        </mc:AlternateContent>
      </w:r>
    </w:p>
    <w:p w14:paraId="06C59F6F" w14:textId="77777777" w:rsidR="00E1126F" w:rsidRPr="005E5D0A" w:rsidRDefault="00E1126F" w:rsidP="00E1126F">
      <w:pPr>
        <w:spacing w:before="240" w:line="276" w:lineRule="auto"/>
        <w:jc w:val="both"/>
        <w:rPr>
          <w:rFonts w:ascii="Sylfaen" w:hAnsi="Sylfaen"/>
          <w:lang w:val="ka-GE"/>
        </w:rPr>
      </w:pPr>
    </w:p>
    <w:p w14:paraId="34C64333" w14:textId="77777777" w:rsidR="00E1126F" w:rsidRPr="005B66CF" w:rsidRDefault="00E1126F" w:rsidP="00E1126F">
      <w:pPr>
        <w:spacing w:before="240" w:line="276" w:lineRule="auto"/>
        <w:jc w:val="both"/>
        <w:rPr>
          <w:rFonts w:ascii="Sylfaen" w:hAnsi="Sylfaen"/>
          <w:lang w:val="ka-GE"/>
        </w:rPr>
      </w:pPr>
      <w:r w:rsidRPr="00552D82">
        <w:rPr>
          <w:rFonts w:ascii="Sylfaen" w:hAnsi="Sylfaen"/>
          <w:b/>
          <w:lang w:val="ka-GE"/>
        </w:rPr>
        <w:t>ინდიკატორი:</w:t>
      </w:r>
      <w:r w:rsidRPr="005E5D0A">
        <w:rPr>
          <w:rFonts w:ascii="Sylfaen" w:hAnsi="Sylfaen"/>
          <w:lang w:val="ka-GE"/>
        </w:rPr>
        <w:t xml:space="preserve"> ელექტრონული მომსახურებით მოსარგებლეთა რაოდენობა გაზრდილია</w:t>
      </w:r>
      <w:r>
        <w:rPr>
          <w:rFonts w:ascii="Sylfaen" w:hAnsi="Sylfaen"/>
          <w:lang w:val="ka-GE"/>
        </w:rPr>
        <w:t>.</w:t>
      </w:r>
    </w:p>
    <w:p w14:paraId="350CCB41" w14:textId="77777777" w:rsidR="00E1126F" w:rsidRDefault="00E1126F" w:rsidP="00E1126F">
      <w:pPr>
        <w:spacing w:before="240" w:line="276" w:lineRule="auto"/>
        <w:jc w:val="both"/>
        <w:rPr>
          <w:rFonts w:ascii="Sylfaen" w:hAnsi="Sylfaen"/>
          <w:lang w:val="ka-GE"/>
        </w:rPr>
      </w:pPr>
      <w:r w:rsidRPr="00943C5D">
        <w:rPr>
          <w:rFonts w:ascii="Sylfaen" w:hAnsi="Sylfaen"/>
          <w:b/>
          <w:i/>
          <w:lang w:val="ka-GE"/>
        </w:rPr>
        <w:t xml:space="preserve">საბაჟო და საგადასახადო სისტემაში </w:t>
      </w:r>
      <w:r w:rsidRPr="00943C5D">
        <w:rPr>
          <w:rFonts w:ascii="Sylfaen" w:hAnsi="Sylfaen"/>
          <w:lang w:val="ka-GE"/>
        </w:rPr>
        <w:t>მომსახურების ხარისხის გაუმჯობესების მიზნით, მიმდინარეობს შესაფასებელი სფეროების კრიტერიუმებისა და სეგმენტების განსაზღვრა.</w:t>
      </w:r>
      <w:r>
        <w:rPr>
          <w:rFonts w:ascii="Sylfaen" w:hAnsi="Sylfaen"/>
          <w:lang w:val="ka-GE"/>
        </w:rPr>
        <w:t xml:space="preserve"> </w:t>
      </w:r>
      <w:r w:rsidRPr="00126867">
        <w:rPr>
          <w:rFonts w:ascii="Sylfaen" w:hAnsi="Sylfaen"/>
          <w:lang w:val="ka-GE"/>
        </w:rPr>
        <w:t>განხორციელდა ელექტრონული სერვისების ანალიზი, რის შედეგადაც გამოვლინდა ნაკლოვანებები</w:t>
      </w:r>
      <w:r>
        <w:rPr>
          <w:rFonts w:ascii="Sylfaen" w:hAnsi="Sylfaen"/>
          <w:lang w:val="ka-GE"/>
        </w:rPr>
        <w:t xml:space="preserve"> და </w:t>
      </w:r>
      <w:r w:rsidRPr="00126867">
        <w:rPr>
          <w:rFonts w:ascii="Sylfaen" w:hAnsi="Sylfaen"/>
          <w:lang w:val="ka-GE"/>
        </w:rPr>
        <w:t>გამოვლ</w:t>
      </w:r>
      <w:r>
        <w:rPr>
          <w:rFonts w:ascii="Sylfaen" w:hAnsi="Sylfaen"/>
          <w:lang w:val="ka-GE"/>
        </w:rPr>
        <w:t>ენილი ნაკლოვანებების საფუძველზე</w:t>
      </w:r>
      <w:r w:rsidRPr="00126867">
        <w:rPr>
          <w:rFonts w:ascii="Sylfaen" w:hAnsi="Sylfaen"/>
          <w:lang w:val="ka-GE"/>
        </w:rPr>
        <w:t xml:space="preserve"> დაიხვეწა რიგი</w:t>
      </w:r>
      <w:r>
        <w:rPr>
          <w:rFonts w:ascii="Sylfaen" w:hAnsi="Sylfaen"/>
          <w:lang w:val="ka-GE"/>
        </w:rPr>
        <w:t xml:space="preserve"> </w:t>
      </w:r>
      <w:r w:rsidRPr="00126867">
        <w:rPr>
          <w:rFonts w:ascii="Sylfaen" w:hAnsi="Sylfaen"/>
          <w:lang w:val="ka-GE"/>
        </w:rPr>
        <w:t>ელექტრონული სერვისები</w:t>
      </w:r>
      <w:r>
        <w:rPr>
          <w:rFonts w:ascii="Sylfaen" w:hAnsi="Sylfaen"/>
          <w:lang w:val="ka-GE"/>
        </w:rPr>
        <w:t>.</w:t>
      </w:r>
    </w:p>
    <w:p w14:paraId="46DE3A47" w14:textId="77777777" w:rsidR="00E1126F" w:rsidRPr="003930F9" w:rsidRDefault="00E1126F" w:rsidP="00E1126F">
      <w:pPr>
        <w:spacing w:before="240" w:line="276" w:lineRule="auto"/>
        <w:jc w:val="both"/>
        <w:rPr>
          <w:rFonts w:ascii="Sylfaen" w:hAnsi="Sylfaen"/>
          <w:i/>
          <w:lang w:val="ka-GE"/>
        </w:rPr>
      </w:pPr>
      <w:r w:rsidRPr="00CD4C21">
        <w:rPr>
          <w:rFonts w:ascii="Sylfaen" w:hAnsi="Sylfaen"/>
          <w:lang w:val="ka-GE"/>
        </w:rPr>
        <w:t>ამდენად,</w:t>
      </w:r>
      <w:r w:rsidRPr="003930F9">
        <w:rPr>
          <w:rFonts w:ascii="Sylfaen" w:hAnsi="Sylfaen"/>
          <w:i/>
          <w:lang w:val="ka-GE"/>
        </w:rPr>
        <w:t xml:space="preserve"> ინდიკატორი სრულად შესრულდა.</w:t>
      </w:r>
    </w:p>
    <w:p w14:paraId="6D5A8B0F" w14:textId="080A60A8" w:rsidR="00E1126F" w:rsidRDefault="003930F9" w:rsidP="00E1126F">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95456" behindDoc="0" locked="0" layoutInCell="1" allowOverlap="1" wp14:anchorId="112AAF0D" wp14:editId="6C76691C">
                <wp:simplePos x="0" y="0"/>
                <wp:positionH relativeFrom="margin">
                  <wp:align>left</wp:align>
                </wp:positionH>
                <wp:positionV relativeFrom="paragraph">
                  <wp:posOffset>55245</wp:posOffset>
                </wp:positionV>
                <wp:extent cx="6038850" cy="323850"/>
                <wp:effectExtent l="0" t="0" r="19050" b="19050"/>
                <wp:wrapNone/>
                <wp:docPr id="118" name="Rectangle 118"/>
                <wp:cNvGraphicFramePr/>
                <a:graphic xmlns:a="http://schemas.openxmlformats.org/drawingml/2006/main">
                  <a:graphicData uri="http://schemas.microsoft.com/office/word/2010/wordprocessingShape">
                    <wps:wsp>
                      <wps:cNvSpPr/>
                      <wps:spPr>
                        <a:xfrm>
                          <a:off x="0" y="0"/>
                          <a:ext cx="60388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AB3FB3" w14:textId="77777777" w:rsidR="007D1C33" w:rsidRPr="00EA5E5B" w:rsidRDefault="007D1C33" w:rsidP="003930F9">
                            <w:pPr>
                              <w:jc w:val="center"/>
                              <w:rPr>
                                <w:color w:val="FFFFFF" w:themeColor="background1"/>
                              </w:rPr>
                            </w:pPr>
                            <w:r w:rsidRPr="00126867">
                              <w:rPr>
                                <w:rFonts w:ascii="Sylfaen" w:hAnsi="Sylfaen"/>
                                <w:color w:val="FFFFFF" w:themeColor="background1"/>
                                <w:lang w:val="ka-GE"/>
                              </w:rPr>
                              <w:t>შედეგი 8.3. საბაჟო-საგადასახადო  თანამშრომელთა მონიტორინგი მუდმივად ხორციელდება</w:t>
                            </w:r>
                          </w:p>
                          <w:p w14:paraId="3A51BAC2" w14:textId="77777777" w:rsidR="007D1C33" w:rsidRDefault="007D1C33" w:rsidP="00393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AAF0D" id="Rectangle 118" o:spid="_x0000_s1058" style="position:absolute;left:0;text-align:left;margin-left:0;margin-top:4.35pt;width:475.5pt;height:25.5pt;z-index:251795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" fillcolor="#5b9bd5 [3204]" strokecolor="#1f4d78 [1604]" strokeweight="1pt">
                <v:textbox>
                  <w:txbxContent>
                    <w:p w14:paraId="15AB3FB3" w14:textId="77777777" w:rsidR="007D1C33" w:rsidRPr="00EA5E5B" w:rsidRDefault="007D1C33" w:rsidP="003930F9">
                      <w:pPr>
                        <w:jc w:val="center"/>
                        <w:rPr>
                          <w:color w:val="FFFFFF" w:themeColor="background1"/>
                        </w:rPr>
                      </w:pPr>
                      <w:r w:rsidRPr="00126867">
                        <w:rPr>
                          <w:rFonts w:ascii="Sylfaen" w:hAnsi="Sylfaen"/>
                          <w:color w:val="FFFFFF" w:themeColor="background1"/>
                          <w:lang w:val="ka-GE"/>
                        </w:rPr>
                        <w:t>შედეგი 8.3. საბაჟო-საგადასახადო  თანამშრომელთა მონიტორინგი მუდმივად ხორციელდება</w:t>
                      </w:r>
                    </w:p>
                    <w:p w14:paraId="3A51BAC2" w14:textId="77777777" w:rsidR="007D1C33" w:rsidRDefault="007D1C33" w:rsidP="003930F9">
                      <w:pPr>
                        <w:jc w:val="center"/>
                      </w:pPr>
                    </w:p>
                  </w:txbxContent>
                </v:textbox>
                <w10:wrap anchorx="margin"/>
              </v:rect>
            </w:pict>
          </mc:Fallback>
        </mc:AlternateContent>
      </w:r>
    </w:p>
    <w:p w14:paraId="51917F7F" w14:textId="58EC8F28" w:rsidR="00E1126F" w:rsidRDefault="00E1126F" w:rsidP="00E1126F">
      <w:pPr>
        <w:spacing w:before="240" w:line="276" w:lineRule="auto"/>
        <w:jc w:val="both"/>
        <w:rPr>
          <w:rFonts w:ascii="Sylfaen" w:hAnsi="Sylfaen" w:cs="Sylfaen"/>
          <w:lang w:val="ka-GE"/>
        </w:rPr>
      </w:pPr>
      <w:r w:rsidRPr="003930F9">
        <w:rPr>
          <w:rFonts w:ascii="Sylfaen" w:hAnsi="Sylfaen" w:cs="Sylfaen"/>
          <w:b/>
          <w:lang w:val="ka-GE"/>
        </w:rPr>
        <w:t>ინდიკატორი 1:</w:t>
      </w:r>
      <w:r w:rsidRPr="00126867">
        <w:rPr>
          <w:rFonts w:ascii="Sylfaen" w:hAnsi="Sylfaen" w:cs="Sylfaen"/>
          <w:lang w:val="ka-GE"/>
        </w:rPr>
        <w:t xml:space="preserve"> თანამშრომელთა მიერ ჩადენილი გადაცდომების მაჩვენებელი</w:t>
      </w:r>
      <w:r w:rsidR="00CD4C21">
        <w:rPr>
          <w:rFonts w:ascii="Sylfaen" w:hAnsi="Sylfaen" w:cs="Sylfaen"/>
          <w:lang w:val="ka-GE"/>
        </w:rPr>
        <w:t>.</w:t>
      </w:r>
    </w:p>
    <w:p w14:paraId="55D515D5" w14:textId="77777777" w:rsidR="00E1126F" w:rsidRDefault="00E1126F" w:rsidP="00E1126F">
      <w:pPr>
        <w:spacing w:before="240" w:line="276" w:lineRule="auto"/>
        <w:jc w:val="both"/>
        <w:rPr>
          <w:rFonts w:ascii="Sylfaen" w:hAnsi="Sylfaen" w:cs="Sylfaen"/>
          <w:lang w:val="ka-GE"/>
        </w:rPr>
      </w:pPr>
      <w:r w:rsidRPr="00943C5D">
        <w:rPr>
          <w:rFonts w:ascii="Sylfaen" w:hAnsi="Sylfaen" w:cs="Sylfaen"/>
          <w:lang w:val="ka-GE"/>
        </w:rPr>
        <w:t xml:space="preserve">საზღვრის მკვეთი პირებისა და გადასახადის გადამხდელების ცნობიერების ამაღლებისა და შესაბამისად </w:t>
      </w:r>
      <w:r w:rsidRPr="00943C5D">
        <w:rPr>
          <w:rFonts w:ascii="Sylfaen" w:hAnsi="Sylfaen" w:cs="Sylfaen"/>
          <w:b/>
          <w:i/>
          <w:lang w:val="ka-GE"/>
        </w:rPr>
        <w:t>მებაჟესთან კორუფციულ გარიგებაში შესვლის რისკის შემცირების მიზნით</w:t>
      </w:r>
      <w:r w:rsidRPr="00943C5D">
        <w:rPr>
          <w:rFonts w:ascii="Sylfaen" w:hAnsi="Sylfaen" w:cs="Sylfaen"/>
          <w:lang w:val="ka-GE"/>
        </w:rPr>
        <w:t xml:space="preserve"> მოხდა საზღვრის კვეთისა და საქონლის გაფორმების პროცედურებთან დაკავშირებული საინფორმაციო ბუკლეტების ტექსტობრივი განახლება. საბაჟო პროცედურების შესახებ საინფორმაციო ვიდეო-რგოლები დამზადდა და გაეშვა ყველა ძირითად საბაჟო გამშვებ პუნქტზე.</w:t>
      </w:r>
    </w:p>
    <w:p w14:paraId="4A9631AB" w14:textId="77777777" w:rsidR="003930F9" w:rsidRPr="003930F9" w:rsidRDefault="00E1126F" w:rsidP="00E1126F">
      <w:pPr>
        <w:spacing w:before="240" w:line="276" w:lineRule="auto"/>
        <w:jc w:val="both"/>
        <w:rPr>
          <w:rFonts w:ascii="Sylfaen" w:hAnsi="Sylfaen"/>
          <w:i/>
          <w:lang w:val="ka-GE"/>
        </w:rPr>
      </w:pPr>
      <w:r w:rsidRPr="00CD4C21">
        <w:rPr>
          <w:rFonts w:ascii="Sylfaen" w:hAnsi="Sylfaen"/>
          <w:lang w:val="ka-GE"/>
        </w:rPr>
        <w:t>ამდენად,</w:t>
      </w:r>
      <w:r w:rsidRPr="003930F9">
        <w:rPr>
          <w:rFonts w:ascii="Sylfaen" w:hAnsi="Sylfaen"/>
          <w:i/>
          <w:lang w:val="ka-GE"/>
        </w:rPr>
        <w:t xml:space="preserve"> ინდიკატორი სრულად შესრულდა.</w:t>
      </w:r>
    </w:p>
    <w:p w14:paraId="275A221B" w14:textId="7EFC5A4A" w:rsidR="00E1126F" w:rsidRPr="003930F9" w:rsidRDefault="00E1126F" w:rsidP="00E1126F">
      <w:pPr>
        <w:spacing w:before="240" w:line="276" w:lineRule="auto"/>
        <w:jc w:val="both"/>
        <w:rPr>
          <w:rFonts w:ascii="Sylfaen" w:hAnsi="Sylfaen"/>
          <w:lang w:val="ka-GE"/>
        </w:rPr>
      </w:pPr>
      <w:r w:rsidRPr="003930F9">
        <w:rPr>
          <w:rFonts w:ascii="Sylfaen" w:hAnsi="Sylfaen" w:cs="Sylfaen"/>
          <w:b/>
          <w:lang w:val="ka-GE"/>
        </w:rPr>
        <w:t>ინდიკატორი 2:</w:t>
      </w:r>
      <w:r w:rsidRPr="00126867">
        <w:rPr>
          <w:rFonts w:ascii="Sylfaen" w:hAnsi="Sylfaen" w:cs="Sylfaen"/>
          <w:lang w:val="ka-GE"/>
        </w:rPr>
        <w:t xml:space="preserve"> მომსახურების ხარისხის მაჩვენებელი გაზრდილია</w:t>
      </w:r>
      <w:r>
        <w:rPr>
          <w:rFonts w:ascii="Sylfaen" w:hAnsi="Sylfaen" w:cs="Sylfaen"/>
          <w:lang w:val="ka-GE"/>
        </w:rPr>
        <w:t>.</w:t>
      </w:r>
    </w:p>
    <w:p w14:paraId="47DB3ED3" w14:textId="77777777" w:rsidR="00E1126F" w:rsidRDefault="00E1126F" w:rsidP="00E1126F">
      <w:pPr>
        <w:spacing w:before="240" w:line="276" w:lineRule="auto"/>
        <w:jc w:val="both"/>
        <w:rPr>
          <w:rFonts w:ascii="Sylfaen" w:hAnsi="Sylfaen"/>
          <w:lang w:val="ka-GE"/>
        </w:rPr>
      </w:pPr>
      <w:r w:rsidRPr="00943C5D">
        <w:rPr>
          <w:rFonts w:ascii="Sylfaen" w:hAnsi="Sylfaen"/>
          <w:b/>
          <w:i/>
          <w:lang w:val="ka-GE"/>
        </w:rPr>
        <w:lastRenderedPageBreak/>
        <w:t xml:space="preserve">კორუფციის პრევენციის ერთ-ერთ მნიშვნელოვანი კომპონენტი ელექტრონული მმართველობისა და მომსახურების გამოყენების ზრდაა. </w:t>
      </w:r>
      <w:r w:rsidRPr="00943C5D">
        <w:rPr>
          <w:rFonts w:ascii="Sylfaen" w:hAnsi="Sylfaen"/>
          <w:lang w:val="ka-GE"/>
        </w:rPr>
        <w:t xml:space="preserve">ამ მიზნით 2017 წელს მომზადდა და პროგრამულად გაიშვა: ა) ტექნიკური საშუალების მისამართის ცვლილების განცხადება; ბ) ტექნიკური საშუალების რეგისტრაციიდან მოხსნის განცხადება; გ) საურავის გადაანგარიშება/კორექტირების (ფიზიკური პირი </w:t>
      </w:r>
      <w:proofErr w:type="spellStart"/>
      <w:r w:rsidRPr="00943C5D">
        <w:rPr>
          <w:rFonts w:ascii="Sylfaen" w:hAnsi="Sylfaen"/>
          <w:lang w:val="ka-GE"/>
        </w:rPr>
        <w:t>სსკ</w:t>
      </w:r>
      <w:proofErr w:type="spellEnd"/>
      <w:r w:rsidRPr="00943C5D">
        <w:rPr>
          <w:rFonts w:ascii="Sylfaen" w:hAnsi="Sylfaen"/>
          <w:lang w:val="ka-GE"/>
        </w:rPr>
        <w:t xml:space="preserve">. მუხ. 272/6) განცხადება. რაც შეეხება </w:t>
      </w:r>
      <w:r w:rsidRPr="00943C5D">
        <w:rPr>
          <w:rFonts w:ascii="Sylfaen" w:hAnsi="Sylfaen"/>
          <w:b/>
          <w:lang w:val="ka-GE"/>
        </w:rPr>
        <w:t>არსებული ელექტრონული სერვისების დახვეწასა და ახალი ელექტრონული სერვისების დანერგვას</w:t>
      </w:r>
      <w:r w:rsidRPr="00943C5D">
        <w:rPr>
          <w:rFonts w:ascii="Sylfaen" w:hAnsi="Sylfaen"/>
          <w:lang w:val="ka-GE"/>
        </w:rPr>
        <w:t xml:space="preserve"> ა) გადამხდელის გვერდიდან შესაძლებელი გახდა დღგ-ს რეგისტრაციის განაცხადის ელექტრონულად წარმოდგენა; ბ) დაიხვეწა ელექტრონული წერილების პროგრამული უზრუნველყოფა (</w:t>
      </w:r>
      <w:hyperlink r:id="rId24" w:history="1">
        <w:r w:rsidRPr="00943C5D">
          <w:rPr>
            <w:rStyle w:val="Hyperlink"/>
            <w:rFonts w:ascii="Sylfaen" w:eastAsiaTheme="majorEastAsia" w:hAnsi="Sylfaen"/>
            <w:lang w:val="ka-GE"/>
          </w:rPr>
          <w:t>www.info.rs.ge</w:t>
        </w:r>
      </w:hyperlink>
      <w:r w:rsidRPr="00943C5D">
        <w:rPr>
          <w:rFonts w:ascii="Sylfaen" w:hAnsi="Sylfaen"/>
          <w:lang w:val="ka-GE"/>
        </w:rPr>
        <w:t xml:space="preserve">); </w:t>
      </w:r>
      <w:r>
        <w:rPr>
          <w:rFonts w:ascii="Sylfaen" w:hAnsi="Sylfaen"/>
          <w:lang w:val="ka-GE"/>
        </w:rPr>
        <w:t xml:space="preserve">გ) </w:t>
      </w:r>
      <w:r w:rsidRPr="00943C5D">
        <w:rPr>
          <w:rFonts w:ascii="Sylfaen" w:hAnsi="Sylfaen"/>
          <w:lang w:val="ka-GE"/>
        </w:rPr>
        <w:t>დაინერგა საგადასახადო მოთხოვნებისა და სამართალდარღვევის ოქმების აღრიცხვის პროგრამული მოდული. ელექტრონული მომსახურეობით მოსარგებლე პირთა რაოდენობამ 2017 წელს 59 685 რეგისტრირებულ პირს მიაღწია.</w:t>
      </w:r>
      <w:r w:rsidRPr="00943C5D">
        <w:rPr>
          <w:rStyle w:val="FootnoteReference"/>
          <w:rFonts w:ascii="Sylfaen" w:hAnsi="Sylfaen"/>
          <w:lang w:val="ka-GE"/>
        </w:rPr>
        <w:footnoteReference w:id="16"/>
      </w:r>
    </w:p>
    <w:p w14:paraId="41060D67" w14:textId="77777777" w:rsidR="00E1126F" w:rsidRDefault="00E1126F" w:rsidP="00E1126F">
      <w:pPr>
        <w:spacing w:before="240" w:line="276" w:lineRule="auto"/>
        <w:jc w:val="both"/>
        <w:rPr>
          <w:rFonts w:ascii="Sylfaen" w:hAnsi="Sylfaen"/>
          <w:lang w:val="ka-GE"/>
        </w:rPr>
      </w:pPr>
      <w:r w:rsidRPr="00943C5D">
        <w:rPr>
          <w:rFonts w:ascii="Sylfaen" w:hAnsi="Sylfaen"/>
          <w:b/>
          <w:i/>
          <w:lang w:val="ka-GE"/>
        </w:rPr>
        <w:t xml:space="preserve">თანამშრომელთა შეფასებისა და </w:t>
      </w:r>
      <w:proofErr w:type="spellStart"/>
      <w:r w:rsidRPr="00943C5D">
        <w:rPr>
          <w:rFonts w:ascii="Sylfaen" w:hAnsi="Sylfaen"/>
          <w:b/>
          <w:i/>
          <w:lang w:val="ka-GE"/>
        </w:rPr>
        <w:t>სამოტივაციო</w:t>
      </w:r>
      <w:proofErr w:type="spellEnd"/>
      <w:r w:rsidRPr="00943C5D">
        <w:rPr>
          <w:rFonts w:ascii="Sylfaen" w:hAnsi="Sylfaen"/>
          <w:b/>
          <w:i/>
          <w:lang w:val="ka-GE"/>
        </w:rPr>
        <w:t xml:space="preserve"> სქემების შემუშავების მიზნით,</w:t>
      </w:r>
      <w:r w:rsidRPr="00943C5D">
        <w:rPr>
          <w:rFonts w:ascii="Sylfaen" w:hAnsi="Sylfaen"/>
          <w:lang w:val="ka-GE"/>
        </w:rPr>
        <w:t xml:space="preserve"> შეფასების კრიტერიუმების დამტკიცებისთვის, მიმდინარეობს სამუშაოს აღწერა-ანალიზის პროცესი. პარალელურად ხდება შეფასების მეთოდების და შეფასების კრიტერიუმების განსაზღვრა. 2018 წლის ბოლომდე მოხდება აღნიშნულის დასრულება და საბოლოო სახით დამტკიცება.</w:t>
      </w:r>
    </w:p>
    <w:p w14:paraId="203CFFB6" w14:textId="77777777" w:rsidR="00E1126F" w:rsidRPr="00BA693D" w:rsidRDefault="00E1126F" w:rsidP="00E1126F">
      <w:pPr>
        <w:spacing w:before="240" w:line="276" w:lineRule="auto"/>
        <w:jc w:val="both"/>
        <w:rPr>
          <w:rFonts w:ascii="Sylfaen" w:hAnsi="Sylfaen"/>
          <w:lang w:val="ka-GE"/>
        </w:rPr>
      </w:pPr>
      <w:r w:rsidRPr="00943C5D">
        <w:rPr>
          <w:rFonts w:ascii="Sylfaen" w:hAnsi="Sylfaen"/>
          <w:lang w:val="ka-GE"/>
        </w:rPr>
        <w:t>რაც შეეხება თანამშრომელთა მიერ ჩადენილი გადაცდომების მაჩვენებელს 2016 წელს სულ 98 გადაცდომა დაფიქსირდა, ხოლო 2017 წელს - 55.</w:t>
      </w:r>
    </w:p>
    <w:p w14:paraId="5F2AB40B" w14:textId="77777777" w:rsidR="00E1126F" w:rsidRPr="003930F9" w:rsidRDefault="00E1126F" w:rsidP="00E1126F">
      <w:pPr>
        <w:spacing w:before="240" w:line="276" w:lineRule="auto"/>
        <w:jc w:val="both"/>
        <w:rPr>
          <w:rFonts w:ascii="Sylfaen" w:hAnsi="Sylfaen" w:cs="Sylfaen"/>
          <w:i/>
          <w:lang w:val="ka-GE"/>
        </w:rPr>
      </w:pPr>
      <w:r w:rsidRPr="00CD4C21">
        <w:rPr>
          <w:rFonts w:ascii="Sylfaen" w:hAnsi="Sylfaen" w:cs="Sylfaen"/>
          <w:lang w:val="ka-GE"/>
        </w:rPr>
        <w:t>ამდენად,</w:t>
      </w:r>
      <w:r w:rsidRPr="003930F9">
        <w:rPr>
          <w:rFonts w:ascii="Sylfaen" w:hAnsi="Sylfaen" w:cs="Sylfaen"/>
          <w:i/>
          <w:lang w:val="ka-GE"/>
        </w:rPr>
        <w:t xml:space="preserve"> ინდიკატორი სრულად შესრულდა.</w:t>
      </w:r>
    </w:p>
    <w:p w14:paraId="0449FC6A" w14:textId="64B044BC" w:rsidR="00E1126F" w:rsidRDefault="003930F9" w:rsidP="00E1126F">
      <w:pPr>
        <w:spacing w:before="240" w:line="276" w:lineRule="auto"/>
        <w:jc w:val="both"/>
        <w:rPr>
          <w:rFonts w:ascii="Sylfaen" w:hAnsi="Sylfaen" w:cs="Sylfaen"/>
          <w:lang w:val="ka-GE"/>
        </w:rPr>
      </w:pPr>
      <w:r>
        <w:rPr>
          <w:rFonts w:ascii="Sylfaen" w:hAnsi="Sylfaen" w:cs="Sylfaen"/>
          <w:noProof/>
          <w:lang w:eastAsia="en-US"/>
        </w:rPr>
        <mc:AlternateContent>
          <mc:Choice Requires="wps">
            <w:drawing>
              <wp:anchor distT="0" distB="0" distL="114300" distR="114300" simplePos="0" relativeHeight="251796480" behindDoc="0" locked="0" layoutInCell="1" allowOverlap="1" wp14:anchorId="5949BC9B" wp14:editId="280152FC">
                <wp:simplePos x="0" y="0"/>
                <wp:positionH relativeFrom="margin">
                  <wp:align>left</wp:align>
                </wp:positionH>
                <wp:positionV relativeFrom="paragraph">
                  <wp:posOffset>-63500</wp:posOffset>
                </wp:positionV>
                <wp:extent cx="5943600" cy="336550"/>
                <wp:effectExtent l="0" t="0" r="19050" b="25400"/>
                <wp:wrapNone/>
                <wp:docPr id="119" name="Rectangle 119"/>
                <wp:cNvGraphicFramePr/>
                <a:graphic xmlns:a="http://schemas.openxmlformats.org/drawingml/2006/main">
                  <a:graphicData uri="http://schemas.microsoft.com/office/word/2010/wordprocessingShape">
                    <wps:wsp>
                      <wps:cNvSpPr/>
                      <wps:spPr>
                        <a:xfrm>
                          <a:off x="0" y="0"/>
                          <a:ext cx="5943600" cy="336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AE8E98" w14:textId="77777777" w:rsidR="007D1C33" w:rsidRPr="00EA5E5B" w:rsidRDefault="007D1C33" w:rsidP="003930F9">
                            <w:pPr>
                              <w:jc w:val="center"/>
                              <w:rPr>
                                <w:color w:val="FFFFFF" w:themeColor="background1"/>
                              </w:rPr>
                            </w:pPr>
                            <w:r w:rsidRPr="00126867">
                              <w:rPr>
                                <w:rFonts w:ascii="Sylfaen" w:hAnsi="Sylfaen"/>
                                <w:color w:val="FFFFFF" w:themeColor="background1"/>
                                <w:lang w:val="ka-GE"/>
                              </w:rPr>
                              <w:t>შედეგი 8.4. საგადასახადო დავების განხილვის არსებული სისტემა დახვეწილია</w:t>
                            </w:r>
                          </w:p>
                          <w:p w14:paraId="2DDEDC90" w14:textId="77777777" w:rsidR="007D1C33" w:rsidRDefault="007D1C33" w:rsidP="00393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49BC9B" id="Rectangle 119" o:spid="_x0000_s1059" style="position:absolute;left:0;text-align:left;margin-left:0;margin-top:-5pt;width:468pt;height:26.5pt;z-index:251796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" fillcolor="#5b9bd5 [3204]" strokecolor="#1f4d78 [1604]" strokeweight="1pt">
                <v:textbox>
                  <w:txbxContent>
                    <w:p w14:paraId="41AE8E98" w14:textId="77777777" w:rsidR="007D1C33" w:rsidRPr="00EA5E5B" w:rsidRDefault="007D1C33" w:rsidP="003930F9">
                      <w:pPr>
                        <w:jc w:val="center"/>
                        <w:rPr>
                          <w:color w:val="FFFFFF" w:themeColor="background1"/>
                        </w:rPr>
                      </w:pPr>
                      <w:r w:rsidRPr="00126867">
                        <w:rPr>
                          <w:rFonts w:ascii="Sylfaen" w:hAnsi="Sylfaen"/>
                          <w:color w:val="FFFFFF" w:themeColor="background1"/>
                          <w:lang w:val="ka-GE"/>
                        </w:rPr>
                        <w:t>შედეგი 8.4. საგადასახადო დავების განხილვის არსებული სისტემა დახვეწილია</w:t>
                      </w:r>
                    </w:p>
                    <w:p w14:paraId="2DDEDC90" w14:textId="77777777" w:rsidR="007D1C33" w:rsidRDefault="007D1C33" w:rsidP="003930F9">
                      <w:pPr>
                        <w:jc w:val="center"/>
                      </w:pPr>
                    </w:p>
                  </w:txbxContent>
                </v:textbox>
                <w10:wrap anchorx="margin"/>
              </v:rect>
            </w:pict>
          </mc:Fallback>
        </mc:AlternateContent>
      </w:r>
    </w:p>
    <w:p w14:paraId="4F265B70" w14:textId="77777777" w:rsidR="00E1126F" w:rsidRDefault="00E1126F" w:rsidP="00E1126F">
      <w:pPr>
        <w:spacing w:before="240" w:line="276" w:lineRule="auto"/>
        <w:jc w:val="both"/>
        <w:rPr>
          <w:rFonts w:ascii="Sylfaen" w:hAnsi="Sylfaen"/>
          <w:lang w:val="ka-GE"/>
        </w:rPr>
      </w:pPr>
      <w:r w:rsidRPr="003930F9">
        <w:rPr>
          <w:rFonts w:ascii="Sylfaen" w:hAnsi="Sylfaen"/>
          <w:b/>
          <w:lang w:val="ka-GE"/>
        </w:rPr>
        <w:t>ინდიკატორი:</w:t>
      </w:r>
      <w:r w:rsidRPr="00126867">
        <w:rPr>
          <w:rFonts w:ascii="Sylfaen" w:hAnsi="Sylfaen"/>
          <w:lang w:val="ka-GE"/>
        </w:rPr>
        <w:t xml:space="preserve"> საგადასახადო მედიაციის ონლაინ რეჟიმში გამართვა შესაძლებელია; საერთო სასამართლოებთან ელექტრონული სისტემა შემუშავებულია</w:t>
      </w:r>
      <w:r>
        <w:rPr>
          <w:rFonts w:ascii="Sylfaen" w:hAnsi="Sylfaen"/>
          <w:lang w:val="ka-GE"/>
        </w:rPr>
        <w:t>.</w:t>
      </w:r>
    </w:p>
    <w:p w14:paraId="0D8EC370" w14:textId="77777777" w:rsidR="00E1126F" w:rsidRDefault="00E1126F" w:rsidP="00E1126F">
      <w:pPr>
        <w:spacing w:before="240" w:line="276" w:lineRule="auto"/>
        <w:jc w:val="both"/>
        <w:rPr>
          <w:rFonts w:ascii="Sylfaen" w:hAnsi="Sylfaen"/>
          <w:lang w:val="ka-GE"/>
        </w:rPr>
      </w:pPr>
      <w:r w:rsidRPr="00943C5D">
        <w:rPr>
          <w:rFonts w:ascii="Sylfaen" w:hAnsi="Sylfaen" w:cs="Sylfaen"/>
          <w:b/>
          <w:i/>
          <w:lang w:val="ka-GE"/>
        </w:rPr>
        <w:t>საგადასახადო</w:t>
      </w:r>
      <w:r w:rsidRPr="00943C5D">
        <w:rPr>
          <w:rFonts w:ascii="Sylfaen" w:hAnsi="Sylfaen"/>
          <w:b/>
          <w:i/>
          <w:lang w:val="ka-GE"/>
        </w:rPr>
        <w:t xml:space="preserve"> </w:t>
      </w:r>
      <w:r w:rsidRPr="00943C5D">
        <w:rPr>
          <w:rFonts w:ascii="Sylfaen" w:hAnsi="Sylfaen" w:cs="Sylfaen"/>
          <w:b/>
          <w:i/>
          <w:lang w:val="ka-GE"/>
        </w:rPr>
        <w:t>დავების</w:t>
      </w:r>
      <w:r w:rsidRPr="00943C5D">
        <w:rPr>
          <w:rFonts w:ascii="Sylfaen" w:hAnsi="Sylfaen"/>
          <w:b/>
          <w:i/>
          <w:lang w:val="ka-GE"/>
        </w:rPr>
        <w:t xml:space="preserve"> </w:t>
      </w:r>
      <w:r w:rsidRPr="00943C5D">
        <w:rPr>
          <w:rFonts w:ascii="Sylfaen" w:hAnsi="Sylfaen" w:cs="Sylfaen"/>
          <w:b/>
          <w:i/>
          <w:lang w:val="ka-GE"/>
        </w:rPr>
        <w:t>განხილვის</w:t>
      </w:r>
      <w:r w:rsidRPr="00943C5D">
        <w:rPr>
          <w:rFonts w:ascii="Sylfaen" w:hAnsi="Sylfaen"/>
          <w:b/>
          <w:i/>
          <w:lang w:val="ka-GE"/>
        </w:rPr>
        <w:t xml:space="preserve"> </w:t>
      </w:r>
      <w:r w:rsidRPr="00943C5D">
        <w:rPr>
          <w:rFonts w:ascii="Sylfaen" w:hAnsi="Sylfaen" w:cs="Sylfaen"/>
          <w:b/>
          <w:i/>
          <w:lang w:val="ka-GE"/>
        </w:rPr>
        <w:t>არსებულ</w:t>
      </w:r>
      <w:r w:rsidRPr="00943C5D">
        <w:rPr>
          <w:rFonts w:ascii="Sylfaen" w:hAnsi="Sylfaen"/>
          <w:b/>
          <w:i/>
          <w:lang w:val="ka-GE"/>
        </w:rPr>
        <w:t>ი სისტემის დახვეწის მიზნით</w:t>
      </w:r>
      <w:r w:rsidRPr="00943C5D">
        <w:rPr>
          <w:rFonts w:ascii="Sylfaen" w:hAnsi="Sylfaen"/>
          <w:lang w:val="ka-GE"/>
        </w:rPr>
        <w:t xml:space="preserve"> </w:t>
      </w:r>
      <w:r w:rsidRPr="00943C5D">
        <w:rPr>
          <w:rFonts w:ascii="Sylfaen" w:hAnsi="Sylfaen" w:cs="Sylfaen"/>
          <w:lang w:val="ka-GE"/>
        </w:rPr>
        <w:t xml:space="preserve">აღსანიშნავია, რომ </w:t>
      </w:r>
      <w:r w:rsidRPr="00943C5D">
        <w:rPr>
          <w:rFonts w:ascii="Sylfaen" w:hAnsi="Sylfaen"/>
          <w:lang w:val="ka-GE"/>
        </w:rPr>
        <w:t xml:space="preserve">ხორციელდება საგადასახადო </w:t>
      </w:r>
      <w:proofErr w:type="spellStart"/>
      <w:r w:rsidRPr="00943C5D">
        <w:rPr>
          <w:rFonts w:ascii="Sylfaen" w:hAnsi="Sylfaen"/>
          <w:lang w:val="ka-GE"/>
        </w:rPr>
        <w:t>მედიაციაში</w:t>
      </w:r>
      <w:proofErr w:type="spellEnd"/>
      <w:r w:rsidRPr="00943C5D">
        <w:rPr>
          <w:rFonts w:ascii="Sylfaen" w:hAnsi="Sylfaen"/>
          <w:lang w:val="ka-GE"/>
        </w:rPr>
        <w:t xml:space="preserve"> და შემოსავლების სამსახურის დავების საბჭოში გადამხდელთა ონლაინ რეჟიმში ჩართვა. აგრეთვე, დაიხვეწა </w:t>
      </w:r>
      <w:r w:rsidRPr="00943C5D">
        <w:rPr>
          <w:rFonts w:ascii="Sylfaen" w:hAnsi="Sylfaen" w:cs="Sylfaen"/>
          <w:lang w:val="ka-GE"/>
        </w:rPr>
        <w:t>საგადასახადო</w:t>
      </w:r>
      <w:r w:rsidRPr="00943C5D">
        <w:rPr>
          <w:rFonts w:ascii="Sylfaen" w:hAnsi="Sylfaen"/>
          <w:lang w:val="ka-GE"/>
        </w:rPr>
        <w:t xml:space="preserve"> </w:t>
      </w:r>
      <w:r w:rsidRPr="00943C5D">
        <w:rPr>
          <w:rFonts w:ascii="Sylfaen" w:hAnsi="Sylfaen" w:cs="Sylfaen"/>
          <w:lang w:val="ka-GE"/>
        </w:rPr>
        <w:t>დავების</w:t>
      </w:r>
      <w:r w:rsidRPr="00943C5D">
        <w:rPr>
          <w:rFonts w:ascii="Sylfaen" w:hAnsi="Sylfaen"/>
          <w:lang w:val="ka-GE"/>
        </w:rPr>
        <w:t xml:space="preserve"> </w:t>
      </w:r>
      <w:r w:rsidRPr="00943C5D">
        <w:rPr>
          <w:rFonts w:ascii="Sylfaen" w:hAnsi="Sylfaen" w:cs="Sylfaen"/>
          <w:lang w:val="ka-GE"/>
        </w:rPr>
        <w:t>განხილვის</w:t>
      </w:r>
      <w:r w:rsidRPr="00943C5D">
        <w:rPr>
          <w:rFonts w:ascii="Sylfaen" w:hAnsi="Sylfaen"/>
          <w:lang w:val="ka-GE"/>
        </w:rPr>
        <w:t xml:space="preserve"> </w:t>
      </w:r>
      <w:r w:rsidRPr="00943C5D">
        <w:rPr>
          <w:rFonts w:ascii="Sylfaen" w:hAnsi="Sylfaen" w:cs="Sylfaen"/>
          <w:lang w:val="ka-GE"/>
        </w:rPr>
        <w:t>არსებული</w:t>
      </w:r>
      <w:r w:rsidRPr="00943C5D">
        <w:rPr>
          <w:rFonts w:ascii="Sylfaen" w:hAnsi="Sylfaen"/>
          <w:lang w:val="ka-GE"/>
        </w:rPr>
        <w:t xml:space="preserve"> </w:t>
      </w:r>
      <w:r w:rsidRPr="00943C5D">
        <w:rPr>
          <w:rFonts w:ascii="Sylfaen" w:hAnsi="Sylfaen" w:cs="Sylfaen"/>
          <w:lang w:val="ka-GE"/>
        </w:rPr>
        <w:t>ელექტრონული</w:t>
      </w:r>
      <w:r w:rsidRPr="00943C5D">
        <w:rPr>
          <w:rFonts w:ascii="Sylfaen" w:hAnsi="Sylfaen"/>
          <w:lang w:val="ka-GE"/>
        </w:rPr>
        <w:t xml:space="preserve"> </w:t>
      </w:r>
      <w:r w:rsidRPr="00943C5D">
        <w:rPr>
          <w:rFonts w:ascii="Sylfaen" w:hAnsi="Sylfaen" w:cs="Sylfaen"/>
          <w:lang w:val="ka-GE"/>
        </w:rPr>
        <w:t>სისტემა</w:t>
      </w:r>
      <w:r>
        <w:rPr>
          <w:rFonts w:ascii="Sylfaen" w:hAnsi="Sylfaen"/>
          <w:lang w:val="ka-GE"/>
        </w:rPr>
        <w:t>, თუმცა</w:t>
      </w:r>
      <w:r w:rsidRPr="00943C5D">
        <w:rPr>
          <w:rFonts w:ascii="Sylfaen" w:hAnsi="Sylfaen"/>
          <w:lang w:val="ka-GE"/>
        </w:rPr>
        <w:t xml:space="preserve"> საერთო სასამართლოებთან ელექტრონული საქმისწარმოების სისტემის </w:t>
      </w:r>
      <w:proofErr w:type="spellStart"/>
      <w:r w:rsidRPr="00943C5D">
        <w:rPr>
          <w:rFonts w:ascii="Sylfaen" w:hAnsi="Sylfaen"/>
          <w:lang w:val="ka-GE"/>
        </w:rPr>
        <w:t>სატესტო</w:t>
      </w:r>
      <w:proofErr w:type="spellEnd"/>
      <w:r w:rsidRPr="00943C5D">
        <w:rPr>
          <w:rFonts w:ascii="Sylfaen" w:hAnsi="Sylfaen"/>
          <w:lang w:val="ka-GE"/>
        </w:rPr>
        <w:t xml:space="preserve"> რეჟიმში გაშვება ვერ მოხერხდა სასამართლოს მხრიდან IT </w:t>
      </w:r>
      <w:r w:rsidRPr="00943C5D">
        <w:rPr>
          <w:rFonts w:ascii="Sylfaen" w:hAnsi="Sylfaen" w:cs="Sylfaen"/>
          <w:lang w:val="ka-GE"/>
        </w:rPr>
        <w:t>სისტემის მზაობის არქონის გამო.</w:t>
      </w:r>
    </w:p>
    <w:p w14:paraId="38EC5ACF" w14:textId="77777777" w:rsidR="00E1126F" w:rsidRPr="003930F9" w:rsidRDefault="00E1126F" w:rsidP="00E1126F">
      <w:pPr>
        <w:spacing w:before="240" w:line="276" w:lineRule="auto"/>
        <w:jc w:val="both"/>
        <w:rPr>
          <w:rFonts w:ascii="Sylfaen" w:hAnsi="Sylfaen"/>
          <w:i/>
          <w:lang w:val="ka-GE"/>
        </w:rPr>
      </w:pPr>
      <w:r w:rsidRPr="00CD4C21">
        <w:rPr>
          <w:rFonts w:ascii="Sylfaen" w:hAnsi="Sylfaen"/>
          <w:lang w:val="ka-GE"/>
        </w:rPr>
        <w:t>ამდენად,</w:t>
      </w:r>
      <w:r w:rsidRPr="003930F9">
        <w:rPr>
          <w:rFonts w:ascii="Sylfaen" w:hAnsi="Sylfaen"/>
          <w:i/>
          <w:lang w:val="ka-GE"/>
        </w:rPr>
        <w:t xml:space="preserve"> ინდიკატორი ნაწილობრივ შესრულდა.</w:t>
      </w:r>
    </w:p>
    <w:p w14:paraId="5E6476BD" w14:textId="13D4344D" w:rsidR="00E1126F" w:rsidRDefault="003930F9" w:rsidP="00E1126F">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797504" behindDoc="0" locked="0" layoutInCell="1" allowOverlap="1" wp14:anchorId="4EE723D8" wp14:editId="32172C16">
                <wp:simplePos x="0" y="0"/>
                <wp:positionH relativeFrom="margin">
                  <wp:align>left</wp:align>
                </wp:positionH>
                <wp:positionV relativeFrom="paragraph">
                  <wp:posOffset>55880</wp:posOffset>
                </wp:positionV>
                <wp:extent cx="5937250" cy="317500"/>
                <wp:effectExtent l="0" t="0" r="25400" b="25400"/>
                <wp:wrapNone/>
                <wp:docPr id="120" name="Rectangle 120"/>
                <wp:cNvGraphicFramePr/>
                <a:graphic xmlns:a="http://schemas.openxmlformats.org/drawingml/2006/main">
                  <a:graphicData uri="http://schemas.microsoft.com/office/word/2010/wordprocessingShape">
                    <wps:wsp>
                      <wps:cNvSpPr/>
                      <wps:spPr>
                        <a:xfrm>
                          <a:off x="0" y="0"/>
                          <a:ext cx="5937250" cy="317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31A7D" w14:textId="77777777" w:rsidR="007D1C33" w:rsidRPr="00E41FD7" w:rsidRDefault="007D1C33" w:rsidP="003930F9">
                            <w:pPr>
                              <w:jc w:val="center"/>
                              <w:rPr>
                                <w:color w:val="FFFFFF" w:themeColor="background1"/>
                                <w:lang w:val="ka-GE"/>
                              </w:rPr>
                            </w:pPr>
                            <w:r w:rsidRPr="00E41FD7">
                              <w:rPr>
                                <w:rFonts w:ascii="Sylfaen" w:hAnsi="Sylfaen" w:cs="Sylfaen"/>
                                <w:color w:val="FFFFFF" w:themeColor="background1"/>
                                <w:lang w:val="ka-GE"/>
                              </w:rPr>
                              <w:t>შედეგი</w:t>
                            </w:r>
                            <w:r w:rsidRPr="00E41FD7">
                              <w:rPr>
                                <w:color w:val="FFFFFF" w:themeColor="background1"/>
                                <w:lang w:val="ka-GE"/>
                              </w:rPr>
                              <w:t xml:space="preserve"> 8.5.  </w:t>
                            </w:r>
                            <w:r w:rsidRPr="00E41FD7">
                              <w:rPr>
                                <w:rFonts w:ascii="Sylfaen" w:hAnsi="Sylfaen" w:cs="Sylfaen"/>
                                <w:color w:val="FFFFFF" w:themeColor="background1"/>
                                <w:lang w:val="ka-GE"/>
                              </w:rPr>
                              <w:t>საგადასახადო</w:t>
                            </w:r>
                            <w:r w:rsidRPr="00E41FD7">
                              <w:rPr>
                                <w:color w:val="FFFFFF" w:themeColor="background1"/>
                                <w:lang w:val="ka-GE"/>
                              </w:rPr>
                              <w:t xml:space="preserve"> </w:t>
                            </w:r>
                            <w:r w:rsidRPr="00E41FD7">
                              <w:rPr>
                                <w:rFonts w:ascii="Sylfaen" w:hAnsi="Sylfaen" w:cs="Sylfaen"/>
                                <w:color w:val="FFFFFF" w:themeColor="background1"/>
                                <w:lang w:val="ka-GE"/>
                              </w:rPr>
                              <w:t>სისტემების</w:t>
                            </w:r>
                            <w:r w:rsidRPr="00E41FD7">
                              <w:rPr>
                                <w:color w:val="FFFFFF" w:themeColor="background1"/>
                                <w:lang w:val="ka-GE"/>
                              </w:rPr>
                              <w:t xml:space="preserve"> </w:t>
                            </w:r>
                            <w:r w:rsidRPr="00E41FD7">
                              <w:rPr>
                                <w:rFonts w:ascii="Sylfaen" w:hAnsi="Sylfaen" w:cs="Sylfaen"/>
                                <w:color w:val="FFFFFF" w:themeColor="background1"/>
                                <w:lang w:val="ka-GE"/>
                              </w:rPr>
                              <w:t>გამჭვირვალობა</w:t>
                            </w:r>
                            <w:r w:rsidRPr="00E41FD7">
                              <w:rPr>
                                <w:color w:val="FFFFFF" w:themeColor="background1"/>
                                <w:lang w:val="ka-GE"/>
                              </w:rPr>
                              <w:t xml:space="preserve"> </w:t>
                            </w:r>
                            <w:r w:rsidRPr="00E41FD7">
                              <w:rPr>
                                <w:rFonts w:ascii="Sylfaen" w:hAnsi="Sylfaen" w:cs="Sylfaen"/>
                                <w:color w:val="FFFFFF" w:themeColor="background1"/>
                                <w:lang w:val="ka-GE"/>
                              </w:rPr>
                              <w:t>გაზრდილია</w:t>
                            </w:r>
                            <w:r w:rsidRPr="00E41FD7">
                              <w:rPr>
                                <w:color w:val="FFFFFF" w:themeColor="background1"/>
                                <w:lang w:val="ka-GE"/>
                              </w:rPr>
                              <w:t xml:space="preserve"> </w:t>
                            </w:r>
                            <w:r w:rsidRPr="00E41FD7">
                              <w:rPr>
                                <w:rFonts w:ascii="Sylfaen" w:hAnsi="Sylfaen" w:cs="Sylfaen"/>
                                <w:color w:val="FFFFFF" w:themeColor="background1"/>
                                <w:lang w:val="ka-GE"/>
                              </w:rPr>
                              <w:t>და</w:t>
                            </w:r>
                            <w:r w:rsidRPr="00E41FD7">
                              <w:rPr>
                                <w:color w:val="FFFFFF" w:themeColor="background1"/>
                                <w:lang w:val="ka-GE"/>
                              </w:rPr>
                              <w:t xml:space="preserve"> </w:t>
                            </w:r>
                            <w:r w:rsidRPr="00E41FD7">
                              <w:rPr>
                                <w:rFonts w:ascii="Sylfaen" w:hAnsi="Sylfaen" w:cs="Sylfaen"/>
                                <w:color w:val="FFFFFF" w:themeColor="background1"/>
                                <w:lang w:val="ka-GE"/>
                              </w:rPr>
                              <w:t>საზოგადოებაში</w:t>
                            </w:r>
                            <w:r w:rsidRPr="00E41FD7">
                              <w:rPr>
                                <w:color w:val="FFFFFF" w:themeColor="background1"/>
                                <w:lang w:val="ka-GE"/>
                              </w:rPr>
                              <w:t xml:space="preserve"> </w:t>
                            </w:r>
                            <w:r w:rsidRPr="00E41FD7">
                              <w:rPr>
                                <w:rFonts w:ascii="Sylfaen" w:hAnsi="Sylfaen" w:cs="Sylfaen"/>
                                <w:color w:val="FFFFFF" w:themeColor="background1"/>
                                <w:lang w:val="ka-GE"/>
                              </w:rPr>
                              <w:t>საგადასახადო</w:t>
                            </w:r>
                            <w:r w:rsidRPr="00E41FD7">
                              <w:rPr>
                                <w:color w:val="FFFFFF" w:themeColor="background1"/>
                                <w:lang w:val="ka-GE"/>
                              </w:rPr>
                              <w:t xml:space="preserve"> </w:t>
                            </w:r>
                            <w:r w:rsidRPr="00E41FD7">
                              <w:rPr>
                                <w:rFonts w:ascii="Sylfaen" w:hAnsi="Sylfaen" w:cs="Sylfaen"/>
                                <w:color w:val="FFFFFF" w:themeColor="background1"/>
                                <w:lang w:val="ka-GE"/>
                              </w:rPr>
                              <w:t>ცნობიერება</w:t>
                            </w:r>
                            <w:r w:rsidRPr="00E41FD7">
                              <w:rPr>
                                <w:color w:val="FFFFFF" w:themeColor="background1"/>
                                <w:lang w:val="ka-GE"/>
                              </w:rPr>
                              <w:t xml:space="preserve"> </w:t>
                            </w:r>
                            <w:r w:rsidRPr="00E41FD7">
                              <w:rPr>
                                <w:rFonts w:ascii="Sylfaen" w:hAnsi="Sylfaen" w:cs="Sylfaen"/>
                                <w:color w:val="FFFFFF" w:themeColor="background1"/>
                                <w:lang w:val="ka-GE"/>
                              </w:rPr>
                              <w:t>ამაღლებულია</w:t>
                            </w:r>
                          </w:p>
                          <w:p w14:paraId="2F0D7390" w14:textId="77777777" w:rsidR="007D1C33" w:rsidRDefault="007D1C33" w:rsidP="00393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723D8" id="Rectangle 120" o:spid="_x0000_s1060" style="position:absolute;left:0;text-align:left;margin-left:0;margin-top:4.4pt;width:467.5pt;height:25pt;z-index:251797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" fillcolor="#5b9bd5 [3204]" strokecolor="#1f4d78 [1604]" strokeweight="1pt">
                <v:textbox>
                  <w:txbxContent>
                    <w:p w14:paraId="3E031A7D" w14:textId="77777777" w:rsidR="007D1C33" w:rsidRPr="00E41FD7" w:rsidRDefault="007D1C33" w:rsidP="003930F9">
                      <w:pPr>
                        <w:jc w:val="center"/>
                        <w:rPr>
                          <w:color w:val="FFFFFF" w:themeColor="background1"/>
                          <w:lang w:val="ka-GE"/>
                        </w:rPr>
                      </w:pPr>
                      <w:r w:rsidRPr="00E41FD7">
                        <w:rPr>
                          <w:rFonts w:ascii="Sylfaen" w:hAnsi="Sylfaen" w:cs="Sylfaen"/>
                          <w:color w:val="FFFFFF" w:themeColor="background1"/>
                          <w:lang w:val="ka-GE"/>
                        </w:rPr>
                        <w:t>შედეგი</w:t>
                      </w:r>
                      <w:r w:rsidRPr="00E41FD7">
                        <w:rPr>
                          <w:color w:val="FFFFFF" w:themeColor="background1"/>
                          <w:lang w:val="ka-GE"/>
                        </w:rPr>
                        <w:t xml:space="preserve"> 8.5.  </w:t>
                      </w:r>
                      <w:r w:rsidRPr="00E41FD7">
                        <w:rPr>
                          <w:rFonts w:ascii="Sylfaen" w:hAnsi="Sylfaen" w:cs="Sylfaen"/>
                          <w:color w:val="FFFFFF" w:themeColor="background1"/>
                          <w:lang w:val="ka-GE"/>
                        </w:rPr>
                        <w:t>საგადასახადო</w:t>
                      </w:r>
                      <w:r w:rsidRPr="00E41FD7">
                        <w:rPr>
                          <w:color w:val="FFFFFF" w:themeColor="background1"/>
                          <w:lang w:val="ka-GE"/>
                        </w:rPr>
                        <w:t xml:space="preserve"> </w:t>
                      </w:r>
                      <w:r w:rsidRPr="00E41FD7">
                        <w:rPr>
                          <w:rFonts w:ascii="Sylfaen" w:hAnsi="Sylfaen" w:cs="Sylfaen"/>
                          <w:color w:val="FFFFFF" w:themeColor="background1"/>
                          <w:lang w:val="ka-GE"/>
                        </w:rPr>
                        <w:t>სისტემების</w:t>
                      </w:r>
                      <w:r w:rsidRPr="00E41FD7">
                        <w:rPr>
                          <w:color w:val="FFFFFF" w:themeColor="background1"/>
                          <w:lang w:val="ka-GE"/>
                        </w:rPr>
                        <w:t xml:space="preserve"> </w:t>
                      </w:r>
                      <w:r w:rsidRPr="00E41FD7">
                        <w:rPr>
                          <w:rFonts w:ascii="Sylfaen" w:hAnsi="Sylfaen" w:cs="Sylfaen"/>
                          <w:color w:val="FFFFFF" w:themeColor="background1"/>
                          <w:lang w:val="ka-GE"/>
                        </w:rPr>
                        <w:t>გამჭვირვალობა</w:t>
                      </w:r>
                      <w:r w:rsidRPr="00E41FD7">
                        <w:rPr>
                          <w:color w:val="FFFFFF" w:themeColor="background1"/>
                          <w:lang w:val="ka-GE"/>
                        </w:rPr>
                        <w:t xml:space="preserve"> </w:t>
                      </w:r>
                      <w:r w:rsidRPr="00E41FD7">
                        <w:rPr>
                          <w:rFonts w:ascii="Sylfaen" w:hAnsi="Sylfaen" w:cs="Sylfaen"/>
                          <w:color w:val="FFFFFF" w:themeColor="background1"/>
                          <w:lang w:val="ka-GE"/>
                        </w:rPr>
                        <w:t>გაზრდილია</w:t>
                      </w:r>
                      <w:r w:rsidRPr="00E41FD7">
                        <w:rPr>
                          <w:color w:val="FFFFFF" w:themeColor="background1"/>
                          <w:lang w:val="ka-GE"/>
                        </w:rPr>
                        <w:t xml:space="preserve"> </w:t>
                      </w:r>
                      <w:r w:rsidRPr="00E41FD7">
                        <w:rPr>
                          <w:rFonts w:ascii="Sylfaen" w:hAnsi="Sylfaen" w:cs="Sylfaen"/>
                          <w:color w:val="FFFFFF" w:themeColor="background1"/>
                          <w:lang w:val="ka-GE"/>
                        </w:rPr>
                        <w:t>და</w:t>
                      </w:r>
                      <w:r w:rsidRPr="00E41FD7">
                        <w:rPr>
                          <w:color w:val="FFFFFF" w:themeColor="background1"/>
                          <w:lang w:val="ka-GE"/>
                        </w:rPr>
                        <w:t xml:space="preserve"> </w:t>
                      </w:r>
                      <w:r w:rsidRPr="00E41FD7">
                        <w:rPr>
                          <w:rFonts w:ascii="Sylfaen" w:hAnsi="Sylfaen" w:cs="Sylfaen"/>
                          <w:color w:val="FFFFFF" w:themeColor="background1"/>
                          <w:lang w:val="ka-GE"/>
                        </w:rPr>
                        <w:t>საზოგადოებაში</w:t>
                      </w:r>
                      <w:r w:rsidRPr="00E41FD7">
                        <w:rPr>
                          <w:color w:val="FFFFFF" w:themeColor="background1"/>
                          <w:lang w:val="ka-GE"/>
                        </w:rPr>
                        <w:t xml:space="preserve"> </w:t>
                      </w:r>
                      <w:r w:rsidRPr="00E41FD7">
                        <w:rPr>
                          <w:rFonts w:ascii="Sylfaen" w:hAnsi="Sylfaen" w:cs="Sylfaen"/>
                          <w:color w:val="FFFFFF" w:themeColor="background1"/>
                          <w:lang w:val="ka-GE"/>
                        </w:rPr>
                        <w:t>საგადასახადო</w:t>
                      </w:r>
                      <w:r w:rsidRPr="00E41FD7">
                        <w:rPr>
                          <w:color w:val="FFFFFF" w:themeColor="background1"/>
                          <w:lang w:val="ka-GE"/>
                        </w:rPr>
                        <w:t xml:space="preserve"> </w:t>
                      </w:r>
                      <w:r w:rsidRPr="00E41FD7">
                        <w:rPr>
                          <w:rFonts w:ascii="Sylfaen" w:hAnsi="Sylfaen" w:cs="Sylfaen"/>
                          <w:color w:val="FFFFFF" w:themeColor="background1"/>
                          <w:lang w:val="ka-GE"/>
                        </w:rPr>
                        <w:t>ცნობიერება</w:t>
                      </w:r>
                      <w:r w:rsidRPr="00E41FD7">
                        <w:rPr>
                          <w:color w:val="FFFFFF" w:themeColor="background1"/>
                          <w:lang w:val="ka-GE"/>
                        </w:rPr>
                        <w:t xml:space="preserve"> </w:t>
                      </w:r>
                      <w:r w:rsidRPr="00E41FD7">
                        <w:rPr>
                          <w:rFonts w:ascii="Sylfaen" w:hAnsi="Sylfaen" w:cs="Sylfaen"/>
                          <w:color w:val="FFFFFF" w:themeColor="background1"/>
                          <w:lang w:val="ka-GE"/>
                        </w:rPr>
                        <w:t>ამაღლებულია</w:t>
                      </w:r>
                    </w:p>
                    <w:p w14:paraId="2F0D7390" w14:textId="77777777" w:rsidR="007D1C33" w:rsidRDefault="007D1C33" w:rsidP="003930F9">
                      <w:pPr>
                        <w:jc w:val="center"/>
                      </w:pPr>
                    </w:p>
                  </w:txbxContent>
                </v:textbox>
                <w10:wrap anchorx="margin"/>
              </v:rect>
            </w:pict>
          </mc:Fallback>
        </mc:AlternateContent>
      </w:r>
    </w:p>
    <w:p w14:paraId="26827359" w14:textId="77777777" w:rsidR="00E1126F" w:rsidRPr="00E41FD7" w:rsidRDefault="00E1126F" w:rsidP="00E1126F">
      <w:pPr>
        <w:spacing w:before="240" w:line="276" w:lineRule="auto"/>
        <w:jc w:val="both"/>
        <w:rPr>
          <w:rFonts w:ascii="Sylfaen" w:hAnsi="Sylfaen"/>
          <w:lang w:val="ka-GE"/>
        </w:rPr>
      </w:pPr>
      <w:r w:rsidRPr="003930F9">
        <w:rPr>
          <w:rFonts w:ascii="Sylfaen" w:hAnsi="Sylfaen"/>
          <w:b/>
          <w:lang w:val="ka-GE"/>
        </w:rPr>
        <w:lastRenderedPageBreak/>
        <w:t xml:space="preserve">ინდიკატორი: </w:t>
      </w:r>
      <w:r w:rsidRPr="00E41FD7">
        <w:rPr>
          <w:rFonts w:ascii="Sylfaen" w:hAnsi="Sylfaen"/>
          <w:lang w:val="ka-GE"/>
        </w:rPr>
        <w:t>მოსახლეობის, მათ შორის, ბიზნეს სფეროს წარმომადგენლების პოზიტიური დამოკიდებულების ზრდა საბაჟო და საგადასახადო სისტემებში კორუფციის დაბალი მაჩვენებლის შესახებ</w:t>
      </w:r>
      <w:r>
        <w:rPr>
          <w:rFonts w:ascii="Sylfaen" w:hAnsi="Sylfaen"/>
          <w:lang w:val="ka-GE"/>
        </w:rPr>
        <w:t>.</w:t>
      </w:r>
    </w:p>
    <w:p w14:paraId="758FD719" w14:textId="77777777" w:rsidR="00E1126F" w:rsidRDefault="00E1126F" w:rsidP="00E1126F">
      <w:pPr>
        <w:spacing w:before="240" w:line="276" w:lineRule="auto"/>
        <w:jc w:val="both"/>
        <w:rPr>
          <w:rFonts w:ascii="Sylfaen" w:hAnsi="Sylfaen"/>
          <w:lang w:val="ka-GE"/>
        </w:rPr>
      </w:pPr>
      <w:r w:rsidRPr="00823073">
        <w:rPr>
          <w:rFonts w:ascii="Sylfaen" w:hAnsi="Sylfaen"/>
          <w:lang w:val="ka-GE"/>
        </w:rPr>
        <w:t xml:space="preserve">უზრუნველყოფილია გადამხდელებთან სოციალურ ქსელში კითხვა-პასუხის რეჟიმი; </w:t>
      </w:r>
      <w:r>
        <w:rPr>
          <w:rFonts w:ascii="Sylfaen" w:hAnsi="Sylfaen"/>
          <w:lang w:val="ka-GE"/>
        </w:rPr>
        <w:t xml:space="preserve">მოეწყო </w:t>
      </w:r>
      <w:r w:rsidRPr="00823073">
        <w:rPr>
          <w:rFonts w:ascii="Sylfaen" w:hAnsi="Sylfaen"/>
          <w:lang w:val="ka-GE"/>
        </w:rPr>
        <w:t>„ღია კარის დღეები“ 6 თვეში ერთხელ; სახელმწიფოსა და ბიზნესს შორის გამჭვირვალობისა და ურთიერთსასარგებლო თანამშრომლობის მიზნით შეხვედრები ორგანიზებულია</w:t>
      </w:r>
      <w:r>
        <w:rPr>
          <w:rFonts w:ascii="Sylfaen" w:hAnsi="Sylfaen"/>
          <w:lang w:val="ka-GE"/>
        </w:rPr>
        <w:t xml:space="preserve">. </w:t>
      </w:r>
      <w:r w:rsidRPr="00823073">
        <w:rPr>
          <w:rFonts w:ascii="Sylfaen" w:hAnsi="Sylfaen"/>
          <w:lang w:val="ka-GE"/>
        </w:rPr>
        <w:t>პრიორ</w:t>
      </w:r>
      <w:r>
        <w:rPr>
          <w:rFonts w:ascii="Sylfaen" w:hAnsi="Sylfaen"/>
          <w:lang w:val="ka-GE"/>
        </w:rPr>
        <w:t>იტეტული თემების მიხედვით მოხდა მედიის ინფორმირება</w:t>
      </w:r>
      <w:r w:rsidRPr="00823073">
        <w:rPr>
          <w:rFonts w:ascii="Sylfaen" w:hAnsi="Sylfaen"/>
          <w:lang w:val="ka-GE"/>
        </w:rPr>
        <w:t xml:space="preserve"> - </w:t>
      </w:r>
      <w:r>
        <w:rPr>
          <w:rFonts w:ascii="Sylfaen" w:hAnsi="Sylfaen"/>
          <w:lang w:val="ka-GE"/>
        </w:rPr>
        <w:t xml:space="preserve">მოეწყო </w:t>
      </w:r>
      <w:r w:rsidRPr="00823073">
        <w:rPr>
          <w:rFonts w:ascii="Sylfaen" w:hAnsi="Sylfaen"/>
          <w:lang w:val="ka-GE"/>
        </w:rPr>
        <w:t xml:space="preserve">ბრიფინგები, ინტერვიუები, თოქშოუები; მოსალოდნელი სიახლეებისა და ცვლილებების მიხედვით </w:t>
      </w:r>
      <w:r>
        <w:rPr>
          <w:rFonts w:ascii="Sylfaen" w:hAnsi="Sylfaen"/>
          <w:lang w:val="ka-GE"/>
        </w:rPr>
        <w:t xml:space="preserve">შემუშავდა </w:t>
      </w:r>
      <w:r w:rsidRPr="00823073">
        <w:rPr>
          <w:rFonts w:ascii="Sylfaen" w:hAnsi="Sylfaen"/>
          <w:lang w:val="ka-GE"/>
        </w:rPr>
        <w:t>და განხორციელ</w:t>
      </w:r>
      <w:r>
        <w:rPr>
          <w:rFonts w:ascii="Sylfaen" w:hAnsi="Sylfaen"/>
          <w:lang w:val="ka-GE"/>
        </w:rPr>
        <w:t>და</w:t>
      </w:r>
      <w:r w:rsidRPr="00823073">
        <w:rPr>
          <w:rFonts w:ascii="Sylfaen" w:hAnsi="Sylfaen"/>
          <w:lang w:val="ka-GE"/>
        </w:rPr>
        <w:t xml:space="preserve"> საინფორმაციო გეგმა</w:t>
      </w:r>
      <w:r>
        <w:rPr>
          <w:rFonts w:ascii="Sylfaen" w:hAnsi="Sylfaen"/>
          <w:lang w:val="ka-GE"/>
        </w:rPr>
        <w:t>.</w:t>
      </w:r>
    </w:p>
    <w:p w14:paraId="657B0B5F" w14:textId="314E995A" w:rsidR="00CD4C21" w:rsidRPr="003930F9" w:rsidRDefault="00E1126F" w:rsidP="00E1126F">
      <w:pPr>
        <w:spacing w:before="240" w:line="276" w:lineRule="auto"/>
        <w:jc w:val="both"/>
        <w:rPr>
          <w:rFonts w:ascii="Sylfaen" w:hAnsi="Sylfaen"/>
          <w:i/>
          <w:lang w:val="ka-GE"/>
        </w:rPr>
      </w:pPr>
      <w:r w:rsidRPr="00CD4C21">
        <w:rPr>
          <w:rFonts w:ascii="Sylfaen" w:hAnsi="Sylfaen"/>
          <w:lang w:val="ka-GE"/>
        </w:rPr>
        <w:t>ამდენად,</w:t>
      </w:r>
      <w:r w:rsidRPr="003930F9">
        <w:rPr>
          <w:rFonts w:ascii="Sylfaen" w:hAnsi="Sylfaen"/>
          <w:i/>
          <w:lang w:val="ka-GE"/>
        </w:rPr>
        <w:t xml:space="preserve"> ინდიკატორი სრულად შესრულდა.</w:t>
      </w:r>
    </w:p>
    <w:p w14:paraId="5574115E" w14:textId="170D2E6F" w:rsidR="00E1126F" w:rsidRDefault="003930F9" w:rsidP="00E1126F">
      <w:pPr>
        <w:spacing w:before="240" w:line="276" w:lineRule="auto"/>
        <w:jc w:val="both"/>
        <w:rPr>
          <w:rFonts w:ascii="Sylfaen" w:hAnsi="Sylfaen"/>
          <w:b/>
          <w:i/>
          <w:lang w:val="ka-GE"/>
        </w:rPr>
      </w:pPr>
      <w:r>
        <w:rPr>
          <w:rFonts w:ascii="Sylfaen" w:hAnsi="Sylfaen"/>
          <w:b/>
          <w:i/>
          <w:noProof/>
          <w:lang w:eastAsia="en-US"/>
        </w:rPr>
        <mc:AlternateContent>
          <mc:Choice Requires="wps">
            <w:drawing>
              <wp:anchor distT="0" distB="0" distL="114300" distR="114300" simplePos="0" relativeHeight="251798528" behindDoc="0" locked="0" layoutInCell="1" allowOverlap="1" wp14:anchorId="6FBB165D" wp14:editId="1D2ADBFE">
                <wp:simplePos x="0" y="0"/>
                <wp:positionH relativeFrom="margin">
                  <wp:align>right</wp:align>
                </wp:positionH>
                <wp:positionV relativeFrom="paragraph">
                  <wp:posOffset>52705</wp:posOffset>
                </wp:positionV>
                <wp:extent cx="5918200" cy="660400"/>
                <wp:effectExtent l="0" t="0" r="25400" b="25400"/>
                <wp:wrapNone/>
                <wp:docPr id="121" name="Rectangle 121"/>
                <wp:cNvGraphicFramePr/>
                <a:graphic xmlns:a="http://schemas.openxmlformats.org/drawingml/2006/main">
                  <a:graphicData uri="http://schemas.microsoft.com/office/word/2010/wordprocessingShape">
                    <wps:wsp>
                      <wps:cNvSpPr/>
                      <wps:spPr>
                        <a:xfrm>
                          <a:off x="0" y="0"/>
                          <a:ext cx="5918200" cy="660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1EF0BF" w14:textId="77777777" w:rsidR="007D1C33" w:rsidRPr="00E41FD7" w:rsidRDefault="007D1C33" w:rsidP="003930F9">
                            <w:pPr>
                              <w:jc w:val="center"/>
                              <w:rPr>
                                <w:color w:val="FFFFFF" w:themeColor="background1"/>
                                <w:lang w:val="ka-GE"/>
                              </w:rPr>
                            </w:pPr>
                            <w:r w:rsidRPr="00E41FD7">
                              <w:rPr>
                                <w:rFonts w:ascii="Sylfaen" w:hAnsi="Sylfaen" w:cs="Sylfaen"/>
                                <w:color w:val="FFFFFF" w:themeColor="background1"/>
                                <w:lang w:val="ka-GE"/>
                              </w:rPr>
                              <w:t xml:space="preserve">შედეგი 8.6. ანტიკორუფციულ საკითხებში საბაჟო და საგადასახადო სისტემების მოხელეთა კვალიფიკაცია ამაღლებულია  </w:t>
                            </w:r>
                          </w:p>
                          <w:p w14:paraId="0452ADEE" w14:textId="77777777" w:rsidR="007D1C33" w:rsidRDefault="007D1C33" w:rsidP="00393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B165D" id="Rectangle 121" o:spid="_x0000_s1061" style="position:absolute;left:0;text-align:left;margin-left:414.8pt;margin-top:4.15pt;width:466pt;height:52pt;z-index:251798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" fillcolor="#5b9bd5 [3204]" strokecolor="#1f4d78 [1604]" strokeweight="1pt">
                <v:textbox>
                  <w:txbxContent>
                    <w:p w14:paraId="2D1EF0BF" w14:textId="77777777" w:rsidR="007D1C33" w:rsidRPr="00E41FD7" w:rsidRDefault="007D1C33" w:rsidP="003930F9">
                      <w:pPr>
                        <w:jc w:val="center"/>
                        <w:rPr>
                          <w:color w:val="FFFFFF" w:themeColor="background1"/>
                          <w:lang w:val="ka-GE"/>
                        </w:rPr>
                      </w:pPr>
                      <w:r w:rsidRPr="00E41FD7">
                        <w:rPr>
                          <w:rFonts w:ascii="Sylfaen" w:hAnsi="Sylfaen" w:cs="Sylfaen"/>
                          <w:color w:val="FFFFFF" w:themeColor="background1"/>
                          <w:lang w:val="ka-GE"/>
                        </w:rPr>
                        <w:t xml:space="preserve">შედეგი 8.6. ანტიკორუფციულ საკითხებში საბაჟო და საგადასახადო სისტემების მოხელეთა კვალიფიკაცია ამაღლებულია  </w:t>
                      </w:r>
                    </w:p>
                    <w:p w14:paraId="0452ADEE" w14:textId="77777777" w:rsidR="007D1C33" w:rsidRDefault="007D1C33" w:rsidP="003930F9">
                      <w:pPr>
                        <w:jc w:val="center"/>
                      </w:pPr>
                    </w:p>
                  </w:txbxContent>
                </v:textbox>
                <w10:wrap anchorx="margin"/>
              </v:rect>
            </w:pict>
          </mc:Fallback>
        </mc:AlternateContent>
      </w:r>
    </w:p>
    <w:p w14:paraId="17069AB1" w14:textId="77777777" w:rsidR="003930F9" w:rsidRDefault="003930F9" w:rsidP="00E1126F">
      <w:pPr>
        <w:spacing w:before="240" w:line="276" w:lineRule="auto"/>
        <w:jc w:val="both"/>
        <w:rPr>
          <w:rFonts w:ascii="Sylfaen" w:hAnsi="Sylfaen"/>
          <w:b/>
          <w:lang w:val="ka-GE"/>
        </w:rPr>
      </w:pPr>
    </w:p>
    <w:p w14:paraId="6022582C" w14:textId="77777777" w:rsidR="00E1126F" w:rsidRPr="00E41FD7" w:rsidRDefault="00E1126F" w:rsidP="00E1126F">
      <w:pPr>
        <w:spacing w:before="240" w:line="276" w:lineRule="auto"/>
        <w:jc w:val="both"/>
        <w:rPr>
          <w:rFonts w:ascii="Sylfaen" w:hAnsi="Sylfaen"/>
          <w:lang w:val="ka-GE"/>
        </w:rPr>
      </w:pPr>
      <w:r w:rsidRPr="003930F9">
        <w:rPr>
          <w:rFonts w:ascii="Sylfaen" w:hAnsi="Sylfaen"/>
          <w:b/>
          <w:lang w:val="ka-GE"/>
        </w:rPr>
        <w:t>ინდიკატორი:</w:t>
      </w:r>
      <w:r w:rsidRPr="00E41FD7">
        <w:rPr>
          <w:rFonts w:ascii="Sylfaen" w:hAnsi="Sylfaen"/>
          <w:lang w:val="ka-GE"/>
        </w:rPr>
        <w:t xml:space="preserve">  საგადასახადო სისტემაში დასაქმებული მოხელეებისათვის ანტიკორუფციულ საკითხებში ჩატარებული ტრენინგების რაოდენობა გაზრდილია; ტრენინგებში მონაწილე პირთა რაოდენობა გაზრდილია</w:t>
      </w:r>
      <w:r>
        <w:rPr>
          <w:rFonts w:ascii="Sylfaen" w:hAnsi="Sylfaen"/>
          <w:lang w:val="ka-GE"/>
        </w:rPr>
        <w:t>.</w:t>
      </w:r>
    </w:p>
    <w:p w14:paraId="209D72BE" w14:textId="77777777" w:rsidR="00E1126F" w:rsidRPr="00943C5D" w:rsidRDefault="00E1126F" w:rsidP="00E1126F">
      <w:pPr>
        <w:spacing w:before="240" w:line="276" w:lineRule="auto"/>
        <w:jc w:val="both"/>
        <w:rPr>
          <w:rFonts w:ascii="Sylfaen" w:hAnsi="Sylfaen"/>
          <w:b/>
          <w:i/>
          <w:lang w:val="ka-GE"/>
        </w:rPr>
      </w:pPr>
      <w:r w:rsidRPr="00943C5D">
        <w:rPr>
          <w:rFonts w:ascii="Sylfaen" w:hAnsi="Sylfaen"/>
          <w:lang w:val="ka-GE"/>
        </w:rPr>
        <w:t xml:space="preserve">2016-2017 წლებში სსიპ შემოსავლების სამსახურში შეიქმნა სასწავლო კურსი „თანამშრომელთა საქმიანობის ძირითადი პრინციპები, უფლება-მოვალეობები, შეზღუდვები“,  „სისხლის-სამართლებრივ პასუხისმგებლობის საფუძვლები“, „საგადასახდო საიდუმლოება“ და „პერსონალური მონაცემების დაცვა“ და ელ. სწავლების პორტალის საშუალებით </w:t>
      </w:r>
      <w:r w:rsidRPr="00943C5D">
        <w:rPr>
          <w:rFonts w:ascii="Sylfaen" w:hAnsi="Sylfaen"/>
          <w:b/>
          <w:i/>
          <w:lang w:val="ka-GE"/>
        </w:rPr>
        <w:t>სწავლება გაიარა სამსახურის ყველა თანამშრომელმა</w:t>
      </w:r>
      <w:r>
        <w:rPr>
          <w:rFonts w:ascii="Sylfaen" w:hAnsi="Sylfaen"/>
          <w:b/>
          <w:i/>
          <w:lang w:val="ka-GE"/>
        </w:rPr>
        <w:t>.</w:t>
      </w:r>
    </w:p>
    <w:p w14:paraId="5347A5EF" w14:textId="77777777" w:rsidR="00E1126F" w:rsidRPr="003930F9" w:rsidRDefault="00E1126F" w:rsidP="00E1126F">
      <w:pPr>
        <w:spacing w:before="240" w:line="276" w:lineRule="auto"/>
        <w:jc w:val="both"/>
        <w:rPr>
          <w:rFonts w:ascii="Sylfaen" w:hAnsi="Sylfaen" w:cs="Sylfaen"/>
          <w:i/>
          <w:lang w:val="ka-GE"/>
        </w:rPr>
      </w:pPr>
      <w:r w:rsidRPr="00CD4C21">
        <w:rPr>
          <w:rFonts w:ascii="Sylfaen" w:hAnsi="Sylfaen" w:cs="Sylfaen"/>
          <w:lang w:val="ka-GE"/>
        </w:rPr>
        <w:t>ამდენად,</w:t>
      </w:r>
      <w:r w:rsidRPr="003930F9">
        <w:rPr>
          <w:rFonts w:ascii="Sylfaen" w:hAnsi="Sylfaen" w:cs="Sylfaen"/>
          <w:i/>
          <w:lang w:val="ka-GE"/>
        </w:rPr>
        <w:t xml:space="preserve"> ინდიკატორი სრულად შესრულდა.</w:t>
      </w:r>
    </w:p>
    <w:p w14:paraId="7EB5A387" w14:textId="625F3EE6" w:rsidR="00E1126F" w:rsidRPr="00943C5D" w:rsidRDefault="00E1126F" w:rsidP="00E1126F">
      <w:pPr>
        <w:shd w:val="clear" w:color="auto" w:fill="BDD6EE" w:themeFill="accent1" w:themeFillTint="66"/>
        <w:spacing w:before="240" w:line="276" w:lineRule="auto"/>
        <w:jc w:val="both"/>
        <w:rPr>
          <w:rFonts w:ascii="Sylfaen" w:hAnsi="Sylfaen" w:cs="Sylfaen"/>
          <w:lang w:val="ka-GE"/>
        </w:rPr>
      </w:pPr>
      <w:r w:rsidRPr="00943C5D">
        <w:rPr>
          <w:rFonts w:ascii="Sylfaen" w:hAnsi="Sylfaen" w:cs="Sylfaen"/>
          <w:lang w:val="ka-GE"/>
        </w:rPr>
        <w:t xml:space="preserve">უნდა აღინიშნოს, რომ </w:t>
      </w:r>
      <w:r w:rsidRPr="00943C5D">
        <w:rPr>
          <w:rFonts w:ascii="Sylfaen" w:hAnsi="Sylfaen"/>
          <w:lang w:val="ka-GE"/>
        </w:rPr>
        <w:t xml:space="preserve">საქართველომ ხელშესახებ პროგრესს მიაღწია </w:t>
      </w:r>
      <w:r w:rsidRPr="00943C5D">
        <w:rPr>
          <w:rFonts w:ascii="Sylfaen" w:hAnsi="Sylfaen"/>
          <w:b/>
          <w:i/>
          <w:lang w:val="ka-GE"/>
        </w:rPr>
        <w:t xml:space="preserve">ეკონომიკური განვითარებისა და თანამშრომლობის ორგანიზაციის ვაჭრობის ხელშეწყობის </w:t>
      </w:r>
      <w:proofErr w:type="spellStart"/>
      <w:r w:rsidRPr="00943C5D">
        <w:rPr>
          <w:rFonts w:ascii="Sylfaen" w:hAnsi="Sylfaen"/>
          <w:b/>
          <w:i/>
          <w:lang w:val="ka-GE"/>
        </w:rPr>
        <w:t>ინდიკატორში</w:t>
      </w:r>
      <w:proofErr w:type="spellEnd"/>
      <w:r w:rsidRPr="00943C5D">
        <w:rPr>
          <w:rFonts w:ascii="Sylfaen" w:hAnsi="Sylfaen"/>
          <w:b/>
          <w:i/>
          <w:lang w:val="ka-GE"/>
        </w:rPr>
        <w:t>.</w:t>
      </w:r>
      <w:r w:rsidRPr="00943C5D">
        <w:rPr>
          <w:rFonts w:ascii="Sylfaen" w:hAnsi="Sylfaen"/>
          <w:lang w:val="ka-GE"/>
        </w:rPr>
        <w:t xml:space="preserve"> 2017 წლის შეფასების მიხედვით საქართველო აჭარბებს  ან ყველაზე ახლოსაა საუკეთესო შედეგთან ისეთ საკითხებში</w:t>
      </w:r>
      <w:r w:rsidR="00462CAB">
        <w:rPr>
          <w:rFonts w:ascii="Sylfaen" w:hAnsi="Sylfaen"/>
          <w:lang w:val="ka-GE"/>
        </w:rPr>
        <w:t xml:space="preserve">, </w:t>
      </w:r>
      <w:r w:rsidRPr="00943C5D">
        <w:rPr>
          <w:rFonts w:ascii="Sylfaen" w:hAnsi="Sylfaen"/>
          <w:lang w:val="ka-GE"/>
        </w:rPr>
        <w:t xml:space="preserve"> როგორებიცაა  ინფორმაციის ხელმისაწვდომობა, სავაჭრო საზოგადოების ჩართულობა,  გადასახდელები და მოსაკრებლები, ფორმალობები, უწყებათაშორისი თანამშრომლობა საზღვარზე, მმართველობა და მიუკერძოებლობა.</w:t>
      </w:r>
    </w:p>
    <w:p w14:paraId="194F6CDA" w14:textId="77777777" w:rsidR="00E1126F" w:rsidRDefault="00E1126F" w:rsidP="00E1126F">
      <w:pPr>
        <w:shd w:val="clear" w:color="auto" w:fill="BDD6EE" w:themeFill="accent1" w:themeFillTint="66"/>
        <w:spacing w:before="240" w:line="276" w:lineRule="auto"/>
        <w:jc w:val="both"/>
        <w:rPr>
          <w:rFonts w:ascii="Sylfaen" w:hAnsi="Sylfaen"/>
          <w:lang w:val="ka-GE"/>
        </w:rPr>
      </w:pPr>
      <w:r w:rsidRPr="00943C5D">
        <w:rPr>
          <w:rFonts w:ascii="Sylfaen" w:hAnsi="Sylfaen"/>
          <w:lang w:val="ka-GE"/>
        </w:rPr>
        <w:t xml:space="preserve">საქართველო  ასევე უტოლდება ან აჭარბებს  საშუალოზე მაღალი შემოსავლის მქონე ქვეყნების საშუალო შედეგებს.  2016  წლიდან 2017 წლამდე ასევე გაზრდილია შედეგები ინფორმაციის ხელმისაწვდომობის,  სავაჭრო საზოგადოების ჩართულობის,  წინასწარი გადაწყვეტილებების, გადასახდელების და მოსაკრებლების პროცედურების </w:t>
      </w:r>
      <w:proofErr w:type="spellStart"/>
      <w:r w:rsidRPr="00943C5D">
        <w:rPr>
          <w:rFonts w:ascii="Sylfaen" w:hAnsi="Sylfaen"/>
          <w:lang w:val="ka-GE"/>
        </w:rPr>
        <w:lastRenderedPageBreak/>
        <w:t>ავტომატიზირების</w:t>
      </w:r>
      <w:proofErr w:type="spellEnd"/>
      <w:r w:rsidRPr="00943C5D">
        <w:rPr>
          <w:rFonts w:ascii="Sylfaen" w:hAnsi="Sylfaen"/>
          <w:lang w:val="ka-GE"/>
        </w:rPr>
        <w:t>, მმართველობის და მიუკერძოებლობის მიმართულებებითაც.</w:t>
      </w:r>
      <w:r w:rsidRPr="00943C5D">
        <w:rPr>
          <w:rStyle w:val="FootnoteReference"/>
          <w:rFonts w:ascii="Sylfaen" w:hAnsi="Sylfaen"/>
          <w:lang w:val="ka-GE"/>
        </w:rPr>
        <w:footnoteReference w:id="17"/>
      </w:r>
      <w:r>
        <w:rPr>
          <w:rFonts w:ascii="Sylfaen" w:hAnsi="Sylfaen"/>
          <w:lang w:val="ka-GE"/>
        </w:rPr>
        <w:t xml:space="preserve"> ამავე დროს, </w:t>
      </w:r>
      <w:r w:rsidRPr="00943C5D">
        <w:rPr>
          <w:rFonts w:ascii="Sylfaen" w:hAnsi="Sylfaen"/>
          <w:lang w:val="ka-GE"/>
        </w:rPr>
        <w:t>საერთო სასამართლოებთან ელექტრონული საქმისწარმოების სისტემის</w:t>
      </w:r>
      <w:r>
        <w:rPr>
          <w:rFonts w:ascii="Sylfaen" w:hAnsi="Sylfaen"/>
          <w:lang w:val="ka-GE"/>
        </w:rPr>
        <w:t xml:space="preserve"> დანერგვა კვლავ გამოწვევად რჩება.</w:t>
      </w:r>
    </w:p>
    <w:p w14:paraId="170FB5F3" w14:textId="77777777" w:rsidR="00E1126F" w:rsidRDefault="00E1126F" w:rsidP="00E1126F">
      <w:pPr>
        <w:spacing w:before="240" w:line="276" w:lineRule="auto"/>
        <w:jc w:val="both"/>
        <w:rPr>
          <w:rFonts w:ascii="Sylfaen" w:hAnsi="Sylfaen"/>
          <w:lang w:val="ka-GE"/>
        </w:rPr>
      </w:pPr>
    </w:p>
    <w:p w14:paraId="50C3DB15" w14:textId="77777777" w:rsidR="00E1126F" w:rsidRDefault="00E1126F" w:rsidP="00CD4C21">
      <w:pPr>
        <w:spacing w:before="240" w:line="276" w:lineRule="auto"/>
        <w:jc w:val="center"/>
        <w:rPr>
          <w:rFonts w:ascii="Sylfaen" w:hAnsi="Sylfaen"/>
          <w:lang w:val="ka-GE"/>
        </w:rPr>
      </w:pPr>
      <w:r>
        <w:rPr>
          <w:rFonts w:ascii="Sylfaen" w:hAnsi="Sylfaen"/>
          <w:noProof/>
          <w:lang w:eastAsia="en-US"/>
        </w:rPr>
        <w:drawing>
          <wp:inline distT="0" distB="0" distL="0" distR="0" wp14:anchorId="1AE83DB0" wp14:editId="40E5269B">
            <wp:extent cx="4235450" cy="2222500"/>
            <wp:effectExtent l="0" t="0" r="12700" b="635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6FC31DE" w14:textId="77777777" w:rsidR="003930F9" w:rsidRDefault="003930F9" w:rsidP="00E1126F">
      <w:pPr>
        <w:spacing w:before="240" w:line="276" w:lineRule="auto"/>
        <w:jc w:val="both"/>
        <w:rPr>
          <w:rFonts w:ascii="Sylfaen" w:hAnsi="Sylfaen"/>
          <w:b/>
          <w:i/>
          <w:lang w:val="ka-GE"/>
        </w:rPr>
      </w:pPr>
    </w:p>
    <w:p w14:paraId="3697AAC4" w14:textId="77777777" w:rsidR="00E1126F" w:rsidRPr="00943C5D" w:rsidRDefault="00E1126F" w:rsidP="00E1126F">
      <w:pPr>
        <w:spacing w:before="240" w:line="276" w:lineRule="auto"/>
        <w:jc w:val="both"/>
        <w:rPr>
          <w:rFonts w:ascii="Sylfaen" w:hAnsi="Sylfaen"/>
          <w:b/>
          <w:i/>
          <w:lang w:val="ka-GE"/>
        </w:rPr>
      </w:pPr>
      <w:r w:rsidRPr="00943C5D">
        <w:rPr>
          <w:rFonts w:ascii="Sylfaen" w:hAnsi="Sylfaen"/>
          <w:b/>
          <w:i/>
          <w:lang w:val="ka-GE"/>
        </w:rPr>
        <w:t>რეკომენდაციები:</w:t>
      </w:r>
    </w:p>
    <w:p w14:paraId="737F036E" w14:textId="4CB16264" w:rsidR="00E1126F" w:rsidRPr="00943C5D" w:rsidRDefault="00E1126F" w:rsidP="00E1126F">
      <w:pPr>
        <w:spacing w:before="240" w:line="276" w:lineRule="auto"/>
        <w:jc w:val="both"/>
        <w:rPr>
          <w:rFonts w:ascii="Sylfaen" w:hAnsi="Sylfaen"/>
          <w:b/>
          <w:i/>
          <w:lang w:val="ka-GE"/>
        </w:rPr>
      </w:pPr>
      <w:r w:rsidRPr="00943C5D">
        <w:rPr>
          <w:rFonts w:ascii="Sylfaen" w:hAnsi="Sylfaen"/>
          <w:b/>
          <w:i/>
          <w:lang w:val="ka-GE"/>
        </w:rPr>
        <w:t>1. მნიშვნელოვანია მომსახურების ხარისხის გაუმჯობესების მიზნით მომსახურების ხარისხის შეფასების მეთოდოლოგიის განსაზღვრა</w:t>
      </w:r>
      <w:r w:rsidR="00CD4C21">
        <w:rPr>
          <w:rFonts w:ascii="Sylfaen" w:hAnsi="Sylfaen"/>
          <w:b/>
          <w:i/>
          <w:lang w:val="ka-GE"/>
        </w:rPr>
        <w:t>.</w:t>
      </w:r>
    </w:p>
    <w:p w14:paraId="6AB3982E" w14:textId="60FB6EA3" w:rsidR="00E1126F" w:rsidRPr="00943C5D" w:rsidRDefault="00E1126F" w:rsidP="00E1126F">
      <w:pPr>
        <w:spacing w:before="240" w:line="276" w:lineRule="auto"/>
        <w:jc w:val="both"/>
        <w:rPr>
          <w:rFonts w:ascii="Sylfaen" w:hAnsi="Sylfaen"/>
          <w:b/>
          <w:i/>
          <w:lang w:val="ka-GE"/>
        </w:rPr>
      </w:pPr>
      <w:r w:rsidRPr="00943C5D">
        <w:rPr>
          <w:rFonts w:ascii="Sylfaen" w:hAnsi="Sylfaen"/>
          <w:b/>
          <w:i/>
          <w:lang w:val="ka-GE"/>
        </w:rPr>
        <w:t>2. უბნის ოფიცერთა ვიდეო-ჩამწერი საშუალებებით აღჭურვის მიზნით აუცილებელია სათანადო ღონისძიებების გატარება</w:t>
      </w:r>
      <w:r w:rsidR="00CD4C21">
        <w:rPr>
          <w:rFonts w:ascii="Sylfaen" w:hAnsi="Sylfaen"/>
          <w:b/>
          <w:i/>
          <w:lang w:val="ka-GE"/>
        </w:rPr>
        <w:t>.</w:t>
      </w:r>
    </w:p>
    <w:p w14:paraId="06E21B6B" w14:textId="58754BBD" w:rsidR="00E1126F" w:rsidRPr="00943C5D" w:rsidRDefault="00E1126F" w:rsidP="00E1126F">
      <w:pPr>
        <w:spacing w:before="240" w:line="276" w:lineRule="auto"/>
        <w:jc w:val="both"/>
        <w:rPr>
          <w:rFonts w:ascii="Sylfaen" w:hAnsi="Sylfaen"/>
          <w:b/>
          <w:i/>
          <w:lang w:val="ka-GE"/>
        </w:rPr>
      </w:pPr>
      <w:r w:rsidRPr="00943C5D">
        <w:rPr>
          <w:rFonts w:ascii="Sylfaen" w:hAnsi="Sylfaen"/>
          <w:b/>
          <w:i/>
          <w:lang w:val="ka-GE"/>
        </w:rPr>
        <w:t>3. გატარდეს შესაბამისი ღონისძიებები საგადასახადო დავების განხილვის არსებული ელექტრონული სისტემის სასამართლოს ელექტრონულ სისტემასთან თავსებადობისა და მომზადების მიზნით</w:t>
      </w:r>
      <w:r w:rsidR="00CD4C21">
        <w:rPr>
          <w:rFonts w:ascii="Sylfaen" w:hAnsi="Sylfaen"/>
          <w:b/>
          <w:i/>
          <w:lang w:val="ka-GE"/>
        </w:rPr>
        <w:t>.</w:t>
      </w:r>
    </w:p>
    <w:p w14:paraId="654B8A26" w14:textId="004A5D6E" w:rsidR="005347EF" w:rsidRDefault="00E1126F" w:rsidP="00E1126F">
      <w:pPr>
        <w:tabs>
          <w:tab w:val="left" w:pos="7890"/>
        </w:tabs>
        <w:spacing w:before="240" w:line="276" w:lineRule="auto"/>
        <w:jc w:val="both"/>
        <w:rPr>
          <w:rFonts w:ascii="Sylfaen" w:hAnsi="Sylfaen"/>
          <w:lang w:val="ka-GE"/>
        </w:rPr>
      </w:pPr>
      <w:r w:rsidRPr="00943C5D">
        <w:rPr>
          <w:rFonts w:ascii="Sylfaen" w:hAnsi="Sylfaen"/>
          <w:b/>
          <w:i/>
          <w:lang w:val="ka-GE"/>
        </w:rPr>
        <w:t>4. მნიშვნელოვანია შემოსავლების სამსახურმა საბაჟო და საგადასახადო სფეროში სისტემის გამჭვირვალობის საკითხებზე ცნობიერების ამაღლების მიზნით ღონისძიებები გაატარო</w:t>
      </w:r>
      <w:r w:rsidR="0027719A">
        <w:rPr>
          <w:rFonts w:ascii="Sylfaen" w:hAnsi="Sylfaen"/>
          <w:b/>
          <w:i/>
          <w:lang w:val="ka-GE"/>
        </w:rPr>
        <w:t>ს</w:t>
      </w:r>
      <w:r w:rsidRPr="00943C5D">
        <w:rPr>
          <w:rFonts w:ascii="Sylfaen" w:hAnsi="Sylfaen"/>
          <w:b/>
          <w:i/>
          <w:lang w:val="ka-GE"/>
        </w:rPr>
        <w:t xml:space="preserve"> მოსახლეობის, მათ შორის ბიზნეს სფეროს წარმომადგენლებისთვის.</w:t>
      </w:r>
    </w:p>
    <w:p w14:paraId="722AD9B6" w14:textId="77777777" w:rsidR="00395AFB" w:rsidRPr="009D6FE9" w:rsidRDefault="00395AFB" w:rsidP="00CD4C21">
      <w:pPr>
        <w:tabs>
          <w:tab w:val="left" w:pos="7890"/>
        </w:tabs>
        <w:spacing w:before="240" w:line="276" w:lineRule="auto"/>
        <w:rPr>
          <w:rFonts w:ascii="Sylfaen" w:hAnsi="Sylfaen"/>
          <w:b/>
          <w:lang w:val="ka-GE"/>
        </w:rPr>
      </w:pPr>
    </w:p>
    <w:p w14:paraId="342763E4" w14:textId="797B4144" w:rsidR="00FF6422" w:rsidRPr="00252A22" w:rsidRDefault="009E22A6" w:rsidP="00252A22">
      <w:pPr>
        <w:pStyle w:val="Heading2"/>
        <w:jc w:val="center"/>
        <w:rPr>
          <w:rFonts w:ascii="Sylfaen" w:hAnsi="Sylfaen"/>
          <w:sz w:val="24"/>
          <w:szCs w:val="24"/>
          <w:lang w:val="ka-GE"/>
        </w:rPr>
      </w:pPr>
      <w:bookmarkStart w:id="17" w:name="_Toc533789653"/>
      <w:r w:rsidRPr="009D6FE9">
        <w:rPr>
          <w:rFonts w:ascii="Sylfaen" w:hAnsi="Sylfaen" w:cs="Sylfaen"/>
          <w:b/>
          <w:color w:val="auto"/>
          <w:sz w:val="24"/>
          <w:szCs w:val="24"/>
          <w:lang w:val="ka-GE"/>
        </w:rPr>
        <w:lastRenderedPageBreak/>
        <w:t>პრიორიტეტი</w:t>
      </w:r>
      <w:r w:rsidRPr="009D6FE9">
        <w:rPr>
          <w:rFonts w:ascii="Sylfaen" w:hAnsi="Sylfaen"/>
          <w:b/>
          <w:color w:val="auto"/>
          <w:sz w:val="24"/>
          <w:szCs w:val="24"/>
          <w:lang w:val="ka-GE"/>
        </w:rPr>
        <w:t xml:space="preserve"> IX. </w:t>
      </w:r>
      <w:r w:rsidRPr="009D6FE9">
        <w:rPr>
          <w:rFonts w:ascii="Sylfaen" w:hAnsi="Sylfaen" w:cs="Sylfaen"/>
          <w:b/>
          <w:color w:val="auto"/>
          <w:sz w:val="24"/>
          <w:szCs w:val="24"/>
          <w:lang w:val="ka-GE"/>
        </w:rPr>
        <w:t>კორუფციის</w:t>
      </w:r>
      <w:r w:rsidRPr="009D6FE9">
        <w:rPr>
          <w:rFonts w:ascii="Sylfaen" w:hAnsi="Sylfaen"/>
          <w:b/>
          <w:color w:val="auto"/>
          <w:sz w:val="24"/>
          <w:szCs w:val="24"/>
          <w:lang w:val="ka-GE"/>
        </w:rPr>
        <w:t xml:space="preserve"> </w:t>
      </w:r>
      <w:r w:rsidRPr="009D6FE9">
        <w:rPr>
          <w:rFonts w:ascii="Sylfaen" w:hAnsi="Sylfaen" w:cs="Sylfaen"/>
          <w:b/>
          <w:color w:val="auto"/>
          <w:sz w:val="24"/>
          <w:szCs w:val="24"/>
          <w:lang w:val="ka-GE"/>
        </w:rPr>
        <w:t>პრევენცია</w:t>
      </w:r>
      <w:r w:rsidRPr="009D6FE9">
        <w:rPr>
          <w:rFonts w:ascii="Sylfaen" w:hAnsi="Sylfaen"/>
          <w:b/>
          <w:color w:val="auto"/>
          <w:sz w:val="24"/>
          <w:szCs w:val="24"/>
          <w:lang w:val="ka-GE"/>
        </w:rPr>
        <w:t xml:space="preserve"> </w:t>
      </w:r>
      <w:r w:rsidRPr="009D6FE9">
        <w:rPr>
          <w:rFonts w:ascii="Sylfaen" w:hAnsi="Sylfaen" w:cs="Sylfaen"/>
          <w:b/>
          <w:color w:val="auto"/>
          <w:sz w:val="24"/>
          <w:szCs w:val="24"/>
          <w:lang w:val="ka-GE"/>
        </w:rPr>
        <w:t>კერძო</w:t>
      </w:r>
      <w:r w:rsidRPr="009D6FE9">
        <w:rPr>
          <w:rFonts w:ascii="Sylfaen" w:hAnsi="Sylfaen"/>
          <w:b/>
          <w:color w:val="auto"/>
          <w:sz w:val="24"/>
          <w:szCs w:val="24"/>
          <w:lang w:val="ka-GE"/>
        </w:rPr>
        <w:t xml:space="preserve"> </w:t>
      </w:r>
      <w:r w:rsidRPr="009D6FE9">
        <w:rPr>
          <w:rFonts w:ascii="Sylfaen" w:hAnsi="Sylfaen" w:cs="Sylfaen"/>
          <w:b/>
          <w:color w:val="auto"/>
          <w:sz w:val="24"/>
          <w:szCs w:val="24"/>
          <w:lang w:val="ka-GE"/>
        </w:rPr>
        <w:t>სექტორთან</w:t>
      </w:r>
      <w:r w:rsidRPr="009D6FE9">
        <w:rPr>
          <w:rFonts w:ascii="Sylfaen" w:hAnsi="Sylfaen"/>
          <w:b/>
          <w:color w:val="auto"/>
          <w:sz w:val="24"/>
          <w:szCs w:val="24"/>
          <w:lang w:val="ka-GE"/>
        </w:rPr>
        <w:t xml:space="preserve"> </w:t>
      </w:r>
      <w:r w:rsidRPr="009D6FE9">
        <w:rPr>
          <w:rFonts w:ascii="Sylfaen" w:hAnsi="Sylfaen" w:cs="Sylfaen"/>
          <w:b/>
          <w:color w:val="auto"/>
          <w:sz w:val="24"/>
          <w:szCs w:val="24"/>
          <w:lang w:val="ka-GE"/>
        </w:rPr>
        <w:t>მიმართებით</w:t>
      </w:r>
      <w:r w:rsidR="003930F9" w:rsidRPr="00252A22">
        <w:rPr>
          <w:rFonts w:ascii="Sylfaen" w:hAnsi="Sylfaen"/>
          <w:noProof/>
          <w:sz w:val="24"/>
          <w:szCs w:val="24"/>
          <w:lang w:eastAsia="en-US"/>
        </w:rPr>
        <mc:AlternateContent>
          <mc:Choice Requires="wps">
            <w:drawing>
              <wp:anchor distT="0" distB="0" distL="114300" distR="114300" simplePos="0" relativeHeight="251799552" behindDoc="0" locked="0" layoutInCell="1" allowOverlap="1" wp14:anchorId="69B5554C" wp14:editId="04AAB908">
                <wp:simplePos x="0" y="0"/>
                <wp:positionH relativeFrom="margin">
                  <wp:align>right</wp:align>
                </wp:positionH>
                <wp:positionV relativeFrom="paragraph">
                  <wp:posOffset>278765</wp:posOffset>
                </wp:positionV>
                <wp:extent cx="5924550" cy="711200"/>
                <wp:effectExtent l="0" t="0" r="19050" b="12700"/>
                <wp:wrapNone/>
                <wp:docPr id="122" name="Rectangle 122"/>
                <wp:cNvGraphicFramePr/>
                <a:graphic xmlns:a="http://schemas.openxmlformats.org/drawingml/2006/main">
                  <a:graphicData uri="http://schemas.microsoft.com/office/word/2010/wordprocessingShape">
                    <wps:wsp>
                      <wps:cNvSpPr/>
                      <wps:spPr>
                        <a:xfrm>
                          <a:off x="0" y="0"/>
                          <a:ext cx="5924550" cy="711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2E1BCB" w14:textId="77777777" w:rsidR="007D1C33" w:rsidRDefault="007D1C33" w:rsidP="003930F9">
                            <w:pPr>
                              <w:tabs>
                                <w:tab w:val="left" w:pos="7890"/>
                              </w:tabs>
                              <w:spacing w:before="240" w:line="276" w:lineRule="auto"/>
                              <w:jc w:val="both"/>
                              <w:rPr>
                                <w:rFonts w:ascii="Sylfaen" w:hAnsi="Sylfaen"/>
                                <w:lang w:val="ka-GE"/>
                              </w:rPr>
                            </w:pPr>
                            <w:r w:rsidRPr="009E22A6">
                              <w:rPr>
                                <w:rFonts w:ascii="Sylfaen" w:hAnsi="Sylfaen"/>
                                <w:lang w:val="ka-GE"/>
                              </w:rPr>
                              <w:t>შედეგი 9.1.  ბიზნესის კეთილსინდისიერების რისკების შესახებ ცნობიერება ამაღლებულია</w:t>
                            </w:r>
                          </w:p>
                          <w:p w14:paraId="1529F2B1" w14:textId="77777777" w:rsidR="007D1C33" w:rsidRDefault="007D1C33" w:rsidP="00393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5554C" id="Rectangle 122" o:spid="_x0000_s1062" style="position:absolute;left:0;text-align:left;margin-left:415.3pt;margin-top:21.95pt;width:466.5pt;height:56pt;z-index:251799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" fillcolor="#5b9bd5 [3204]" strokecolor="#1f4d78 [1604]" strokeweight="1pt">
                <v:textbox>
                  <w:txbxContent>
                    <w:p w14:paraId="712E1BCB" w14:textId="77777777" w:rsidR="007D1C33" w:rsidRDefault="007D1C33" w:rsidP="003930F9">
                      <w:pPr>
                        <w:tabs>
                          <w:tab w:val="left" w:pos="7890"/>
                        </w:tabs>
                        <w:spacing w:before="240" w:line="276" w:lineRule="auto"/>
                        <w:jc w:val="both"/>
                        <w:rPr>
                          <w:rFonts w:ascii="Sylfaen" w:hAnsi="Sylfaen"/>
                          <w:lang w:val="ka-GE"/>
                        </w:rPr>
                      </w:pPr>
                      <w:r w:rsidRPr="009E22A6">
                        <w:rPr>
                          <w:rFonts w:ascii="Sylfaen" w:hAnsi="Sylfaen"/>
                          <w:lang w:val="ka-GE"/>
                        </w:rPr>
                        <w:t>შედეგი 9.1.  ბიზნესის კეთილსინდისიერების რისკების შესახებ ცნობიერება ამაღლებულია</w:t>
                      </w:r>
                    </w:p>
                    <w:p w14:paraId="1529F2B1" w14:textId="77777777" w:rsidR="007D1C33" w:rsidRDefault="007D1C33" w:rsidP="003930F9">
                      <w:pPr>
                        <w:jc w:val="center"/>
                      </w:pPr>
                    </w:p>
                  </w:txbxContent>
                </v:textbox>
                <w10:wrap anchorx="margin"/>
              </v:rect>
            </w:pict>
          </mc:Fallback>
        </mc:AlternateContent>
      </w:r>
      <w:bookmarkEnd w:id="17"/>
    </w:p>
    <w:p w14:paraId="3DB8DAB6" w14:textId="77777777" w:rsidR="00FF6422" w:rsidRDefault="00FF6422" w:rsidP="009B7096">
      <w:pPr>
        <w:tabs>
          <w:tab w:val="left" w:pos="7890"/>
        </w:tabs>
        <w:spacing w:before="240" w:line="276" w:lineRule="auto"/>
        <w:jc w:val="both"/>
        <w:rPr>
          <w:rFonts w:ascii="Sylfaen" w:hAnsi="Sylfaen"/>
          <w:lang w:val="ka-GE"/>
        </w:rPr>
      </w:pPr>
    </w:p>
    <w:p w14:paraId="2DD9FFA8" w14:textId="77777777" w:rsidR="00FF6422" w:rsidRDefault="00FF6422" w:rsidP="009B7096">
      <w:pPr>
        <w:tabs>
          <w:tab w:val="left" w:pos="7890"/>
        </w:tabs>
        <w:spacing w:before="240" w:line="276" w:lineRule="auto"/>
        <w:jc w:val="both"/>
        <w:rPr>
          <w:rFonts w:ascii="Sylfaen" w:hAnsi="Sylfaen"/>
          <w:lang w:val="ka-GE"/>
        </w:rPr>
      </w:pPr>
    </w:p>
    <w:p w14:paraId="6D6B22FB" w14:textId="77777777" w:rsidR="009E22A6" w:rsidRDefault="009E22A6" w:rsidP="009B7096">
      <w:pPr>
        <w:tabs>
          <w:tab w:val="left" w:pos="7890"/>
        </w:tabs>
        <w:spacing w:before="240" w:line="276" w:lineRule="auto"/>
        <w:jc w:val="both"/>
        <w:rPr>
          <w:rFonts w:ascii="Sylfaen" w:hAnsi="Sylfaen"/>
          <w:lang w:val="ka-GE"/>
        </w:rPr>
      </w:pPr>
      <w:r w:rsidRPr="003930F9">
        <w:rPr>
          <w:rFonts w:ascii="Sylfaen" w:hAnsi="Sylfaen"/>
          <w:b/>
          <w:lang w:val="ka-GE"/>
        </w:rPr>
        <w:t>ინდიკატორი 1</w:t>
      </w:r>
      <w:r w:rsidRPr="009E22A6">
        <w:rPr>
          <w:rFonts w:ascii="Sylfaen" w:hAnsi="Sylfaen"/>
          <w:lang w:val="ka-GE"/>
        </w:rPr>
        <w:t>: ბიზნესის კეთილსინდისიერების თემაზე ჩატარებულია ცნობიერების ასამაღლებელი ოთხი ღონისძიება. უზრუნველყოფილია ბიზნეს სექტორის  წარმომადგენელთა მონაწილეობა ცნობიერების ასამაღლებელ ღონისძიებებში</w:t>
      </w:r>
      <w:r w:rsidR="00A80F6F">
        <w:rPr>
          <w:rFonts w:ascii="Sylfaen" w:hAnsi="Sylfaen"/>
          <w:lang w:val="ka-GE"/>
        </w:rPr>
        <w:t xml:space="preserve">. </w:t>
      </w:r>
    </w:p>
    <w:p w14:paraId="608A48DD" w14:textId="10F4A33F" w:rsidR="00FF6422" w:rsidRPr="005347EF" w:rsidRDefault="0080149D" w:rsidP="009B7096">
      <w:pPr>
        <w:tabs>
          <w:tab w:val="left" w:pos="7890"/>
        </w:tabs>
        <w:spacing w:before="240" w:line="276" w:lineRule="auto"/>
        <w:jc w:val="both"/>
        <w:rPr>
          <w:rFonts w:ascii="Sylfaen" w:hAnsi="Sylfaen"/>
          <w:i/>
          <w:lang w:val="ka-GE"/>
        </w:rPr>
      </w:pPr>
      <w:r w:rsidRPr="00943C5D">
        <w:rPr>
          <w:rFonts w:ascii="Sylfaen" w:hAnsi="Sylfaen" w:cs="Sylfaen"/>
          <w:b/>
          <w:i/>
          <w:lang w:val="ka-GE"/>
        </w:rPr>
        <w:t>ბიზნესის კეთილსინდისიერების საკითხებზე ცნობიერების ამაღლების</w:t>
      </w:r>
      <w:r w:rsidRPr="00943C5D">
        <w:rPr>
          <w:rFonts w:ascii="Sylfaen" w:hAnsi="Sylfaen" w:cs="Sylfaen"/>
          <w:lang w:val="ka-GE"/>
        </w:rPr>
        <w:t xml:space="preserve"> თემატიკაში ჩართულია რამდენიმე საჯარო უწყება.</w:t>
      </w:r>
      <w:r w:rsidRPr="00943C5D">
        <w:rPr>
          <w:rStyle w:val="FootnoteReference"/>
          <w:rFonts w:ascii="Sylfaen" w:eastAsiaTheme="majorEastAsia" w:hAnsi="Sylfaen" w:cs="Sylfaen"/>
          <w:lang w:val="ka-GE"/>
        </w:rPr>
        <w:footnoteReference w:id="18"/>
      </w:r>
      <w:r w:rsidRPr="00943C5D">
        <w:rPr>
          <w:rFonts w:ascii="Sylfaen" w:hAnsi="Sylfaen" w:cs="Sylfaen"/>
          <w:lang w:val="ka-GE"/>
        </w:rPr>
        <w:t xml:space="preserve"> ანტიკორუფციული სამოქმედო გეგმით 2017 წელს გათვალისწინებული ვალდებულებების ფარგლებში სახელმწიფო შესყიდვების სააგენტომ სახელმწიფო შესყიდვების შესახებ საქართველოს კანონში შესული ცვლილებების გაცნობისა და ბიზნესის კეთილსინდისიერების თემების განხილვის მიზნით შეხვედრები ჩაატარა ბიზნეს სექტორის სხვადასხვა წარმომადგენელთან. კონკურენციის სააგენტომ ჩაატარა საერთაშორისო კონფერენცია: </w:t>
      </w:r>
      <w:r w:rsidRPr="00943C5D">
        <w:rPr>
          <w:rFonts w:ascii="Sylfaen" w:hAnsi="Sylfaen"/>
          <w:i/>
          <w:lang w:val="ka-GE"/>
        </w:rPr>
        <w:t xml:space="preserve">„ჯანსაღი კონკურენცია და ბიზნესის კეთილსინდისიერება - როგორც აუცილებელი ელემენტი მდგრადი ეკონომიკური განვითარებისათვის“. </w:t>
      </w:r>
      <w:r w:rsidRPr="00943C5D">
        <w:rPr>
          <w:rFonts w:ascii="Sylfaen" w:hAnsi="Sylfaen"/>
          <w:lang w:val="ka-GE"/>
        </w:rPr>
        <w:t xml:space="preserve">აღნიშნული კონფერენციის ძირითად სამიზნე ჯგუფს წარმოადგენდა მცირე და საშუალო ბიზნესი, რომელთაც მიიღეს ინფორმაცია კონკურენციის სფეროში მათ ვალდებულებებსა და ბიზნესის კეთილსინდისიერების დაცვის მნიშვნელობაზე. მიუხედავად 2017 წლის განმავლობაში  განხორციელებული ღონისძიებებისა, მნიშვნელოვანია </w:t>
      </w:r>
      <w:r w:rsidRPr="00943C5D">
        <w:rPr>
          <w:rFonts w:ascii="Sylfaen" w:hAnsi="Sylfaen"/>
          <w:b/>
          <w:i/>
          <w:lang w:val="ka-GE"/>
        </w:rPr>
        <w:t>ბიზნესის კეთილსინდისიერების რისკების სისტემური შესწავლა და ცნობიერების ამაღლების ტრენინგების ჩატარება ბიზნეს სექტორის წარმომადგენლებისა და საჯარო მოხელეებისთვის.</w:t>
      </w:r>
      <w:r w:rsidRPr="00943C5D">
        <w:rPr>
          <w:rFonts w:ascii="Sylfaen" w:hAnsi="Sylfaen"/>
          <w:lang w:val="ka-GE"/>
        </w:rPr>
        <w:t xml:space="preserve"> </w:t>
      </w:r>
      <w:r w:rsidR="00E30F62">
        <w:rPr>
          <w:rFonts w:ascii="Sylfaen" w:hAnsi="Sylfaen"/>
          <w:lang w:val="ka-GE"/>
        </w:rPr>
        <w:t xml:space="preserve"> </w:t>
      </w:r>
      <w:r w:rsidR="005347EF" w:rsidRPr="005347EF">
        <w:rPr>
          <w:rFonts w:ascii="Sylfaen" w:hAnsi="Sylfaen"/>
          <w:i/>
          <w:lang w:val="ka-GE"/>
        </w:rPr>
        <w:t xml:space="preserve">ინდიკატორი ნაწილობრივ შესრულდა. </w:t>
      </w:r>
    </w:p>
    <w:p w14:paraId="4A9CF86E" w14:textId="18F6C973" w:rsidR="0080149D" w:rsidRPr="00CD4C21" w:rsidRDefault="009E22A6" w:rsidP="009B7096">
      <w:pPr>
        <w:tabs>
          <w:tab w:val="left" w:pos="7890"/>
        </w:tabs>
        <w:spacing w:before="240" w:line="276" w:lineRule="auto"/>
        <w:jc w:val="both"/>
        <w:rPr>
          <w:rFonts w:ascii="Sylfaen" w:hAnsi="Sylfaen"/>
        </w:rPr>
      </w:pPr>
      <w:r w:rsidRPr="003930F9">
        <w:rPr>
          <w:rFonts w:ascii="Sylfaen" w:hAnsi="Sylfaen"/>
          <w:b/>
          <w:lang w:val="ka-GE"/>
        </w:rPr>
        <w:t>ინდიკატორი 2:</w:t>
      </w:r>
      <w:r>
        <w:rPr>
          <w:rFonts w:ascii="Sylfaen" w:hAnsi="Sylfaen"/>
          <w:lang w:val="ka-GE"/>
        </w:rPr>
        <w:t xml:space="preserve"> </w:t>
      </w:r>
      <w:r w:rsidRPr="009E22A6">
        <w:rPr>
          <w:rFonts w:ascii="Sylfaen" w:hAnsi="Sylfaen"/>
          <w:lang w:val="ka-GE"/>
        </w:rPr>
        <w:t>ბიზნესის კეთილსინდისიერების საკითხებზე შემუშავებულია რეკომენდაციები</w:t>
      </w:r>
      <w:r w:rsidR="00CD4C21">
        <w:rPr>
          <w:rFonts w:ascii="Sylfaen" w:hAnsi="Sylfaen"/>
        </w:rPr>
        <w:t>.</w:t>
      </w:r>
    </w:p>
    <w:p w14:paraId="0F41DC5D" w14:textId="1427712B" w:rsidR="0080149D" w:rsidRDefault="0080149D" w:rsidP="009B7096">
      <w:pPr>
        <w:tabs>
          <w:tab w:val="left" w:pos="7890"/>
        </w:tabs>
        <w:spacing w:before="240" w:line="276" w:lineRule="auto"/>
        <w:jc w:val="both"/>
        <w:rPr>
          <w:rFonts w:ascii="Sylfaen" w:hAnsi="Sylfaen"/>
          <w:lang w:val="ka-GE"/>
        </w:rPr>
      </w:pPr>
      <w:r>
        <w:rPr>
          <w:rFonts w:ascii="Sylfaen" w:hAnsi="Sylfaen"/>
          <w:lang w:val="ka-GE"/>
        </w:rPr>
        <w:t xml:space="preserve">აღნიშნული </w:t>
      </w:r>
      <w:r w:rsidRPr="005347EF">
        <w:rPr>
          <w:rFonts w:ascii="Sylfaen" w:hAnsi="Sylfaen"/>
          <w:i/>
          <w:lang w:val="ka-GE"/>
        </w:rPr>
        <w:t>ინდიკატორი შეფასდება 2018 წლის ბოლოს,</w:t>
      </w:r>
      <w:r>
        <w:rPr>
          <w:rFonts w:ascii="Sylfaen" w:hAnsi="Sylfaen"/>
          <w:lang w:val="ka-GE"/>
        </w:rPr>
        <w:t xml:space="preserve"> ვინაიდან შესაბამისი აქტივობა გაწერილია 2018 წლის ვალდებულებებში. </w:t>
      </w:r>
    </w:p>
    <w:p w14:paraId="26CE6A52" w14:textId="1DEF8A0E" w:rsidR="009E22A6" w:rsidRDefault="009E22A6" w:rsidP="009B7096">
      <w:pPr>
        <w:tabs>
          <w:tab w:val="left" w:pos="7890"/>
        </w:tabs>
        <w:spacing w:before="240" w:line="276" w:lineRule="auto"/>
        <w:jc w:val="both"/>
        <w:rPr>
          <w:rFonts w:ascii="Sylfaen" w:hAnsi="Sylfaen"/>
          <w:lang w:val="ka-GE"/>
        </w:rPr>
      </w:pPr>
      <w:r w:rsidRPr="00395AFB">
        <w:rPr>
          <w:rFonts w:ascii="Sylfaen" w:hAnsi="Sylfaen"/>
          <w:b/>
          <w:lang w:val="ka-GE"/>
        </w:rPr>
        <w:t>ინდიკატორი 3:</w:t>
      </w:r>
      <w:r>
        <w:rPr>
          <w:rFonts w:ascii="Sylfaen" w:hAnsi="Sylfaen"/>
          <w:lang w:val="ka-GE"/>
        </w:rPr>
        <w:t xml:space="preserve"> </w:t>
      </w:r>
      <w:r w:rsidRPr="009E22A6">
        <w:rPr>
          <w:rFonts w:ascii="Sylfaen" w:hAnsi="Sylfaen"/>
          <w:lang w:val="ka-GE"/>
        </w:rPr>
        <w:t xml:space="preserve">ბიზნეს სექტორის წარმომადგენლებისთვის  ბიზნესის კეთილსინდისიერების </w:t>
      </w:r>
      <w:proofErr w:type="spellStart"/>
      <w:r w:rsidRPr="009E22A6">
        <w:rPr>
          <w:rFonts w:ascii="Sylfaen" w:hAnsi="Sylfaen"/>
          <w:lang w:val="ka-GE"/>
        </w:rPr>
        <w:t>გაიდლაინები</w:t>
      </w:r>
      <w:proofErr w:type="spellEnd"/>
      <w:r w:rsidRPr="009E22A6">
        <w:rPr>
          <w:rFonts w:ascii="Sylfaen" w:hAnsi="Sylfaen"/>
          <w:lang w:val="ka-GE"/>
        </w:rPr>
        <w:t xml:space="preserve"> მომზადებულია</w:t>
      </w:r>
      <w:r w:rsidR="0057453E">
        <w:rPr>
          <w:rFonts w:ascii="Sylfaen" w:hAnsi="Sylfaen"/>
          <w:lang w:val="ka-GE"/>
        </w:rPr>
        <w:t>.</w:t>
      </w:r>
    </w:p>
    <w:p w14:paraId="57D19C43" w14:textId="7F7038D9" w:rsidR="009E22A6" w:rsidRDefault="0080149D" w:rsidP="009B7096">
      <w:pPr>
        <w:tabs>
          <w:tab w:val="left" w:pos="7890"/>
        </w:tabs>
        <w:spacing w:before="240" w:line="276" w:lineRule="auto"/>
        <w:jc w:val="both"/>
        <w:rPr>
          <w:rFonts w:ascii="Sylfaen" w:hAnsi="Sylfaen"/>
          <w:lang w:val="ka-GE"/>
        </w:rPr>
      </w:pPr>
      <w:r w:rsidRPr="005347EF">
        <w:rPr>
          <w:rFonts w:ascii="Sylfaen" w:hAnsi="Sylfaen"/>
          <w:lang w:val="ka-GE"/>
        </w:rPr>
        <w:t xml:space="preserve">აღნიშნული </w:t>
      </w:r>
      <w:r w:rsidRPr="005347EF">
        <w:rPr>
          <w:rFonts w:ascii="Sylfaen" w:hAnsi="Sylfaen"/>
          <w:i/>
          <w:lang w:val="ka-GE"/>
        </w:rPr>
        <w:t>ინდიკატორი შეფასდება 2018 წლის ბოლოს,</w:t>
      </w:r>
      <w:r w:rsidRPr="005347EF">
        <w:rPr>
          <w:rFonts w:ascii="Sylfaen" w:hAnsi="Sylfaen"/>
          <w:lang w:val="ka-GE"/>
        </w:rPr>
        <w:t xml:space="preserve"> ვინაიდან შესაბამისი აქტივობა გაწერილია 2018 წლის ვალდებულებებში. </w:t>
      </w:r>
      <w:r w:rsidRPr="00745EFF">
        <w:rPr>
          <w:rFonts w:ascii="Sylfaen" w:hAnsi="Sylfaen"/>
          <w:i/>
          <w:lang w:val="ka-GE"/>
        </w:rPr>
        <w:t>ეს ინდიკატორი 2017 წელს არ ფასდება.</w:t>
      </w:r>
      <w:r>
        <w:rPr>
          <w:rFonts w:ascii="Sylfaen" w:hAnsi="Sylfaen"/>
          <w:lang w:val="ka-GE"/>
        </w:rPr>
        <w:t xml:space="preserve"> </w:t>
      </w:r>
    </w:p>
    <w:p w14:paraId="482D4AD3" w14:textId="749D8573" w:rsidR="005347EF" w:rsidRDefault="003930F9" w:rsidP="009B7096">
      <w:pPr>
        <w:tabs>
          <w:tab w:val="left" w:pos="7890"/>
        </w:tabs>
        <w:spacing w:before="240" w:line="276" w:lineRule="auto"/>
        <w:jc w:val="both"/>
        <w:rPr>
          <w:rFonts w:ascii="Sylfaen" w:hAnsi="Sylfaen"/>
          <w:lang w:val="ka-GE"/>
        </w:rPr>
      </w:pPr>
      <w:r>
        <w:rPr>
          <w:rFonts w:ascii="Sylfaen" w:hAnsi="Sylfaen"/>
          <w:noProof/>
          <w:lang w:eastAsia="en-US"/>
        </w:rPr>
        <w:lastRenderedPageBreak/>
        <mc:AlternateContent>
          <mc:Choice Requires="wps">
            <w:drawing>
              <wp:anchor distT="0" distB="0" distL="114300" distR="114300" simplePos="0" relativeHeight="251800576" behindDoc="0" locked="0" layoutInCell="1" allowOverlap="1" wp14:anchorId="5A158D47" wp14:editId="78A74501">
                <wp:simplePos x="0" y="0"/>
                <wp:positionH relativeFrom="margin">
                  <wp:align>left</wp:align>
                </wp:positionH>
                <wp:positionV relativeFrom="paragraph">
                  <wp:posOffset>126365</wp:posOffset>
                </wp:positionV>
                <wp:extent cx="5937250" cy="438150"/>
                <wp:effectExtent l="0" t="0" r="25400" b="19050"/>
                <wp:wrapNone/>
                <wp:docPr id="123" name="Rectangle 123"/>
                <wp:cNvGraphicFramePr/>
                <a:graphic xmlns:a="http://schemas.openxmlformats.org/drawingml/2006/main">
                  <a:graphicData uri="http://schemas.microsoft.com/office/word/2010/wordprocessingShape">
                    <wps:wsp>
                      <wps:cNvSpPr/>
                      <wps:spPr>
                        <a:xfrm>
                          <a:off x="0" y="0"/>
                          <a:ext cx="59372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2F9B88" w14:textId="77777777" w:rsidR="007D1C33" w:rsidRDefault="007D1C33" w:rsidP="003930F9">
                            <w:pPr>
                              <w:jc w:val="center"/>
                            </w:pPr>
                            <w:r w:rsidRPr="009E22A6">
                              <w:rPr>
                                <w:rFonts w:ascii="Sylfaen" w:hAnsi="Sylfaen"/>
                                <w:lang w:val="ka-GE"/>
                              </w:rPr>
                              <w:t>შედეგი 9.2. კონკურენციის სააგენტო ინსტიტუციურად გაძლიერებულია</w:t>
                            </w:r>
                          </w:p>
                          <w:p w14:paraId="5364A7F0" w14:textId="77777777" w:rsidR="007D1C33" w:rsidRDefault="007D1C33" w:rsidP="00393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58D47" id="Rectangle 123" o:spid="_x0000_s1063" style="position:absolute;left:0;text-align:left;margin-left:0;margin-top:9.95pt;width:467.5pt;height:34.5pt;z-index:251800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" fillcolor="#5b9bd5 [3204]" strokecolor="#1f4d78 [1604]" strokeweight="1pt">
                <v:textbox>
                  <w:txbxContent>
                    <w:p w14:paraId="212F9B88" w14:textId="77777777" w:rsidR="007D1C33" w:rsidRDefault="007D1C33" w:rsidP="003930F9">
                      <w:pPr>
                        <w:jc w:val="center"/>
                      </w:pPr>
                      <w:r w:rsidRPr="009E22A6">
                        <w:rPr>
                          <w:rFonts w:ascii="Sylfaen" w:hAnsi="Sylfaen"/>
                          <w:lang w:val="ka-GE"/>
                        </w:rPr>
                        <w:t>შედეგი 9.2. კონკურენციის სააგენტო ინსტიტუციურად გაძლიერებულია</w:t>
                      </w:r>
                    </w:p>
                    <w:p w14:paraId="5364A7F0" w14:textId="77777777" w:rsidR="007D1C33" w:rsidRDefault="007D1C33" w:rsidP="003930F9">
                      <w:pPr>
                        <w:jc w:val="center"/>
                      </w:pPr>
                    </w:p>
                  </w:txbxContent>
                </v:textbox>
                <w10:wrap anchorx="margin"/>
              </v:rect>
            </w:pict>
          </mc:Fallback>
        </mc:AlternateContent>
      </w:r>
    </w:p>
    <w:p w14:paraId="1F649354" w14:textId="03C34E1F" w:rsidR="009E22A6" w:rsidRDefault="009E22A6" w:rsidP="009B7096">
      <w:pPr>
        <w:tabs>
          <w:tab w:val="left" w:pos="7890"/>
        </w:tabs>
        <w:spacing w:before="240" w:line="276" w:lineRule="auto"/>
        <w:jc w:val="both"/>
        <w:rPr>
          <w:rFonts w:ascii="Sylfaen" w:hAnsi="Sylfaen"/>
          <w:lang w:val="ka-GE"/>
        </w:rPr>
      </w:pPr>
    </w:p>
    <w:p w14:paraId="7074C0F3" w14:textId="163642D2" w:rsidR="009E22A6" w:rsidRDefault="009E22A6" w:rsidP="009B7096">
      <w:pPr>
        <w:tabs>
          <w:tab w:val="left" w:pos="7890"/>
        </w:tabs>
        <w:spacing w:before="240" w:line="276" w:lineRule="auto"/>
        <w:jc w:val="both"/>
        <w:rPr>
          <w:rFonts w:ascii="Sylfaen" w:hAnsi="Sylfaen"/>
          <w:lang w:val="ka-GE"/>
        </w:rPr>
      </w:pPr>
      <w:r w:rsidRPr="003930F9">
        <w:rPr>
          <w:rFonts w:ascii="Sylfaen" w:hAnsi="Sylfaen"/>
          <w:b/>
          <w:lang w:val="ka-GE"/>
        </w:rPr>
        <w:t>ინდიკატორი 1</w:t>
      </w:r>
      <w:r w:rsidR="003F38C4" w:rsidRPr="003930F9">
        <w:rPr>
          <w:rFonts w:ascii="Sylfaen" w:hAnsi="Sylfaen"/>
          <w:b/>
          <w:lang w:val="ka-GE"/>
        </w:rPr>
        <w:t>:</w:t>
      </w:r>
      <w:r w:rsidR="003F38C4">
        <w:rPr>
          <w:rFonts w:ascii="Sylfaen" w:hAnsi="Sylfaen"/>
          <w:lang w:val="ka-GE"/>
        </w:rPr>
        <w:t xml:space="preserve"> </w:t>
      </w:r>
      <w:r w:rsidRPr="009E22A6">
        <w:rPr>
          <w:rFonts w:ascii="Sylfaen" w:hAnsi="Sylfaen"/>
          <w:lang w:val="ka-GE"/>
        </w:rPr>
        <w:t xml:space="preserve">კონკურენციის სააგენტოს თანამშრომლებისთვის ჩატარებულია ათი ტრენინგი და განხორციელებულია სამი სამუშაო ვიზიტი.  კონკურენციის სააგენტოს თანამშრომელთა უმრავლესობა </w:t>
      </w:r>
      <w:proofErr w:type="spellStart"/>
      <w:r w:rsidRPr="009E22A6">
        <w:rPr>
          <w:rFonts w:ascii="Sylfaen" w:hAnsi="Sylfaen"/>
          <w:lang w:val="ka-GE"/>
        </w:rPr>
        <w:t>დატრენინგებულია</w:t>
      </w:r>
      <w:proofErr w:type="spellEnd"/>
      <w:r w:rsidRPr="009E22A6">
        <w:rPr>
          <w:rFonts w:ascii="Sylfaen" w:hAnsi="Sylfaen"/>
          <w:lang w:val="ka-GE"/>
        </w:rPr>
        <w:t xml:space="preserve">. </w:t>
      </w:r>
    </w:p>
    <w:p w14:paraId="059BD86C" w14:textId="24688BC3" w:rsidR="00D02474" w:rsidRPr="005347EF" w:rsidRDefault="00D02474" w:rsidP="009B7096">
      <w:pPr>
        <w:tabs>
          <w:tab w:val="left" w:pos="7890"/>
        </w:tabs>
        <w:spacing w:before="240" w:line="276" w:lineRule="auto"/>
        <w:jc w:val="both"/>
        <w:rPr>
          <w:rFonts w:ascii="Sylfaen" w:hAnsi="Sylfaen"/>
          <w:i/>
          <w:lang w:val="ka-GE"/>
        </w:rPr>
      </w:pPr>
      <w:r>
        <w:rPr>
          <w:rFonts w:ascii="Sylfaen" w:hAnsi="Sylfaen"/>
          <w:lang w:val="ka-GE"/>
        </w:rPr>
        <w:t xml:space="preserve">2017 წლის განმავლობაში </w:t>
      </w:r>
      <w:proofErr w:type="spellStart"/>
      <w:r>
        <w:rPr>
          <w:rFonts w:ascii="Sylfaen" w:hAnsi="Sylfaen"/>
          <w:lang w:val="ka-GE"/>
        </w:rPr>
        <w:t>საგენტოს</w:t>
      </w:r>
      <w:proofErr w:type="spellEnd"/>
      <w:r>
        <w:rPr>
          <w:rFonts w:ascii="Sylfaen" w:hAnsi="Sylfaen"/>
          <w:lang w:val="ka-GE"/>
        </w:rPr>
        <w:t xml:space="preserve"> თანამშრომლებს უტარდებოდათ ტრენინგები </w:t>
      </w:r>
      <w:r w:rsidRPr="00D02474">
        <w:rPr>
          <w:rFonts w:ascii="Sylfaen" w:hAnsi="Sylfaen"/>
          <w:lang w:val="ka-GE"/>
        </w:rPr>
        <w:t>სააგენტოს 20-ზე მეტ თანამშრომელს ჩაუტარდა 10 ტრენინგი, რამაც ხელი შეუწყო მათი კვალიფიკაციის ამაღლებას</w:t>
      </w:r>
      <w:r>
        <w:rPr>
          <w:rFonts w:ascii="Sylfaen" w:hAnsi="Sylfaen"/>
          <w:lang w:val="ka-GE"/>
        </w:rPr>
        <w:t xml:space="preserve">.  </w:t>
      </w:r>
      <w:r w:rsidRPr="00D02474">
        <w:rPr>
          <w:rFonts w:ascii="Sylfaen" w:hAnsi="Sylfaen"/>
          <w:lang w:val="ka-GE"/>
        </w:rPr>
        <w:t xml:space="preserve">სააგენტოს 15 თანამშრომელს ევროკავშირის მიერ დაფინანსებული პროექტის ფარგლებში “საქართველოს კონკურენციის სააგენტოს მხარდაჭერა” ჩაუტარდა ტრენინგი შემდეგ თემატიკაზე: ბაზრის განსაზღვრის საფუძვლები, ძირითადი ეკონომიკური კონცეფციები; კრიტიკული დანაკლისის ანალიზი, ფასის ელასტიურობა და კორელაცია; პრაქტიკული მაგალითები, რომლებიც ბაზრის განსაზღვრის მექანიზმებს ასახავს. ასევე, კონკურენციის სააგენტოს თანამშრომლებმა მონაწილეობა მიიღეს სემინარში  თემაზე „კონკურენცია სახელმწიფო შესყიდვებში – ტენდერებში შეთანხმებული მონაწილეობის შემთხვევების დადგენა“. აღნიშნული სემინარის ფარგლებში </w:t>
      </w:r>
      <w:proofErr w:type="spellStart"/>
      <w:r w:rsidRPr="00D02474">
        <w:rPr>
          <w:rFonts w:ascii="Sylfaen" w:hAnsi="Sylfaen"/>
          <w:lang w:val="ka-GE"/>
        </w:rPr>
        <w:t>დატრენინგდა</w:t>
      </w:r>
      <w:proofErr w:type="spellEnd"/>
      <w:r w:rsidRPr="00D02474">
        <w:rPr>
          <w:rFonts w:ascii="Sylfaen" w:hAnsi="Sylfaen"/>
          <w:lang w:val="ka-GE"/>
        </w:rPr>
        <w:t xml:space="preserve"> სააგენტოს 10 თანამშრომელი</w:t>
      </w:r>
      <w:r>
        <w:rPr>
          <w:rFonts w:ascii="Sylfaen" w:hAnsi="Sylfaen"/>
          <w:lang w:val="ka-GE"/>
        </w:rPr>
        <w:t>.</w:t>
      </w:r>
      <w:r w:rsidR="00EE272A">
        <w:rPr>
          <w:rFonts w:ascii="Sylfaen" w:hAnsi="Sylfaen"/>
          <w:lang w:val="ka-GE"/>
        </w:rPr>
        <w:t xml:space="preserve"> აღნიშნულ პერიოდში ასევე ჩატარდა სამუშაო ვიზიტები (</w:t>
      </w:r>
      <w:r w:rsidR="00EE272A" w:rsidRPr="00C93AE2">
        <w:rPr>
          <w:rFonts w:ascii="Sylfaen" w:hAnsi="Sylfaen" w:cs="Sylfaen"/>
          <w:color w:val="000000"/>
          <w:lang w:val="ka-GE"/>
        </w:rPr>
        <w:t xml:space="preserve">ავსტრიის კონკურენციის </w:t>
      </w:r>
      <w:r w:rsidR="00EE272A">
        <w:rPr>
          <w:rFonts w:ascii="Sylfaen" w:hAnsi="Sylfaen" w:cs="Sylfaen"/>
          <w:color w:val="000000"/>
          <w:lang w:val="ka-GE"/>
        </w:rPr>
        <w:t xml:space="preserve">ორგანოში და ევროკომისიის კონკურენციის დირექტორატში). </w:t>
      </w:r>
      <w:r w:rsidR="00EE272A" w:rsidRPr="005347EF">
        <w:rPr>
          <w:rFonts w:ascii="Sylfaen" w:hAnsi="Sylfaen" w:cs="Sylfaen"/>
          <w:i/>
          <w:color w:val="000000"/>
          <w:lang w:val="ka-GE"/>
        </w:rPr>
        <w:t xml:space="preserve">ინდიკატორი სრულადაა შესრულებული. </w:t>
      </w:r>
    </w:p>
    <w:p w14:paraId="4A1B1666" w14:textId="0041125E" w:rsidR="009E22A6" w:rsidRDefault="009E22A6" w:rsidP="009B7096">
      <w:pPr>
        <w:tabs>
          <w:tab w:val="left" w:pos="7890"/>
        </w:tabs>
        <w:spacing w:before="240" w:line="276" w:lineRule="auto"/>
        <w:jc w:val="both"/>
        <w:rPr>
          <w:rFonts w:ascii="Sylfaen" w:hAnsi="Sylfaen"/>
          <w:lang w:val="ka-GE"/>
        </w:rPr>
      </w:pPr>
      <w:r w:rsidRPr="003930F9">
        <w:rPr>
          <w:rFonts w:ascii="Sylfaen" w:hAnsi="Sylfaen"/>
          <w:b/>
          <w:lang w:val="ka-GE"/>
        </w:rPr>
        <w:t>ინდიკატორი 2:</w:t>
      </w:r>
      <w:r>
        <w:rPr>
          <w:rFonts w:ascii="Sylfaen" w:hAnsi="Sylfaen"/>
          <w:lang w:val="ka-GE"/>
        </w:rPr>
        <w:t xml:space="preserve"> </w:t>
      </w:r>
      <w:r w:rsidRPr="009E22A6">
        <w:rPr>
          <w:rFonts w:ascii="Sylfaen" w:hAnsi="Sylfaen"/>
          <w:lang w:val="ka-GE"/>
        </w:rPr>
        <w:t xml:space="preserve"> შესწავლილი საქმეებისა და ბაზრების რაოდენობა გაზრდილია</w:t>
      </w:r>
      <w:r w:rsidR="00A54E51">
        <w:rPr>
          <w:rFonts w:ascii="Sylfaen" w:hAnsi="Sylfaen"/>
          <w:lang w:val="ka-GE"/>
        </w:rPr>
        <w:t>.</w:t>
      </w:r>
    </w:p>
    <w:p w14:paraId="07781273" w14:textId="2252F8F9" w:rsidR="00EE272A" w:rsidRPr="005347EF" w:rsidRDefault="00EE272A" w:rsidP="009B7096">
      <w:pPr>
        <w:tabs>
          <w:tab w:val="left" w:pos="7890"/>
        </w:tabs>
        <w:spacing w:before="240" w:line="276" w:lineRule="auto"/>
        <w:jc w:val="both"/>
        <w:rPr>
          <w:rFonts w:ascii="Sylfaen" w:hAnsi="Sylfaen"/>
          <w:i/>
          <w:lang w:val="ka-GE"/>
        </w:rPr>
      </w:pPr>
      <w:r w:rsidRPr="00EE272A">
        <w:rPr>
          <w:rFonts w:ascii="Sylfaen" w:hAnsi="Sylfaen"/>
          <w:lang w:val="ka-GE"/>
        </w:rPr>
        <w:t>2016 წლის განმავლობაში კონკურენციის სააგენტომ განახორციელა სამი ბაზრის მოკვლევა და ორი ბაზრის მონიტორინგი. ამავე დროს, კონკურენციის სააგენტომ კონცენტრაციის შეტყობინების ფარგლებში შეაფასა ოთხი  სასაქონლო ბაზარი. 2017 წლის განმავლობაში კონკურენციის სააგენტომ გამოიკვლია ხუთი სასაქონლო ბაზარი.</w:t>
      </w:r>
      <w:r>
        <w:rPr>
          <w:rFonts w:ascii="Sylfaen" w:hAnsi="Sylfaen"/>
          <w:lang w:val="ka-GE"/>
        </w:rPr>
        <w:t xml:space="preserve"> ინდიკატორი აღწერს პროგრესს 2017-2018 წლების განმავლობაში და არამხოლოდ 2017 წელს, შესაბამისად გამოკვლეული ბაზრების რაოდენობის ზრდა უნდა შევაფასოთ 2018 წლის ბოლოს. </w:t>
      </w:r>
      <w:r w:rsidRPr="005347EF">
        <w:rPr>
          <w:rFonts w:ascii="Sylfaen" w:hAnsi="Sylfaen"/>
          <w:i/>
          <w:lang w:val="ka-GE"/>
        </w:rPr>
        <w:t xml:space="preserve">ამ ეტაპზე ინდიკატორი არ ფასდება. </w:t>
      </w:r>
    </w:p>
    <w:p w14:paraId="0D3BE967" w14:textId="1998EE00" w:rsidR="00EE272A" w:rsidRDefault="009E22A6" w:rsidP="009B7096">
      <w:pPr>
        <w:tabs>
          <w:tab w:val="left" w:pos="7890"/>
        </w:tabs>
        <w:spacing w:before="240" w:line="276" w:lineRule="auto"/>
        <w:jc w:val="both"/>
        <w:rPr>
          <w:rFonts w:ascii="Sylfaen" w:hAnsi="Sylfaen"/>
          <w:lang w:val="ka-GE"/>
        </w:rPr>
      </w:pPr>
      <w:r w:rsidRPr="00395AFB">
        <w:rPr>
          <w:rFonts w:ascii="Sylfaen" w:hAnsi="Sylfaen"/>
          <w:b/>
          <w:lang w:val="ka-GE"/>
        </w:rPr>
        <w:t>ინდიკატორი 3:</w:t>
      </w:r>
      <w:r>
        <w:rPr>
          <w:rFonts w:ascii="Sylfaen" w:hAnsi="Sylfaen"/>
          <w:lang w:val="ka-GE"/>
        </w:rPr>
        <w:t xml:space="preserve"> </w:t>
      </w:r>
      <w:r w:rsidRPr="009E22A6">
        <w:rPr>
          <w:rFonts w:ascii="Sylfaen" w:hAnsi="Sylfaen"/>
          <w:lang w:val="ka-GE"/>
        </w:rPr>
        <w:t>სრულყოფილი საკანონდებლო ბაზის შექმნისა და ქმედითი აღსრულების მექანიზმების კუთხით საკანონდებლო ცვლილებების პაკეტი მომზადებულია.</w:t>
      </w:r>
    </w:p>
    <w:p w14:paraId="1AEF322C" w14:textId="0E869651" w:rsidR="002A7D4F" w:rsidRDefault="00943467" w:rsidP="009B7096">
      <w:pPr>
        <w:tabs>
          <w:tab w:val="left" w:pos="7890"/>
        </w:tabs>
        <w:spacing w:before="240" w:line="276" w:lineRule="auto"/>
        <w:jc w:val="both"/>
        <w:rPr>
          <w:rFonts w:ascii="Sylfaen" w:hAnsi="Sylfaen"/>
          <w:lang w:val="ka-GE"/>
        </w:rPr>
      </w:pPr>
      <w:r w:rsidRPr="00943467">
        <w:rPr>
          <w:rFonts w:ascii="Sylfaen" w:hAnsi="Sylfaen"/>
          <w:lang w:val="ka-GE"/>
        </w:rPr>
        <w:t xml:space="preserve">ევროკავშირის პროექტის - "საქართველოს კონკურენციის სააგენტოს მხარდაჭერა" ფარგლებში  გათვალისწინებულია ცვლილებების შეტანას მოქმედ კანონმდებლობაში. ამ ეტაპისთვის პროექტის მიერ მომზადებულია კანონმდებლობის ანალიზი და შემუშავებულია რეკომენდაციები. აგრეთვე, შემუშავებულია ცვლილებების პროექტის პირველადი ვერსია და </w:t>
      </w:r>
      <w:r w:rsidRPr="00943467">
        <w:rPr>
          <w:rFonts w:ascii="Sylfaen" w:hAnsi="Sylfaen"/>
          <w:lang w:val="ka-GE"/>
        </w:rPr>
        <w:lastRenderedPageBreak/>
        <w:t>მიმდინარეობს მუშაობა მისი საბოლოო ფორმირებისა და საქართველოს მთავრობისათვის წარდგენის მიზნით.</w:t>
      </w:r>
      <w:r>
        <w:rPr>
          <w:rFonts w:ascii="Sylfaen" w:hAnsi="Sylfaen"/>
          <w:lang w:val="ka-GE"/>
        </w:rPr>
        <w:t xml:space="preserve"> </w:t>
      </w:r>
      <w:r w:rsidR="005347EF" w:rsidRPr="005347EF">
        <w:rPr>
          <w:rFonts w:ascii="Sylfaen" w:hAnsi="Sylfaen"/>
          <w:i/>
          <w:lang w:val="ka-GE"/>
        </w:rPr>
        <w:t>ინდიკატორი სრულადაა შესრულებული.</w:t>
      </w:r>
      <w:r w:rsidR="005347EF">
        <w:rPr>
          <w:rFonts w:ascii="Sylfaen" w:hAnsi="Sylfaen"/>
          <w:lang w:val="ka-GE"/>
        </w:rPr>
        <w:t xml:space="preserve"> </w:t>
      </w:r>
    </w:p>
    <w:p w14:paraId="440F274E" w14:textId="52523830" w:rsidR="003930F9" w:rsidRDefault="003930F9" w:rsidP="009B7096">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01600" behindDoc="0" locked="0" layoutInCell="1" allowOverlap="1" wp14:anchorId="37427137" wp14:editId="1131A241">
                <wp:simplePos x="0" y="0"/>
                <wp:positionH relativeFrom="margin">
                  <wp:align>left</wp:align>
                </wp:positionH>
                <wp:positionV relativeFrom="paragraph">
                  <wp:posOffset>58420</wp:posOffset>
                </wp:positionV>
                <wp:extent cx="5880100" cy="704850"/>
                <wp:effectExtent l="0" t="0" r="25400" b="19050"/>
                <wp:wrapNone/>
                <wp:docPr id="124" name="Rectangle 124"/>
                <wp:cNvGraphicFramePr/>
                <a:graphic xmlns:a="http://schemas.openxmlformats.org/drawingml/2006/main">
                  <a:graphicData uri="http://schemas.microsoft.com/office/word/2010/wordprocessingShape">
                    <wps:wsp>
                      <wps:cNvSpPr/>
                      <wps:spPr>
                        <a:xfrm>
                          <a:off x="0" y="0"/>
                          <a:ext cx="5880100"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A067E7" w14:textId="77777777" w:rsidR="007D1C33" w:rsidRDefault="007D1C33" w:rsidP="003930F9">
                            <w:pPr>
                              <w:tabs>
                                <w:tab w:val="left" w:pos="7890"/>
                              </w:tabs>
                              <w:spacing w:before="240" w:line="276" w:lineRule="auto"/>
                              <w:jc w:val="both"/>
                              <w:rPr>
                                <w:rFonts w:ascii="Sylfaen" w:hAnsi="Sylfaen"/>
                                <w:lang w:val="ka-GE"/>
                              </w:rPr>
                            </w:pPr>
                            <w:r w:rsidRPr="00142019">
                              <w:rPr>
                                <w:rFonts w:ascii="Sylfaen" w:hAnsi="Sylfaen"/>
                                <w:lang w:val="ka-GE"/>
                              </w:rPr>
                              <w:t>შედეგი 9.3. სახელმწიფოს წილობრივი მონაწილეობით შექმნილ საწარმოებში კეთილსინდისიერებისა და ანტიკორუფციული პროგრამები დანერგილია</w:t>
                            </w:r>
                          </w:p>
                          <w:p w14:paraId="2B4F7DC8" w14:textId="77777777" w:rsidR="007D1C33" w:rsidRDefault="007D1C33" w:rsidP="00393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27137" id="Rectangle 124" o:spid="_x0000_s1064" style="position:absolute;left:0;text-align:left;margin-left:0;margin-top:4.6pt;width:463pt;height:55.5pt;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" fillcolor="#5b9bd5 [3204]" strokecolor="#1f4d78 [1604]" strokeweight="1pt">
                <v:textbox>
                  <w:txbxContent>
                    <w:p w14:paraId="48A067E7" w14:textId="77777777" w:rsidR="007D1C33" w:rsidRDefault="007D1C33" w:rsidP="003930F9">
                      <w:pPr>
                        <w:tabs>
                          <w:tab w:val="left" w:pos="7890"/>
                        </w:tabs>
                        <w:spacing w:before="240" w:line="276" w:lineRule="auto"/>
                        <w:jc w:val="both"/>
                        <w:rPr>
                          <w:rFonts w:ascii="Sylfaen" w:hAnsi="Sylfaen"/>
                          <w:lang w:val="ka-GE"/>
                        </w:rPr>
                      </w:pPr>
                      <w:r w:rsidRPr="00142019">
                        <w:rPr>
                          <w:rFonts w:ascii="Sylfaen" w:hAnsi="Sylfaen"/>
                          <w:lang w:val="ka-GE"/>
                        </w:rPr>
                        <w:t>შედეგი 9.3. სახელმწიფოს წილობრივი მონაწილეობით შექმნილ საწარმოებში კეთილსინდისიერებისა და ანტიკორუფციული პროგრამები დანერგილია</w:t>
                      </w:r>
                    </w:p>
                    <w:p w14:paraId="2B4F7DC8" w14:textId="77777777" w:rsidR="007D1C33" w:rsidRDefault="007D1C33" w:rsidP="003930F9">
                      <w:pPr>
                        <w:jc w:val="center"/>
                      </w:pPr>
                    </w:p>
                  </w:txbxContent>
                </v:textbox>
                <w10:wrap anchorx="margin"/>
              </v:rect>
            </w:pict>
          </mc:Fallback>
        </mc:AlternateContent>
      </w:r>
    </w:p>
    <w:p w14:paraId="4CBEEBD3" w14:textId="77777777" w:rsidR="003930F9" w:rsidRDefault="003930F9" w:rsidP="009B7096">
      <w:pPr>
        <w:tabs>
          <w:tab w:val="left" w:pos="7890"/>
        </w:tabs>
        <w:spacing w:before="240" w:line="276" w:lineRule="auto"/>
        <w:jc w:val="both"/>
        <w:rPr>
          <w:rFonts w:ascii="Sylfaen" w:hAnsi="Sylfaen" w:cs="Sylfaen"/>
          <w:b/>
          <w:i/>
          <w:lang w:val="ka-GE"/>
        </w:rPr>
      </w:pPr>
    </w:p>
    <w:p w14:paraId="660797EA" w14:textId="64263B07" w:rsidR="00943467" w:rsidRPr="005347EF" w:rsidRDefault="00943467" w:rsidP="009B7096">
      <w:pPr>
        <w:tabs>
          <w:tab w:val="left" w:pos="7890"/>
        </w:tabs>
        <w:spacing w:before="240" w:line="276" w:lineRule="auto"/>
        <w:jc w:val="both"/>
        <w:rPr>
          <w:rFonts w:ascii="Sylfaen" w:hAnsi="Sylfaen"/>
          <w:i/>
          <w:lang w:val="ka-GE"/>
        </w:rPr>
      </w:pPr>
      <w:r w:rsidRPr="00943C5D">
        <w:rPr>
          <w:rFonts w:ascii="Sylfaen" w:hAnsi="Sylfaen" w:cs="Sylfaen"/>
          <w:b/>
          <w:i/>
          <w:lang w:val="ka-GE"/>
        </w:rPr>
        <w:t>სახელმწიფოს წილობრივი მონაწილეობით შექმნილ საწარმოებში კეთილსინდისიერებისა და ანტიკორუფციული პროგრამების დანერგვის მიზნით</w:t>
      </w:r>
      <w:r w:rsidRPr="00943C5D">
        <w:rPr>
          <w:rFonts w:ascii="Sylfaen" w:hAnsi="Sylfaen" w:cs="Sylfaen"/>
          <w:lang w:val="ka-GE"/>
        </w:rPr>
        <w:t xml:space="preserve"> ქონების ეროვნულმა სააგენტომ 2017 წლის განმავლობაში უზრუნველყო სახელმწიფოს წილობრივი მონაწილეობით შექმნილი საწარმოების მენეჯერების ნაწილის დატრენინგება კეთილსინდისიერებისა და ანტიკორუფციულ საკითხებზე</w:t>
      </w:r>
      <w:r w:rsidR="009D6FE9">
        <w:rPr>
          <w:rFonts w:ascii="Sylfaen" w:hAnsi="Sylfaen" w:cs="Sylfaen"/>
          <w:lang w:val="ka-GE"/>
        </w:rPr>
        <w:t>.</w:t>
      </w:r>
      <w:r w:rsidRPr="00943C5D">
        <w:rPr>
          <w:rStyle w:val="FootnoteReference"/>
          <w:rFonts w:ascii="Sylfaen" w:eastAsiaTheme="majorEastAsia" w:hAnsi="Sylfaen" w:cs="Sylfaen"/>
          <w:lang w:val="ka-GE"/>
        </w:rPr>
        <w:footnoteReference w:id="19"/>
      </w:r>
      <w:r w:rsidRPr="00943C5D">
        <w:rPr>
          <w:rFonts w:ascii="Sylfaen" w:hAnsi="Sylfaen" w:cs="Sylfaen"/>
          <w:lang w:val="ka-GE"/>
        </w:rPr>
        <w:t xml:space="preserve"> ამასთან, მნიშვნელოვან მიღწევას წარმოადგენს საწარმოებში ინფორმაციის </w:t>
      </w:r>
      <w:proofErr w:type="spellStart"/>
      <w:r w:rsidRPr="00943C5D">
        <w:rPr>
          <w:rFonts w:ascii="Sylfaen" w:hAnsi="Sylfaen" w:cs="Sylfaen"/>
          <w:lang w:val="ka-GE"/>
        </w:rPr>
        <w:t>პროაქტიულად</w:t>
      </w:r>
      <w:proofErr w:type="spellEnd"/>
      <w:r w:rsidRPr="00943C5D">
        <w:rPr>
          <w:rFonts w:ascii="Sylfaen" w:hAnsi="Sylfaen" w:cs="Sylfaen"/>
          <w:lang w:val="ka-GE"/>
        </w:rPr>
        <w:t xml:space="preserve"> გამოქვეყნების პრაქტიკის დანერგვა და შესაბამისი პასუხისმგებელი პირების განსაზღვრა.</w:t>
      </w:r>
      <w:r>
        <w:rPr>
          <w:rFonts w:ascii="Sylfaen" w:hAnsi="Sylfaen" w:cs="Sylfaen"/>
          <w:lang w:val="ka-GE"/>
        </w:rPr>
        <w:t xml:space="preserve"> ვინაიდან ანტიკორუფციული პროგრამების დანერგვა საჭიროებს ბევრი სხვა კომპონენტის გათვალისწინებას (როგორიცაა, მაგალითად, ანტიკორუფციული პოლიტიკის დოკუმენტის შემუშავება, </w:t>
      </w:r>
      <w:proofErr w:type="spellStart"/>
      <w:r>
        <w:rPr>
          <w:rFonts w:ascii="Sylfaen" w:hAnsi="Sylfaen" w:cs="Sylfaen"/>
          <w:lang w:val="ka-GE"/>
        </w:rPr>
        <w:t>ანტიკორიუფციული</w:t>
      </w:r>
      <w:proofErr w:type="spellEnd"/>
      <w:r>
        <w:rPr>
          <w:rFonts w:ascii="Sylfaen" w:hAnsi="Sylfaen" w:cs="Sylfaen"/>
          <w:lang w:val="ka-GE"/>
        </w:rPr>
        <w:t xml:space="preserve"> ოფიცრის განსაზღვრა, მამხილებელთა დაცვის მეთოდების განსაზღვრა). </w:t>
      </w:r>
    </w:p>
    <w:p w14:paraId="271A1F3A" w14:textId="37F5B6DF" w:rsidR="00943467" w:rsidRDefault="00142019" w:rsidP="009B7096">
      <w:pPr>
        <w:tabs>
          <w:tab w:val="left" w:pos="7890"/>
        </w:tabs>
        <w:spacing w:before="240" w:line="276" w:lineRule="auto"/>
        <w:jc w:val="both"/>
        <w:rPr>
          <w:rFonts w:ascii="Sylfaen" w:hAnsi="Sylfaen"/>
          <w:lang w:val="ka-GE"/>
        </w:rPr>
      </w:pPr>
      <w:r w:rsidRPr="00F3048A">
        <w:rPr>
          <w:rFonts w:ascii="Sylfaen" w:hAnsi="Sylfaen"/>
          <w:b/>
          <w:lang w:val="ka-GE"/>
        </w:rPr>
        <w:t>ინდიკატორი 1:</w:t>
      </w:r>
      <w:r>
        <w:rPr>
          <w:rFonts w:ascii="Sylfaen" w:hAnsi="Sylfaen"/>
          <w:lang w:val="ka-GE"/>
        </w:rPr>
        <w:t xml:space="preserve"> </w:t>
      </w:r>
      <w:r w:rsidRPr="00142019">
        <w:rPr>
          <w:rFonts w:ascii="Sylfaen" w:hAnsi="Sylfaen"/>
          <w:lang w:val="ka-GE"/>
        </w:rPr>
        <w:t xml:space="preserve"> უმოქმედო და არამომგებიანი სახელმწიფოს წილობრივი მონაწილეობით შექმნილი საწარმოების რაოდენობა შემცირებულია. </w:t>
      </w:r>
    </w:p>
    <w:p w14:paraId="68756984" w14:textId="56923229" w:rsidR="00943467" w:rsidRPr="00943467" w:rsidRDefault="00943467" w:rsidP="00943467">
      <w:pPr>
        <w:spacing w:before="240" w:line="276" w:lineRule="auto"/>
        <w:jc w:val="both"/>
        <w:rPr>
          <w:rFonts w:ascii="Sylfaen" w:hAnsi="Sylfaen" w:cs="Sylfaen"/>
          <w:lang w:val="ka-GE"/>
        </w:rPr>
      </w:pPr>
      <w:r w:rsidRPr="00943C5D">
        <w:rPr>
          <w:rFonts w:ascii="Sylfaen" w:hAnsi="Sylfaen" w:cs="Sylfaen"/>
          <w:lang w:val="ka-GE"/>
        </w:rPr>
        <w:t>ანტიკორუფციული სამოქმედო გეგმით 2017 წლისთვის გათვალისწინებული ვალდებულების შესაბამისად, ქონების ეროვნულმა სააგენტომ უმოქმედო და არამომგებიანი სახელმწიფოს წილობრივი მონაწილეობით შექმნილი საწარმოების რაოდენობა შეამცირა 20-ით.</w:t>
      </w:r>
      <w:r w:rsidRPr="00943C5D">
        <w:rPr>
          <w:rStyle w:val="FootnoteReference"/>
          <w:rFonts w:ascii="Sylfaen" w:hAnsi="Sylfaen" w:cs="Sylfaen"/>
          <w:lang w:val="ka-GE"/>
        </w:rPr>
        <w:footnoteReference w:id="20"/>
      </w:r>
      <w:r>
        <w:rPr>
          <w:rFonts w:ascii="Sylfaen" w:hAnsi="Sylfaen" w:cs="Sylfaen"/>
          <w:lang w:val="ka-GE"/>
        </w:rPr>
        <w:t xml:space="preserve"> </w:t>
      </w:r>
      <w:r w:rsidRPr="005347EF">
        <w:rPr>
          <w:rFonts w:ascii="Sylfaen" w:hAnsi="Sylfaen"/>
          <w:i/>
          <w:lang w:val="ka-GE"/>
        </w:rPr>
        <w:t>ინდიკატორი შესრულდა სრულად.</w:t>
      </w:r>
      <w:r>
        <w:rPr>
          <w:rFonts w:ascii="Sylfaen" w:hAnsi="Sylfaen"/>
          <w:lang w:val="ka-GE"/>
        </w:rPr>
        <w:t xml:space="preserve"> </w:t>
      </w:r>
    </w:p>
    <w:p w14:paraId="3664536E" w14:textId="77777777" w:rsidR="00142019" w:rsidRDefault="00142019" w:rsidP="009B7096">
      <w:pPr>
        <w:tabs>
          <w:tab w:val="left" w:pos="7890"/>
        </w:tabs>
        <w:spacing w:before="240" w:line="276" w:lineRule="auto"/>
        <w:jc w:val="both"/>
        <w:rPr>
          <w:rFonts w:ascii="Sylfaen" w:hAnsi="Sylfaen"/>
          <w:lang w:val="ka-GE"/>
        </w:rPr>
      </w:pPr>
      <w:r w:rsidRPr="00395AFB">
        <w:rPr>
          <w:rFonts w:ascii="Sylfaen" w:hAnsi="Sylfaen"/>
          <w:b/>
          <w:lang w:val="ka-GE"/>
        </w:rPr>
        <w:t>ინდიკატორი 2:</w:t>
      </w:r>
      <w:r>
        <w:rPr>
          <w:rFonts w:ascii="Sylfaen" w:hAnsi="Sylfaen"/>
          <w:lang w:val="ka-GE"/>
        </w:rPr>
        <w:t xml:space="preserve"> </w:t>
      </w:r>
      <w:proofErr w:type="spellStart"/>
      <w:r w:rsidRPr="00142019">
        <w:rPr>
          <w:rFonts w:ascii="Sylfaen" w:hAnsi="Sylfaen"/>
          <w:lang w:val="ka-GE"/>
        </w:rPr>
        <w:t>დატრენინგებულია</w:t>
      </w:r>
      <w:proofErr w:type="spellEnd"/>
      <w:r w:rsidRPr="00142019">
        <w:rPr>
          <w:rFonts w:ascii="Sylfaen" w:hAnsi="Sylfaen"/>
          <w:lang w:val="ka-GE"/>
        </w:rPr>
        <w:t xml:space="preserve"> სახელმწიფოს 50%-ზე (სს-ს შემთხვევაში 75%-ზე) მეტი წილობრივი მონაწილეობით მოქმედ საწარმოთა მმართველი რგოლის წარმომადგენელთა უმრავლესობა. </w:t>
      </w:r>
    </w:p>
    <w:p w14:paraId="3034845B" w14:textId="60D69726" w:rsidR="00943467" w:rsidRDefault="00943467" w:rsidP="009B7096">
      <w:pPr>
        <w:tabs>
          <w:tab w:val="left" w:pos="7890"/>
        </w:tabs>
        <w:spacing w:before="240" w:line="276" w:lineRule="auto"/>
        <w:jc w:val="both"/>
        <w:rPr>
          <w:rFonts w:ascii="Sylfaen" w:hAnsi="Sylfaen" w:cs="Sylfaen"/>
          <w:lang w:val="ka-GE"/>
        </w:rPr>
      </w:pPr>
      <w:r w:rsidRPr="00943C5D">
        <w:rPr>
          <w:rFonts w:ascii="Sylfaen" w:hAnsi="Sylfaen" w:cs="Sylfaen"/>
          <w:b/>
          <w:i/>
          <w:lang w:val="ka-GE"/>
        </w:rPr>
        <w:t>სახელმწიფოს წილობრივი მონაწილეობით შექმნილ საწარმოებში კეთილსინდისიერებისა და ანტიკორუფციული პროგრამების დანერგვის მიზნით</w:t>
      </w:r>
      <w:r w:rsidRPr="00943C5D">
        <w:rPr>
          <w:rFonts w:ascii="Sylfaen" w:hAnsi="Sylfaen" w:cs="Sylfaen"/>
          <w:lang w:val="ka-GE"/>
        </w:rPr>
        <w:t xml:space="preserve"> ქონების ეროვნულმა სააგენტომ 2017 წლის განმავლობაში უზრუნველყო სახელმწიფოს წილობრივი მონაწილეობით შექმნილი </w:t>
      </w:r>
      <w:r w:rsidRPr="00943C5D">
        <w:rPr>
          <w:rFonts w:ascii="Sylfaen" w:hAnsi="Sylfaen" w:cs="Sylfaen"/>
          <w:lang w:val="ka-GE"/>
        </w:rPr>
        <w:lastRenderedPageBreak/>
        <w:t>საწარმოების მენეჯერების ნაწილის დატრენინგება კეთილსინდისიერებისა და ანტიკორუფციულ საკითხებზე</w:t>
      </w:r>
      <w:r w:rsidR="009D6FE9">
        <w:rPr>
          <w:rFonts w:ascii="Sylfaen" w:hAnsi="Sylfaen" w:cs="Sylfaen"/>
          <w:lang w:val="ka-GE"/>
        </w:rPr>
        <w:t>.</w:t>
      </w:r>
      <w:r w:rsidRPr="00943C5D">
        <w:rPr>
          <w:rStyle w:val="FootnoteReference"/>
          <w:rFonts w:ascii="Sylfaen" w:eastAsiaTheme="majorEastAsia" w:hAnsi="Sylfaen" w:cs="Sylfaen"/>
          <w:lang w:val="ka-GE"/>
        </w:rPr>
        <w:footnoteReference w:id="21"/>
      </w:r>
      <w:r>
        <w:rPr>
          <w:rFonts w:ascii="Sylfaen" w:hAnsi="Sylfaen" w:cs="Sylfaen"/>
          <w:lang w:val="ka-GE"/>
        </w:rPr>
        <w:t xml:space="preserve"> </w:t>
      </w:r>
    </w:p>
    <w:p w14:paraId="2C6217E0" w14:textId="77777777" w:rsidR="005347EF" w:rsidRPr="005347EF" w:rsidRDefault="00E17F24" w:rsidP="005347EF">
      <w:pPr>
        <w:tabs>
          <w:tab w:val="left" w:pos="7890"/>
        </w:tabs>
        <w:spacing w:before="240" w:line="276" w:lineRule="auto"/>
        <w:jc w:val="both"/>
        <w:rPr>
          <w:rFonts w:ascii="Sylfaen" w:hAnsi="Sylfaen"/>
          <w:i/>
          <w:lang w:val="ka-GE"/>
        </w:rPr>
      </w:pPr>
      <w:r>
        <w:rPr>
          <w:rFonts w:ascii="Sylfaen" w:hAnsi="Sylfaen" w:cs="Sylfaen"/>
          <w:lang w:val="ka-GE"/>
        </w:rPr>
        <w:t xml:space="preserve">2017 წლის განმავლობაში </w:t>
      </w:r>
      <w:proofErr w:type="spellStart"/>
      <w:r>
        <w:rPr>
          <w:rFonts w:ascii="Sylfaen" w:hAnsi="Sylfaen" w:cs="Sylfaen"/>
          <w:lang w:val="ka-GE"/>
        </w:rPr>
        <w:t>დატრენინგდა</w:t>
      </w:r>
      <w:proofErr w:type="spellEnd"/>
      <w:r w:rsidR="00365293">
        <w:rPr>
          <w:rFonts w:ascii="Sylfaen" w:hAnsi="Sylfaen" w:cs="Sylfaen"/>
          <w:lang w:val="ka-GE"/>
        </w:rPr>
        <w:t xml:space="preserve"> 74-მდე საწარმოს თანამშრომელი. ტრენინგები შეეხებოდა </w:t>
      </w:r>
      <w:r w:rsidR="00365293" w:rsidRPr="00CC213E">
        <w:rPr>
          <w:rFonts w:ascii="Sylfaen" w:hAnsi="Sylfaen"/>
          <w:lang w:val="ka-GE"/>
        </w:rPr>
        <w:t>კორუფციის პრევენცია</w:t>
      </w:r>
      <w:r w:rsidR="00365293">
        <w:rPr>
          <w:rFonts w:ascii="Sylfaen" w:hAnsi="Sylfaen"/>
          <w:lang w:val="ka-GE"/>
        </w:rPr>
        <w:t>ს</w:t>
      </w:r>
      <w:r w:rsidR="00365293" w:rsidRPr="00CC213E">
        <w:rPr>
          <w:rFonts w:ascii="Sylfaen" w:hAnsi="Sylfaen"/>
          <w:lang w:val="ka-GE"/>
        </w:rPr>
        <w:t xml:space="preserve"> შესყიდვებისას, ანტიკორუფციული სტრატეგიის განხორციელება</w:t>
      </w:r>
      <w:r w:rsidR="00365293">
        <w:rPr>
          <w:rFonts w:ascii="Sylfaen" w:hAnsi="Sylfaen"/>
          <w:lang w:val="ka-GE"/>
        </w:rPr>
        <w:t>ს</w:t>
      </w:r>
      <w:r w:rsidR="00365293" w:rsidRPr="00CC213E">
        <w:rPr>
          <w:rFonts w:ascii="Sylfaen" w:hAnsi="Sylfaen"/>
          <w:lang w:val="ka-GE"/>
        </w:rPr>
        <w:t xml:space="preserve"> კაპიტალური ხარჯების გაწევისას, ინფორმაციის გამჭვირვალობის უზრუნველყოფა</w:t>
      </w:r>
      <w:r w:rsidR="00365293">
        <w:rPr>
          <w:rFonts w:ascii="Sylfaen" w:hAnsi="Sylfaen"/>
          <w:lang w:val="ka-GE"/>
        </w:rPr>
        <w:t>ს</w:t>
      </w:r>
      <w:r w:rsidR="00365293" w:rsidRPr="00CC213E">
        <w:rPr>
          <w:rFonts w:ascii="Sylfaen" w:hAnsi="Sylfaen"/>
          <w:lang w:val="ka-GE"/>
        </w:rPr>
        <w:t xml:space="preserve"> ფინანსური და </w:t>
      </w:r>
      <w:proofErr w:type="spellStart"/>
      <w:r w:rsidR="00365293" w:rsidRPr="00CC213E">
        <w:rPr>
          <w:rFonts w:ascii="Sylfaen" w:hAnsi="Sylfaen"/>
          <w:lang w:val="ka-GE"/>
        </w:rPr>
        <w:t>არაფინანსური</w:t>
      </w:r>
      <w:proofErr w:type="spellEnd"/>
      <w:r w:rsidR="00365293" w:rsidRPr="00CC213E">
        <w:rPr>
          <w:rFonts w:ascii="Sylfaen" w:hAnsi="Sylfaen"/>
          <w:lang w:val="ka-GE"/>
        </w:rPr>
        <w:t xml:space="preserve"> მასალების წარდგენისას</w:t>
      </w:r>
      <w:r w:rsidR="00365293">
        <w:rPr>
          <w:rFonts w:ascii="Sylfaen" w:hAnsi="Sylfaen"/>
          <w:lang w:val="ka-GE"/>
        </w:rPr>
        <w:t xml:space="preserve">. გარდა ამისა, </w:t>
      </w:r>
      <w:r w:rsidR="00365293" w:rsidRPr="00E17F24">
        <w:rPr>
          <w:rFonts w:ascii="Sylfaen" w:hAnsi="Sylfaen"/>
          <w:lang w:val="ka-GE"/>
        </w:rPr>
        <w:t>მონაწილეებს მიეწოდათ ინფორმაცია საქართველოს ფინანსთა სამინისტროსთან არსებული სახელმწიფო საქვეუწყებო დაწესებულების, ბუღალტრული აღრიცხვის, ანგარიშგებისა და აუდიტის ზედამხედველობის  სამსახურის  შექმნის  შესახებ,  ამ  სამსახურის ძირითადი ფუნქციების და სახელმწიფოს წილობრივი მონაწილეობით მოქმედი საწარმოების მიმართ მათი მოთხოვნების შესახებ. ტრენინგი ასევე მოიცავდა ფინანსური აღრიცხვის  საკითხს.</w:t>
      </w:r>
      <w:r w:rsidR="00365293">
        <w:rPr>
          <w:rFonts w:ascii="Sylfaen" w:hAnsi="Sylfaen"/>
          <w:lang w:val="ka-GE"/>
        </w:rPr>
        <w:t xml:space="preserve"> ვინაიდან 2017 წლის მონაცემებით, სულ არსებობდა 123 სახელმწიფოს წილობრივი მონაწილეობით შექმნილი საწარმო, ტრენინგი ჩაუტარდა ნახევარზე მეტი საწარმოს თანამშრომლებს. ტრენინგები ასევე გაწერილია 2018 წლის განმავლობაშიც. </w:t>
      </w:r>
      <w:r w:rsidR="005347EF" w:rsidRPr="005347EF">
        <w:rPr>
          <w:rFonts w:ascii="Sylfaen" w:hAnsi="Sylfaen"/>
          <w:i/>
          <w:lang w:val="ka-GE"/>
        </w:rPr>
        <w:t xml:space="preserve">ინდიკატორი სრულად შესრულებულად უნდა იქნეს მიჩნეული.  </w:t>
      </w:r>
    </w:p>
    <w:p w14:paraId="3B196826" w14:textId="71713800" w:rsidR="00943467" w:rsidRDefault="00142019" w:rsidP="009B7096">
      <w:pPr>
        <w:tabs>
          <w:tab w:val="left" w:pos="7890"/>
        </w:tabs>
        <w:spacing w:before="240" w:line="276" w:lineRule="auto"/>
        <w:jc w:val="both"/>
        <w:rPr>
          <w:rFonts w:ascii="Sylfaen" w:hAnsi="Sylfaen"/>
          <w:lang w:val="ka-GE"/>
        </w:rPr>
      </w:pPr>
      <w:r w:rsidRPr="00395AFB">
        <w:rPr>
          <w:rFonts w:ascii="Sylfaen" w:hAnsi="Sylfaen"/>
          <w:b/>
          <w:lang w:val="ka-GE"/>
        </w:rPr>
        <w:t>ინდიკატორი 3:</w:t>
      </w:r>
      <w:r>
        <w:rPr>
          <w:rFonts w:ascii="Sylfaen" w:hAnsi="Sylfaen"/>
          <w:lang w:val="ka-GE"/>
        </w:rPr>
        <w:t xml:space="preserve"> </w:t>
      </w:r>
      <w:r w:rsidRPr="00142019">
        <w:rPr>
          <w:rFonts w:ascii="Sylfaen" w:hAnsi="Sylfaen"/>
          <w:lang w:val="ka-GE"/>
        </w:rPr>
        <w:t xml:space="preserve">ინფორმაცია </w:t>
      </w:r>
      <w:proofErr w:type="spellStart"/>
      <w:r w:rsidRPr="00142019">
        <w:rPr>
          <w:rFonts w:ascii="Sylfaen" w:hAnsi="Sylfaen"/>
          <w:lang w:val="ka-GE"/>
        </w:rPr>
        <w:t>პროაქტიულად</w:t>
      </w:r>
      <w:proofErr w:type="spellEnd"/>
      <w:r w:rsidRPr="00142019">
        <w:rPr>
          <w:rFonts w:ascii="Sylfaen" w:hAnsi="Sylfaen"/>
          <w:lang w:val="ka-GE"/>
        </w:rPr>
        <w:t xml:space="preserve"> გამოქვეყნებულია სააგენტოს ვებ-გვერდზე, მმართველი რგოლის </w:t>
      </w:r>
      <w:proofErr w:type="spellStart"/>
      <w:r w:rsidRPr="00142019">
        <w:rPr>
          <w:rFonts w:ascii="Sylfaen" w:hAnsi="Sylfaen"/>
          <w:lang w:val="ka-GE"/>
        </w:rPr>
        <w:t>სანქცირების</w:t>
      </w:r>
      <w:proofErr w:type="spellEnd"/>
      <w:r w:rsidRPr="00142019">
        <w:rPr>
          <w:rFonts w:ascii="Sylfaen" w:hAnsi="Sylfaen"/>
          <w:lang w:val="ka-GE"/>
        </w:rPr>
        <w:t xml:space="preserve"> სისტემა დანერგილია; ეთიკის სტანდარტები</w:t>
      </w:r>
      <w:r w:rsidR="00A54E51">
        <w:rPr>
          <w:rFonts w:ascii="Sylfaen" w:hAnsi="Sylfaen"/>
          <w:lang w:val="ka-GE"/>
        </w:rPr>
        <w:t>.</w:t>
      </w:r>
    </w:p>
    <w:p w14:paraId="4598E932" w14:textId="037E8400" w:rsidR="00F3048A" w:rsidRDefault="00FF213E" w:rsidP="009B7096">
      <w:pPr>
        <w:tabs>
          <w:tab w:val="left" w:pos="7890"/>
        </w:tabs>
        <w:spacing w:before="240" w:line="276" w:lineRule="auto"/>
        <w:jc w:val="both"/>
        <w:rPr>
          <w:rFonts w:ascii="Sylfaen" w:hAnsi="Sylfaen" w:cs="Sylfaen"/>
          <w:i/>
          <w:lang w:val="ka-GE"/>
        </w:rPr>
      </w:pPr>
      <w:r w:rsidRPr="00FF213E">
        <w:rPr>
          <w:rFonts w:ascii="Sylfaen" w:hAnsi="Sylfaen"/>
          <w:lang w:val="ka-GE"/>
        </w:rPr>
        <w:t xml:space="preserve">სახელმწიფოს წილობრივი მონაწილეობით შექმნილ მსხვილ საწარმოების ვებ-გვერდზე ინფორმაციის </w:t>
      </w:r>
      <w:proofErr w:type="spellStart"/>
      <w:r w:rsidRPr="00FF213E">
        <w:rPr>
          <w:rFonts w:ascii="Sylfaen" w:hAnsi="Sylfaen"/>
          <w:lang w:val="ka-GE"/>
        </w:rPr>
        <w:t>პროაქტიულად</w:t>
      </w:r>
      <w:proofErr w:type="spellEnd"/>
      <w:r w:rsidRPr="00FF213E">
        <w:rPr>
          <w:rFonts w:ascii="Sylfaen" w:hAnsi="Sylfaen"/>
          <w:lang w:val="ka-GE"/>
        </w:rPr>
        <w:t xml:space="preserve"> გამოქვეყნების პრაქტიკა დაინერგა. გარდა ამისა, სააგენტოს მითითებით სახელმწიფოს წილობრივი მონაწილეობით შექმნილი მსხვილი საწარმოებისთვის განისაზღვრა საჯარო ინფორმაციაზე პასუხისმგებელი პირები, რომლებსაც გააჩნიათ შესაბამისი კვალიფიკაცია. აღნიშნული პირების შესახებ ინფორმაცია გამოქვეყნებულია სააგენტოს ვებ-გვერდზე.</w:t>
      </w:r>
      <w:r>
        <w:rPr>
          <w:rFonts w:ascii="Sylfaen" w:hAnsi="Sylfaen"/>
          <w:lang w:val="ka-GE"/>
        </w:rPr>
        <w:t xml:space="preserve"> </w:t>
      </w:r>
      <w:r w:rsidR="00FE0A63">
        <w:rPr>
          <w:rFonts w:ascii="Sylfaen" w:hAnsi="Sylfaen"/>
          <w:lang w:val="ka-GE"/>
        </w:rPr>
        <w:t xml:space="preserve">2017 წლის განმავლობაში </w:t>
      </w:r>
      <w:r w:rsidR="00FE0A63" w:rsidRPr="00943C5D">
        <w:rPr>
          <w:rFonts w:ascii="Sylfaen" w:hAnsi="Sylfaen" w:cs="Sylfaen"/>
          <w:lang w:val="ka-GE"/>
        </w:rPr>
        <w:t xml:space="preserve">მნიშვნელოვან მიღწევას წარმოადგენს საწარმოებში ინფორმაციის </w:t>
      </w:r>
      <w:proofErr w:type="spellStart"/>
      <w:r w:rsidR="00FE0A63" w:rsidRPr="00943C5D">
        <w:rPr>
          <w:rFonts w:ascii="Sylfaen" w:hAnsi="Sylfaen" w:cs="Sylfaen"/>
          <w:lang w:val="ka-GE"/>
        </w:rPr>
        <w:t>პროაქტიულად</w:t>
      </w:r>
      <w:proofErr w:type="spellEnd"/>
      <w:r w:rsidR="00FE0A63" w:rsidRPr="00943C5D">
        <w:rPr>
          <w:rFonts w:ascii="Sylfaen" w:hAnsi="Sylfaen" w:cs="Sylfaen"/>
          <w:lang w:val="ka-GE"/>
        </w:rPr>
        <w:t xml:space="preserve"> გამოქვეყნების პრაქტიკის დანერგვა და შესაბამისი პასუხისმგებელი პირების განსაზღვრა.</w:t>
      </w:r>
      <w:r>
        <w:rPr>
          <w:rFonts w:ascii="Sylfaen" w:hAnsi="Sylfaen" w:cs="Sylfaen"/>
          <w:lang w:val="ka-GE"/>
        </w:rPr>
        <w:t xml:space="preserve"> ამასთან, </w:t>
      </w:r>
      <w:r w:rsidRPr="00FF213E">
        <w:rPr>
          <w:rFonts w:ascii="Sylfaen" w:hAnsi="Sylfaen" w:cs="Sylfaen"/>
          <w:lang w:val="ka-GE"/>
        </w:rPr>
        <w:t>სამოქმედო გეგმის დამტკიცების შესახებ” საქართველოს მთავრობის 2017 წლის 27 სექტემბრის №443 დადგენილების გათვალისწინებით, სახელმწიფოს წილობრივი მონაწილეობით შექმნილ საწარმოებს ეთხოვათ პროფესიულ-ეთიკური სტანდარტების დაცვის მიზნით, შეიმუშაონ და სსიპ - სახელმწიფო ქონების ეროვნულ სააგენტოში წარმოადგინონ ეთიკის კოდექსი, რომელიც განსაზღვრავს სახელმწიფო საწარმოების მიერ საქმიანობის განხორციელების პროცესში საერთაშორისოდ აღიარებული ძირითადი ფასეულობებისა და პრინციპების დაცვის ვალდებულებას და მიზნად ისახავს თანამშრომელთა საქმიანობის პრინციპების, ქცევის წესებისა და ურთიერთობის ეთიკური სტანდარტების (ნორმების) ჩამოყალიბებას.</w:t>
      </w:r>
      <w:r>
        <w:rPr>
          <w:rFonts w:ascii="Sylfaen" w:hAnsi="Sylfaen" w:cs="Sylfaen"/>
          <w:lang w:val="ka-GE"/>
        </w:rPr>
        <w:t xml:space="preserve"> მმართველი </w:t>
      </w:r>
      <w:r>
        <w:rPr>
          <w:rFonts w:ascii="Sylfaen" w:hAnsi="Sylfaen" w:cs="Sylfaen"/>
          <w:lang w:val="ka-GE"/>
        </w:rPr>
        <w:lastRenderedPageBreak/>
        <w:t xml:space="preserve">რგოლის </w:t>
      </w:r>
      <w:proofErr w:type="spellStart"/>
      <w:r>
        <w:rPr>
          <w:rFonts w:ascii="Sylfaen" w:hAnsi="Sylfaen" w:cs="Sylfaen"/>
          <w:lang w:val="ka-GE"/>
        </w:rPr>
        <w:t>სანქცირების</w:t>
      </w:r>
      <w:proofErr w:type="spellEnd"/>
      <w:r>
        <w:rPr>
          <w:rFonts w:ascii="Sylfaen" w:hAnsi="Sylfaen" w:cs="Sylfaen"/>
          <w:lang w:val="ka-GE"/>
        </w:rPr>
        <w:t xml:space="preserve"> სისტემის დანერგვა არ მომხდარა. </w:t>
      </w:r>
      <w:r w:rsidRPr="005347EF">
        <w:rPr>
          <w:rFonts w:ascii="Sylfaen" w:hAnsi="Sylfaen" w:cs="Sylfaen"/>
          <w:i/>
          <w:lang w:val="ka-GE"/>
        </w:rPr>
        <w:t xml:space="preserve">ინდიკატორი ნაწილობრივაა შესრულებული. </w:t>
      </w:r>
    </w:p>
    <w:p w14:paraId="1F7E4FBD" w14:textId="7CE333CC" w:rsidR="00A54E51" w:rsidRDefault="00A54E51" w:rsidP="009B7096">
      <w:pPr>
        <w:tabs>
          <w:tab w:val="left" w:pos="7890"/>
        </w:tabs>
        <w:spacing w:before="240" w:line="276" w:lineRule="auto"/>
        <w:jc w:val="both"/>
        <w:rPr>
          <w:rFonts w:ascii="Sylfaen" w:hAnsi="Sylfaen"/>
          <w:b/>
          <w:lang w:val="ka-GE"/>
        </w:rPr>
      </w:pPr>
      <w:r>
        <w:rPr>
          <w:rFonts w:ascii="Sylfaen" w:hAnsi="Sylfaen"/>
          <w:noProof/>
          <w:lang w:eastAsia="en-US"/>
        </w:rPr>
        <mc:AlternateContent>
          <mc:Choice Requires="wps">
            <w:drawing>
              <wp:anchor distT="0" distB="0" distL="114300" distR="114300" simplePos="0" relativeHeight="251836416" behindDoc="0" locked="0" layoutInCell="1" allowOverlap="1" wp14:anchorId="3347017C" wp14:editId="4610CCEF">
                <wp:simplePos x="0" y="0"/>
                <wp:positionH relativeFrom="margin">
                  <wp:posOffset>0</wp:posOffset>
                </wp:positionH>
                <wp:positionV relativeFrom="paragraph">
                  <wp:posOffset>-635</wp:posOffset>
                </wp:positionV>
                <wp:extent cx="5924550" cy="488950"/>
                <wp:effectExtent l="0" t="0" r="19050" b="25400"/>
                <wp:wrapNone/>
                <wp:docPr id="125" name="Rectangle 125"/>
                <wp:cNvGraphicFramePr/>
                <a:graphic xmlns:a="http://schemas.openxmlformats.org/drawingml/2006/main">
                  <a:graphicData uri="http://schemas.microsoft.com/office/word/2010/wordprocessingShape">
                    <wps:wsp>
                      <wps:cNvSpPr/>
                      <wps:spPr>
                        <a:xfrm>
                          <a:off x="0" y="0"/>
                          <a:ext cx="592455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C5C353" w14:textId="28BEDF31" w:rsidR="007D1C33" w:rsidRPr="00E26F9C" w:rsidRDefault="007D1C33" w:rsidP="00A54E51">
                            <w:pPr>
                              <w:jc w:val="center"/>
                              <w:rPr>
                                <w:rFonts w:ascii="Sylfaen" w:hAnsi="Sylfaen"/>
                              </w:rPr>
                            </w:pPr>
                            <w:proofErr w:type="spellStart"/>
                            <w:r w:rsidRPr="00E26F9C">
                              <w:rPr>
                                <w:rFonts w:ascii="Sylfaen" w:hAnsi="Sylfaen" w:cs="Sylfaen"/>
                              </w:rPr>
                              <w:t>შედეგი</w:t>
                            </w:r>
                            <w:proofErr w:type="spellEnd"/>
                            <w:r w:rsidRPr="00E26F9C">
                              <w:rPr>
                                <w:rFonts w:ascii="Sylfaen" w:hAnsi="Sylfaen"/>
                              </w:rPr>
                              <w:t xml:space="preserve"> 9.4.  </w:t>
                            </w:r>
                            <w:proofErr w:type="spellStart"/>
                            <w:r w:rsidRPr="00E26F9C">
                              <w:rPr>
                                <w:rFonts w:ascii="Sylfaen" w:hAnsi="Sylfaen" w:cs="Sylfaen"/>
                              </w:rPr>
                              <w:t>საპრივატიზებო</w:t>
                            </w:r>
                            <w:proofErr w:type="spellEnd"/>
                            <w:r w:rsidRPr="00E26F9C">
                              <w:rPr>
                                <w:rFonts w:ascii="Sylfaen" w:hAnsi="Sylfaen"/>
                              </w:rPr>
                              <w:t xml:space="preserve"> </w:t>
                            </w:r>
                            <w:proofErr w:type="spellStart"/>
                            <w:r w:rsidRPr="00E26F9C">
                              <w:rPr>
                                <w:rFonts w:ascii="Sylfaen" w:hAnsi="Sylfaen" w:cs="Sylfaen"/>
                              </w:rPr>
                              <w:t>ობიექტების</w:t>
                            </w:r>
                            <w:proofErr w:type="spellEnd"/>
                            <w:r w:rsidRPr="00E26F9C">
                              <w:rPr>
                                <w:rFonts w:ascii="Sylfaen" w:hAnsi="Sylfaen"/>
                              </w:rPr>
                              <w:t xml:space="preserve"> </w:t>
                            </w:r>
                            <w:proofErr w:type="spellStart"/>
                            <w:r w:rsidRPr="00E26F9C">
                              <w:rPr>
                                <w:rFonts w:ascii="Sylfaen" w:hAnsi="Sylfaen" w:cs="Sylfaen"/>
                              </w:rPr>
                              <w:t>შესახებ</w:t>
                            </w:r>
                            <w:proofErr w:type="spellEnd"/>
                            <w:r w:rsidRPr="00E26F9C">
                              <w:rPr>
                                <w:rFonts w:ascii="Sylfaen" w:hAnsi="Sylfaen"/>
                              </w:rPr>
                              <w:t xml:space="preserve"> </w:t>
                            </w:r>
                            <w:proofErr w:type="spellStart"/>
                            <w:r w:rsidRPr="00E26F9C">
                              <w:rPr>
                                <w:rFonts w:ascii="Sylfaen" w:hAnsi="Sylfaen" w:cs="Sylfaen"/>
                              </w:rPr>
                              <w:t>ინფორმაციის</w:t>
                            </w:r>
                            <w:proofErr w:type="spellEnd"/>
                            <w:r w:rsidRPr="00E26F9C">
                              <w:rPr>
                                <w:rFonts w:ascii="Sylfaen" w:hAnsi="Sylfaen"/>
                              </w:rPr>
                              <w:t xml:space="preserve"> </w:t>
                            </w:r>
                            <w:proofErr w:type="spellStart"/>
                            <w:r w:rsidRPr="00E26F9C">
                              <w:rPr>
                                <w:rFonts w:ascii="Sylfaen" w:hAnsi="Sylfaen" w:cs="Sylfaen"/>
                              </w:rPr>
                              <w:t>ხელმისაწვდომობა</w:t>
                            </w:r>
                            <w:proofErr w:type="spellEnd"/>
                            <w:r w:rsidRPr="00E26F9C">
                              <w:rPr>
                                <w:rFonts w:ascii="Sylfaen" w:hAnsi="Sylfaen"/>
                              </w:rPr>
                              <w:t xml:space="preserve"> </w:t>
                            </w:r>
                            <w:proofErr w:type="spellStart"/>
                            <w:r w:rsidRPr="00E26F9C">
                              <w:rPr>
                                <w:rFonts w:ascii="Sylfaen" w:hAnsi="Sylfaen" w:cs="Sylfaen"/>
                              </w:rPr>
                              <w:t>გაზრდილია</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7017C" id="Rectangle 125" o:spid="_x0000_s1065" style="position:absolute;left:0;text-align:left;margin-left:0;margin-top:-.05pt;width:466.5pt;height:38.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" fillcolor="#5b9bd5 [3204]" strokecolor="#1f4d78 [1604]" strokeweight="1pt">
                <v:textbox>
                  <w:txbxContent>
                    <w:p w14:paraId="4BC5C353" w14:textId="28BEDF31" w:rsidR="007D1C33" w:rsidRPr="00E26F9C" w:rsidRDefault="007D1C33" w:rsidP="00A54E51">
                      <w:pPr>
                        <w:jc w:val="center"/>
                        <w:rPr>
                          <w:rFonts w:ascii="Sylfaen" w:hAnsi="Sylfaen"/>
                        </w:rPr>
                      </w:pPr>
                      <w:proofErr w:type="spellStart"/>
                      <w:r w:rsidRPr="00E26F9C">
                        <w:rPr>
                          <w:rFonts w:ascii="Sylfaen" w:hAnsi="Sylfaen" w:cs="Sylfaen"/>
                        </w:rPr>
                        <w:t>შედეგი</w:t>
                      </w:r>
                      <w:proofErr w:type="spellEnd"/>
                      <w:r w:rsidRPr="00E26F9C">
                        <w:rPr>
                          <w:rFonts w:ascii="Sylfaen" w:hAnsi="Sylfaen"/>
                        </w:rPr>
                        <w:t xml:space="preserve"> 9.4.  </w:t>
                      </w:r>
                      <w:proofErr w:type="spellStart"/>
                      <w:r w:rsidRPr="00E26F9C">
                        <w:rPr>
                          <w:rFonts w:ascii="Sylfaen" w:hAnsi="Sylfaen" w:cs="Sylfaen"/>
                        </w:rPr>
                        <w:t>საპრივატიზებო</w:t>
                      </w:r>
                      <w:proofErr w:type="spellEnd"/>
                      <w:r w:rsidRPr="00E26F9C">
                        <w:rPr>
                          <w:rFonts w:ascii="Sylfaen" w:hAnsi="Sylfaen"/>
                        </w:rPr>
                        <w:t xml:space="preserve"> </w:t>
                      </w:r>
                      <w:proofErr w:type="spellStart"/>
                      <w:r w:rsidRPr="00E26F9C">
                        <w:rPr>
                          <w:rFonts w:ascii="Sylfaen" w:hAnsi="Sylfaen" w:cs="Sylfaen"/>
                        </w:rPr>
                        <w:t>ობიექტების</w:t>
                      </w:r>
                      <w:proofErr w:type="spellEnd"/>
                      <w:r w:rsidRPr="00E26F9C">
                        <w:rPr>
                          <w:rFonts w:ascii="Sylfaen" w:hAnsi="Sylfaen"/>
                        </w:rPr>
                        <w:t xml:space="preserve"> </w:t>
                      </w:r>
                      <w:proofErr w:type="spellStart"/>
                      <w:r w:rsidRPr="00E26F9C">
                        <w:rPr>
                          <w:rFonts w:ascii="Sylfaen" w:hAnsi="Sylfaen" w:cs="Sylfaen"/>
                        </w:rPr>
                        <w:t>შესახებ</w:t>
                      </w:r>
                      <w:proofErr w:type="spellEnd"/>
                      <w:r w:rsidRPr="00E26F9C">
                        <w:rPr>
                          <w:rFonts w:ascii="Sylfaen" w:hAnsi="Sylfaen"/>
                        </w:rPr>
                        <w:t xml:space="preserve"> </w:t>
                      </w:r>
                      <w:proofErr w:type="spellStart"/>
                      <w:r w:rsidRPr="00E26F9C">
                        <w:rPr>
                          <w:rFonts w:ascii="Sylfaen" w:hAnsi="Sylfaen" w:cs="Sylfaen"/>
                        </w:rPr>
                        <w:t>ინფორმაციის</w:t>
                      </w:r>
                      <w:proofErr w:type="spellEnd"/>
                      <w:r w:rsidRPr="00E26F9C">
                        <w:rPr>
                          <w:rFonts w:ascii="Sylfaen" w:hAnsi="Sylfaen"/>
                        </w:rPr>
                        <w:t xml:space="preserve"> </w:t>
                      </w:r>
                      <w:proofErr w:type="spellStart"/>
                      <w:r w:rsidRPr="00E26F9C">
                        <w:rPr>
                          <w:rFonts w:ascii="Sylfaen" w:hAnsi="Sylfaen" w:cs="Sylfaen"/>
                        </w:rPr>
                        <w:t>ხელმისაწვდომობა</w:t>
                      </w:r>
                      <w:proofErr w:type="spellEnd"/>
                      <w:r w:rsidRPr="00E26F9C">
                        <w:rPr>
                          <w:rFonts w:ascii="Sylfaen" w:hAnsi="Sylfaen"/>
                        </w:rPr>
                        <w:t xml:space="preserve"> </w:t>
                      </w:r>
                      <w:proofErr w:type="spellStart"/>
                      <w:r w:rsidRPr="00E26F9C">
                        <w:rPr>
                          <w:rFonts w:ascii="Sylfaen" w:hAnsi="Sylfaen" w:cs="Sylfaen"/>
                        </w:rPr>
                        <w:t>გაზრდილია</w:t>
                      </w:r>
                      <w:proofErr w:type="spellEnd"/>
                    </w:p>
                  </w:txbxContent>
                </v:textbox>
                <w10:wrap anchorx="margin"/>
              </v:rect>
            </w:pict>
          </mc:Fallback>
        </mc:AlternateContent>
      </w:r>
    </w:p>
    <w:p w14:paraId="0D92D354" w14:textId="77777777" w:rsidR="00A54E51" w:rsidRDefault="00A54E51" w:rsidP="009B7096">
      <w:pPr>
        <w:tabs>
          <w:tab w:val="left" w:pos="7890"/>
        </w:tabs>
        <w:spacing w:before="240" w:line="276" w:lineRule="auto"/>
        <w:jc w:val="both"/>
        <w:rPr>
          <w:rFonts w:ascii="Sylfaen" w:hAnsi="Sylfaen"/>
          <w:b/>
          <w:lang w:val="ka-GE"/>
        </w:rPr>
      </w:pPr>
    </w:p>
    <w:p w14:paraId="28CF83F7" w14:textId="11065367" w:rsidR="00DF1CF4" w:rsidRDefault="00CC486F" w:rsidP="009B7096">
      <w:pPr>
        <w:tabs>
          <w:tab w:val="left" w:pos="7890"/>
        </w:tabs>
        <w:spacing w:before="240" w:line="276" w:lineRule="auto"/>
        <w:jc w:val="both"/>
        <w:rPr>
          <w:rFonts w:ascii="Sylfaen" w:hAnsi="Sylfaen"/>
          <w:lang w:val="ka-GE"/>
        </w:rPr>
      </w:pPr>
      <w:r w:rsidRPr="00D64678">
        <w:rPr>
          <w:rFonts w:ascii="Sylfaen" w:hAnsi="Sylfaen"/>
          <w:b/>
          <w:lang w:val="ka-GE"/>
        </w:rPr>
        <w:t>ინდიკატორი 1</w:t>
      </w:r>
      <w:r w:rsidRPr="00CC486F">
        <w:rPr>
          <w:rFonts w:ascii="Sylfaen" w:hAnsi="Sylfaen"/>
          <w:lang w:val="ka-GE"/>
        </w:rPr>
        <w:t>:  ელ. პორტალი გაშვებულია; განსაკარგავი ქონების შესახებ ინფორმაცია ხელმისაწვდომია პორტალზე; ელექტრონული სერვისები ხელმისაწვდომია</w:t>
      </w:r>
    </w:p>
    <w:p w14:paraId="3ABA4746" w14:textId="5C16B790" w:rsidR="00DF1CF4" w:rsidRDefault="00DF1CF4" w:rsidP="009B7096">
      <w:pPr>
        <w:tabs>
          <w:tab w:val="left" w:pos="7890"/>
        </w:tabs>
        <w:spacing w:before="240" w:line="276" w:lineRule="auto"/>
        <w:jc w:val="both"/>
        <w:rPr>
          <w:rFonts w:ascii="Sylfaen" w:hAnsi="Sylfaen"/>
          <w:lang w:val="ka-GE"/>
        </w:rPr>
      </w:pPr>
      <w:r w:rsidRPr="00DF1CF4">
        <w:rPr>
          <w:rFonts w:ascii="Sylfaen" w:hAnsi="Sylfaen"/>
          <w:lang w:val="ka-GE"/>
        </w:rPr>
        <w:t>სააგენტოს ვებ-გვერდზე, რეგისტრაციის პროცესის მაქსიმალურად გამჭირვალედ წარმართვის და ინფორმაციის ხელმისაწვდომობის მიზნით, განთავსდა ინფორმაცია (რუკაზე) სახელმწიფო ქონების აღრიცხვისა და ინვენტარიზაციის პროექტის ფარგლებში შედეგად აღმოჩენილი ქონების შესახებ. შესაბამისად  ყველა დაინტერესებულ პირს აღნიშნული რუკის საშუალებით შეუძლია მიიღოს ინფორმაცია ინვენტარიზაციის პროექტის ფარგლებში აღრიცხული ქონების შესახებ, ხოლო ინვენტარიზაციის შედეგად აღრიცხულ მონაცემებში შესულ ქონებაზე უფლების დამდგენი დოკუმენტის არსებობის შემთხვევაში, შესაბამისი განცხადებით შეუძლია მიმართოს სსიპ „საჯარო რეესტრის ეროვნულ სააგენტოს“ და დაარეგისტრიროს თავისი უფლება.</w:t>
      </w:r>
      <w:r w:rsidR="00107381">
        <w:rPr>
          <w:rFonts w:ascii="Sylfaen" w:hAnsi="Sylfaen"/>
          <w:lang w:val="ka-GE"/>
        </w:rPr>
        <w:t xml:space="preserve"> გარდა ამისა, </w:t>
      </w:r>
      <w:r w:rsidR="00107381" w:rsidRPr="00107381">
        <w:rPr>
          <w:rFonts w:ascii="Sylfaen" w:hAnsi="Sylfaen"/>
          <w:lang w:val="ka-GE"/>
        </w:rPr>
        <w:t xml:space="preserve">2017 წლის პირველ ნახევარში შეიქმნა  სახელმწიფო ქონების ერთიანი მართვის სისტემის (SPMS) სახელშეკრულებო ვალდებულებათა მონიტორინგის </w:t>
      </w:r>
      <w:proofErr w:type="spellStart"/>
      <w:r w:rsidR="00107381" w:rsidRPr="00107381">
        <w:rPr>
          <w:rFonts w:ascii="Sylfaen" w:hAnsi="Sylfaen"/>
          <w:lang w:val="ka-GE"/>
        </w:rPr>
        <w:t>სატესტო</w:t>
      </w:r>
      <w:proofErr w:type="spellEnd"/>
      <w:r w:rsidR="00107381" w:rsidRPr="00107381">
        <w:rPr>
          <w:rFonts w:ascii="Sylfaen" w:hAnsi="Sylfaen"/>
          <w:lang w:val="ka-GE"/>
        </w:rPr>
        <w:t xml:space="preserve"> ვერსია. წლის მეორე ნახევარში განხორციელდა ტესტირების პროცესში აღმოჩენილი ხარვეზების/მოთხოვნების ანალიზი.  მიმდინარეობს მათი შესწორების/დახვეწის პროცესი.</w:t>
      </w:r>
      <w:r w:rsidR="00107381">
        <w:rPr>
          <w:rFonts w:ascii="Sylfaen" w:hAnsi="Sylfaen"/>
          <w:lang w:val="ka-GE"/>
        </w:rPr>
        <w:t xml:space="preserve"> </w:t>
      </w:r>
      <w:r w:rsidR="005347EF">
        <w:rPr>
          <w:rFonts w:ascii="Sylfaen" w:hAnsi="Sylfaen"/>
          <w:lang w:val="ka-GE"/>
        </w:rPr>
        <w:t xml:space="preserve"> </w:t>
      </w:r>
      <w:r w:rsidRPr="005347EF">
        <w:rPr>
          <w:rFonts w:ascii="Sylfaen" w:hAnsi="Sylfaen"/>
          <w:i/>
          <w:lang w:val="ka-GE"/>
        </w:rPr>
        <w:t xml:space="preserve">ინდიკატორი </w:t>
      </w:r>
      <w:r w:rsidR="00107381" w:rsidRPr="005347EF">
        <w:rPr>
          <w:rFonts w:ascii="Sylfaen" w:hAnsi="Sylfaen"/>
          <w:i/>
          <w:lang w:val="ka-GE"/>
        </w:rPr>
        <w:t>ნაწილობრივაა</w:t>
      </w:r>
      <w:r w:rsidRPr="005347EF">
        <w:rPr>
          <w:rFonts w:ascii="Sylfaen" w:hAnsi="Sylfaen"/>
          <w:i/>
          <w:lang w:val="ka-GE"/>
        </w:rPr>
        <w:t xml:space="preserve"> შესრულებული.</w:t>
      </w:r>
      <w:r>
        <w:rPr>
          <w:rFonts w:ascii="Sylfaen" w:hAnsi="Sylfaen"/>
          <w:lang w:val="ka-GE"/>
        </w:rPr>
        <w:t xml:space="preserve"> </w:t>
      </w:r>
    </w:p>
    <w:p w14:paraId="09461938" w14:textId="66152D38" w:rsidR="005347EF" w:rsidRDefault="00D64678" w:rsidP="009B7096">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03648" behindDoc="0" locked="0" layoutInCell="1" allowOverlap="1" wp14:anchorId="5574A2F2" wp14:editId="5CE87EB2">
                <wp:simplePos x="0" y="0"/>
                <wp:positionH relativeFrom="margin">
                  <wp:align>left</wp:align>
                </wp:positionH>
                <wp:positionV relativeFrom="paragraph">
                  <wp:posOffset>153670</wp:posOffset>
                </wp:positionV>
                <wp:extent cx="5873750" cy="914400"/>
                <wp:effectExtent l="0" t="0" r="12700" b="19050"/>
                <wp:wrapNone/>
                <wp:docPr id="126" name="Rectangle 126"/>
                <wp:cNvGraphicFramePr/>
                <a:graphic xmlns:a="http://schemas.openxmlformats.org/drawingml/2006/main">
                  <a:graphicData uri="http://schemas.microsoft.com/office/word/2010/wordprocessingShape">
                    <wps:wsp>
                      <wps:cNvSpPr/>
                      <wps:spPr>
                        <a:xfrm>
                          <a:off x="0" y="0"/>
                          <a:ext cx="587375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87D540" w14:textId="77777777" w:rsidR="007D1C33" w:rsidRDefault="007D1C33" w:rsidP="0057453E">
                            <w:pPr>
                              <w:tabs>
                                <w:tab w:val="left" w:pos="7890"/>
                              </w:tabs>
                              <w:spacing w:before="240" w:line="276" w:lineRule="auto"/>
                              <w:jc w:val="center"/>
                              <w:rPr>
                                <w:rFonts w:ascii="Sylfaen" w:hAnsi="Sylfaen"/>
                                <w:lang w:val="ka-GE"/>
                              </w:rPr>
                            </w:pPr>
                            <w:r w:rsidRPr="004177A2">
                              <w:rPr>
                                <w:rFonts w:ascii="Sylfaen" w:hAnsi="Sylfaen"/>
                                <w:lang w:val="ka-GE"/>
                              </w:rPr>
                              <w:t xml:space="preserve">შედეგი 9.5. კორუფციული რისკების შემცირების მიზნით ადმინისტრაციული პროცესების </w:t>
                            </w:r>
                            <w:proofErr w:type="spellStart"/>
                            <w:r w:rsidRPr="004177A2">
                              <w:rPr>
                                <w:rFonts w:ascii="Sylfaen" w:hAnsi="Sylfaen"/>
                                <w:lang w:val="ka-GE"/>
                              </w:rPr>
                              <w:t>ელექტრონიზაცია</w:t>
                            </w:r>
                            <w:proofErr w:type="spellEnd"/>
                            <w:r w:rsidRPr="004177A2">
                              <w:rPr>
                                <w:rFonts w:ascii="Sylfaen" w:hAnsi="Sylfaen"/>
                                <w:lang w:val="ka-GE"/>
                              </w:rPr>
                              <w:t xml:space="preserve"> განხორციელებულია</w:t>
                            </w:r>
                          </w:p>
                          <w:p w14:paraId="016F15A2" w14:textId="77777777" w:rsidR="007D1C33" w:rsidRDefault="007D1C33" w:rsidP="00D64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4A2F2" id="Rectangle 126" o:spid="_x0000_s1066" style="position:absolute;left:0;text-align:left;margin-left:0;margin-top:12.1pt;width:462.5pt;height:1in;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" fillcolor="#5b9bd5 [3204]" strokecolor="#1f4d78 [1604]" strokeweight="1pt">
                <v:textbox>
                  <w:txbxContent>
                    <w:p w14:paraId="4287D540" w14:textId="77777777" w:rsidR="007D1C33" w:rsidRDefault="007D1C33" w:rsidP="0057453E">
                      <w:pPr>
                        <w:tabs>
                          <w:tab w:val="left" w:pos="7890"/>
                        </w:tabs>
                        <w:spacing w:before="240" w:line="276" w:lineRule="auto"/>
                        <w:jc w:val="center"/>
                        <w:rPr>
                          <w:rFonts w:ascii="Sylfaen" w:hAnsi="Sylfaen"/>
                          <w:lang w:val="ka-GE"/>
                        </w:rPr>
                      </w:pPr>
                      <w:r w:rsidRPr="004177A2">
                        <w:rPr>
                          <w:rFonts w:ascii="Sylfaen" w:hAnsi="Sylfaen"/>
                          <w:lang w:val="ka-GE"/>
                        </w:rPr>
                        <w:t xml:space="preserve">შედეგი 9.5. კორუფციული რისკების შემცირების მიზნით ადმინისტრაციული პროცესების </w:t>
                      </w:r>
                      <w:proofErr w:type="spellStart"/>
                      <w:r w:rsidRPr="004177A2">
                        <w:rPr>
                          <w:rFonts w:ascii="Sylfaen" w:hAnsi="Sylfaen"/>
                          <w:lang w:val="ka-GE"/>
                        </w:rPr>
                        <w:t>ელექტრონიზაცია</w:t>
                      </w:r>
                      <w:proofErr w:type="spellEnd"/>
                      <w:r w:rsidRPr="004177A2">
                        <w:rPr>
                          <w:rFonts w:ascii="Sylfaen" w:hAnsi="Sylfaen"/>
                          <w:lang w:val="ka-GE"/>
                        </w:rPr>
                        <w:t xml:space="preserve"> განხორციელებულია</w:t>
                      </w:r>
                    </w:p>
                    <w:p w14:paraId="016F15A2" w14:textId="77777777" w:rsidR="007D1C33" w:rsidRDefault="007D1C33" w:rsidP="00D64678">
                      <w:pPr>
                        <w:jc w:val="center"/>
                      </w:pPr>
                    </w:p>
                  </w:txbxContent>
                </v:textbox>
                <w10:wrap anchorx="margin"/>
              </v:rect>
            </w:pict>
          </mc:Fallback>
        </mc:AlternateContent>
      </w:r>
    </w:p>
    <w:p w14:paraId="04F8F050" w14:textId="3CB9C0C4" w:rsidR="004177A2" w:rsidRDefault="004177A2" w:rsidP="009B7096">
      <w:pPr>
        <w:tabs>
          <w:tab w:val="left" w:pos="7890"/>
        </w:tabs>
        <w:spacing w:before="240" w:line="276" w:lineRule="auto"/>
        <w:jc w:val="both"/>
        <w:rPr>
          <w:rFonts w:ascii="Sylfaen" w:hAnsi="Sylfaen"/>
          <w:lang w:val="ka-GE"/>
        </w:rPr>
      </w:pPr>
      <w:r w:rsidRPr="00D64678">
        <w:rPr>
          <w:rFonts w:ascii="Sylfaen" w:hAnsi="Sylfaen"/>
          <w:b/>
          <w:lang w:val="ka-GE"/>
        </w:rPr>
        <w:t>ინდიკატორი:</w:t>
      </w:r>
      <w:r w:rsidRPr="004177A2">
        <w:rPr>
          <w:rFonts w:ascii="Sylfaen" w:hAnsi="Sylfaen"/>
          <w:lang w:val="ka-GE"/>
        </w:rPr>
        <w:t xml:space="preserve"> ობიექტების ინსპექტირების და მართვის ერთიანი, მოქნილი ელექტრონული სისტემა შექმნილია</w:t>
      </w:r>
    </w:p>
    <w:p w14:paraId="1DB3A075" w14:textId="77777777" w:rsidR="00395AFB" w:rsidRDefault="00395AFB" w:rsidP="00525BE0">
      <w:pPr>
        <w:spacing w:before="240" w:line="276" w:lineRule="auto"/>
        <w:jc w:val="both"/>
        <w:rPr>
          <w:rFonts w:ascii="Sylfaen" w:hAnsi="Sylfaen"/>
          <w:lang w:val="ka-GE"/>
        </w:rPr>
      </w:pPr>
    </w:p>
    <w:p w14:paraId="7161673A" w14:textId="00C754FA" w:rsidR="00525BE0" w:rsidRDefault="00D64678" w:rsidP="00525BE0">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04672" behindDoc="0" locked="0" layoutInCell="1" allowOverlap="1" wp14:anchorId="7A13BC74" wp14:editId="6E9EF519">
                <wp:simplePos x="0" y="0"/>
                <wp:positionH relativeFrom="margin">
                  <wp:align>right</wp:align>
                </wp:positionH>
                <wp:positionV relativeFrom="paragraph">
                  <wp:posOffset>935990</wp:posOffset>
                </wp:positionV>
                <wp:extent cx="5918200" cy="800100"/>
                <wp:effectExtent l="0" t="0" r="25400" b="19050"/>
                <wp:wrapNone/>
                <wp:docPr id="127" name="Rectangle 127"/>
                <wp:cNvGraphicFramePr/>
                <a:graphic xmlns:a="http://schemas.openxmlformats.org/drawingml/2006/main">
                  <a:graphicData uri="http://schemas.microsoft.com/office/word/2010/wordprocessingShape">
                    <wps:wsp>
                      <wps:cNvSpPr/>
                      <wps:spPr>
                        <a:xfrm>
                          <a:off x="0" y="0"/>
                          <a:ext cx="5918200" cy="800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01EDBE" w14:textId="77777777" w:rsidR="007D1C33" w:rsidRDefault="007D1C33" w:rsidP="0057453E">
                            <w:pPr>
                              <w:tabs>
                                <w:tab w:val="left" w:pos="7890"/>
                              </w:tabs>
                              <w:spacing w:before="240" w:line="276" w:lineRule="auto"/>
                              <w:jc w:val="center"/>
                              <w:rPr>
                                <w:rFonts w:ascii="Sylfaen" w:hAnsi="Sylfaen"/>
                                <w:lang w:val="ka-GE"/>
                              </w:rPr>
                            </w:pPr>
                            <w:r w:rsidRPr="004177A2">
                              <w:rPr>
                                <w:rFonts w:ascii="Sylfaen" w:hAnsi="Sylfaen"/>
                                <w:lang w:val="ka-GE"/>
                              </w:rPr>
                              <w:t xml:space="preserve">შედეგი 9.6.  საქართველოს </w:t>
                            </w:r>
                            <w:proofErr w:type="spellStart"/>
                            <w:r w:rsidRPr="004177A2">
                              <w:rPr>
                                <w:rFonts w:ascii="Sylfaen" w:hAnsi="Sylfaen"/>
                                <w:lang w:val="ka-GE"/>
                              </w:rPr>
                              <w:t>ბიზნესომბუდსმენის</w:t>
                            </w:r>
                            <w:proofErr w:type="spellEnd"/>
                            <w:r w:rsidRPr="004177A2">
                              <w:rPr>
                                <w:rFonts w:ascii="Sylfaen" w:hAnsi="Sylfaen"/>
                                <w:lang w:val="ka-GE"/>
                              </w:rPr>
                              <w:t xml:space="preserve"> აპარატის შესახებ ცნობადობა ამაღლებულია და მიმართვიანობის ხელმისაწვდომობა გაზრდილია.</w:t>
                            </w:r>
                          </w:p>
                          <w:p w14:paraId="563BC2B4" w14:textId="77777777" w:rsidR="007D1C33" w:rsidRDefault="007D1C33" w:rsidP="00D64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3BC74" id="Rectangle 127" o:spid="_x0000_s1067" style="position:absolute;left:0;text-align:left;margin-left:414.8pt;margin-top:73.7pt;width:466pt;height:63pt;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" fillcolor="#5b9bd5 [3204]" strokecolor="#1f4d78 [1604]" strokeweight="1pt">
                <v:textbox>
                  <w:txbxContent>
                    <w:p w14:paraId="7201EDBE" w14:textId="77777777" w:rsidR="007D1C33" w:rsidRDefault="007D1C33" w:rsidP="0057453E">
                      <w:pPr>
                        <w:tabs>
                          <w:tab w:val="left" w:pos="7890"/>
                        </w:tabs>
                        <w:spacing w:before="240" w:line="276" w:lineRule="auto"/>
                        <w:jc w:val="center"/>
                        <w:rPr>
                          <w:rFonts w:ascii="Sylfaen" w:hAnsi="Sylfaen"/>
                          <w:lang w:val="ka-GE"/>
                        </w:rPr>
                      </w:pPr>
                      <w:r w:rsidRPr="004177A2">
                        <w:rPr>
                          <w:rFonts w:ascii="Sylfaen" w:hAnsi="Sylfaen"/>
                          <w:lang w:val="ka-GE"/>
                        </w:rPr>
                        <w:t xml:space="preserve">შედეგი 9.6.  საქართველოს </w:t>
                      </w:r>
                      <w:proofErr w:type="spellStart"/>
                      <w:r w:rsidRPr="004177A2">
                        <w:rPr>
                          <w:rFonts w:ascii="Sylfaen" w:hAnsi="Sylfaen"/>
                          <w:lang w:val="ka-GE"/>
                        </w:rPr>
                        <w:t>ბიზნესომბუდსმენის</w:t>
                      </w:r>
                      <w:proofErr w:type="spellEnd"/>
                      <w:r w:rsidRPr="004177A2">
                        <w:rPr>
                          <w:rFonts w:ascii="Sylfaen" w:hAnsi="Sylfaen"/>
                          <w:lang w:val="ka-GE"/>
                        </w:rPr>
                        <w:t xml:space="preserve"> აპარატის შესახებ ცნობადობა ამაღლებულია და მიმართვიანობის ხელმისაწვდომობა გაზრდილია.</w:t>
                      </w:r>
                    </w:p>
                    <w:p w14:paraId="563BC2B4" w14:textId="77777777" w:rsidR="007D1C33" w:rsidRDefault="007D1C33" w:rsidP="00D64678">
                      <w:pPr>
                        <w:jc w:val="center"/>
                      </w:pPr>
                    </w:p>
                  </w:txbxContent>
                </v:textbox>
                <w10:wrap anchorx="margin"/>
              </v:rect>
            </w:pict>
          </mc:Fallback>
        </mc:AlternateContent>
      </w:r>
      <w:r w:rsidR="00525BE0" w:rsidRPr="00943C5D">
        <w:rPr>
          <w:rFonts w:ascii="Sylfaen" w:hAnsi="Sylfaen"/>
          <w:lang w:val="ka-GE"/>
        </w:rPr>
        <w:t xml:space="preserve">აღსანიშნავია, რომ 2017 წლის განმავლობაში ტექნიკური და სამშენებლო ზედამხედველობის სააგენტომ </w:t>
      </w:r>
      <w:r w:rsidR="00525BE0" w:rsidRPr="00943C5D">
        <w:rPr>
          <w:rFonts w:ascii="Sylfaen" w:hAnsi="Sylfaen"/>
          <w:b/>
          <w:i/>
          <w:lang w:val="ka-GE"/>
        </w:rPr>
        <w:t>არსებული საზედამხედველო ობიექტების აღრიცხვის და მათი პერიოდული ინსპექტირების  ერთიანი მონაცემთა ბაზა-ელექტრონული უწყებრივი რეესტრი შექმნა და შეიმუშავა სახელმძღვანელო დოკუმენტი</w:t>
      </w:r>
      <w:r w:rsidR="00525BE0" w:rsidRPr="00943C5D">
        <w:rPr>
          <w:rFonts w:ascii="Sylfaen" w:hAnsi="Sylfaen"/>
          <w:lang w:val="ka-GE"/>
        </w:rPr>
        <w:t xml:space="preserve">. </w:t>
      </w:r>
      <w:r w:rsidR="00525BE0" w:rsidRPr="005347EF">
        <w:rPr>
          <w:rFonts w:ascii="Sylfaen" w:hAnsi="Sylfaen"/>
          <w:i/>
          <w:lang w:val="ka-GE"/>
        </w:rPr>
        <w:t>ინდიკატორი სრულადაა შესრულებული.</w:t>
      </w:r>
      <w:r w:rsidR="00525BE0">
        <w:rPr>
          <w:rFonts w:ascii="Sylfaen" w:hAnsi="Sylfaen"/>
          <w:lang w:val="ka-GE"/>
        </w:rPr>
        <w:t xml:space="preserve"> </w:t>
      </w:r>
    </w:p>
    <w:p w14:paraId="2681869D" w14:textId="2487B6B3" w:rsidR="00745EFF" w:rsidRDefault="00745EFF" w:rsidP="009B7096">
      <w:pPr>
        <w:tabs>
          <w:tab w:val="left" w:pos="7890"/>
        </w:tabs>
        <w:spacing w:before="240" w:line="276" w:lineRule="auto"/>
        <w:jc w:val="both"/>
        <w:rPr>
          <w:rFonts w:ascii="Sylfaen" w:hAnsi="Sylfaen"/>
          <w:lang w:val="ka-GE"/>
        </w:rPr>
      </w:pPr>
    </w:p>
    <w:p w14:paraId="4F0A850A" w14:textId="77777777" w:rsidR="00D64678" w:rsidRDefault="00D64678" w:rsidP="009B7096">
      <w:pPr>
        <w:tabs>
          <w:tab w:val="left" w:pos="7890"/>
        </w:tabs>
        <w:spacing w:before="240" w:line="276" w:lineRule="auto"/>
        <w:jc w:val="both"/>
        <w:rPr>
          <w:rFonts w:ascii="Sylfaen" w:hAnsi="Sylfaen"/>
          <w:lang w:val="ka-GE"/>
        </w:rPr>
      </w:pPr>
    </w:p>
    <w:p w14:paraId="0B5788BF" w14:textId="41FEFCD2" w:rsidR="00525BE0" w:rsidRDefault="00525BE0" w:rsidP="009B7096">
      <w:pPr>
        <w:tabs>
          <w:tab w:val="left" w:pos="7890"/>
        </w:tabs>
        <w:spacing w:before="240" w:line="276" w:lineRule="auto"/>
        <w:jc w:val="both"/>
        <w:rPr>
          <w:rFonts w:ascii="Sylfaen" w:hAnsi="Sylfaen"/>
          <w:lang w:val="ka-GE"/>
        </w:rPr>
      </w:pPr>
      <w:r w:rsidRPr="00D64678">
        <w:rPr>
          <w:rFonts w:ascii="Sylfaen" w:hAnsi="Sylfaen"/>
          <w:b/>
          <w:lang w:val="ka-GE"/>
        </w:rPr>
        <w:lastRenderedPageBreak/>
        <w:t>ინდიკატორი 1:</w:t>
      </w:r>
      <w:r>
        <w:rPr>
          <w:rFonts w:ascii="Sylfaen" w:hAnsi="Sylfaen"/>
          <w:lang w:val="ka-GE"/>
        </w:rPr>
        <w:t xml:space="preserve"> </w:t>
      </w:r>
      <w:proofErr w:type="spellStart"/>
      <w:r w:rsidRPr="00525BE0">
        <w:rPr>
          <w:rFonts w:ascii="Sylfaen" w:hAnsi="Sylfaen"/>
          <w:lang w:val="ka-GE"/>
        </w:rPr>
        <w:t>ბიზნესომბუდსმენის</w:t>
      </w:r>
      <w:proofErr w:type="spellEnd"/>
      <w:r w:rsidRPr="00525BE0">
        <w:rPr>
          <w:rFonts w:ascii="Sylfaen" w:hAnsi="Sylfaen"/>
          <w:lang w:val="ka-GE"/>
        </w:rPr>
        <w:t xml:space="preserve"> შეხვედრები საქართველოში მოქმედ </w:t>
      </w:r>
      <w:proofErr w:type="spellStart"/>
      <w:r w:rsidRPr="00525BE0">
        <w:rPr>
          <w:rFonts w:ascii="Sylfaen" w:hAnsi="Sylfaen"/>
          <w:lang w:val="ka-GE"/>
        </w:rPr>
        <w:t>ბიზნესგაერთიანებებისა</w:t>
      </w:r>
      <w:proofErr w:type="spellEnd"/>
      <w:r w:rsidRPr="00525BE0">
        <w:rPr>
          <w:rFonts w:ascii="Sylfaen" w:hAnsi="Sylfaen"/>
          <w:lang w:val="ka-GE"/>
        </w:rPr>
        <w:t xml:space="preserve"> და საქართველოს სავაჭრო-სამრეწველო პალატის წევრებთან გამართულია; </w:t>
      </w:r>
      <w:r>
        <w:rPr>
          <w:rFonts w:ascii="Sylfaen" w:hAnsi="Sylfaen"/>
          <w:lang w:val="ka-GE"/>
        </w:rPr>
        <w:t xml:space="preserve"> </w:t>
      </w:r>
    </w:p>
    <w:p w14:paraId="21360514" w14:textId="77777777" w:rsidR="00745EFF" w:rsidRDefault="00525BE0" w:rsidP="00745EFF">
      <w:pPr>
        <w:tabs>
          <w:tab w:val="left" w:pos="7890"/>
        </w:tabs>
        <w:spacing w:before="240" w:line="276" w:lineRule="auto"/>
        <w:jc w:val="both"/>
        <w:rPr>
          <w:rFonts w:ascii="Sylfaen" w:hAnsi="Sylfaen"/>
          <w:lang w:val="ka-GE"/>
        </w:rPr>
      </w:pPr>
      <w:r w:rsidRPr="00943C5D">
        <w:rPr>
          <w:rFonts w:ascii="Sylfaen" w:hAnsi="Sylfaen"/>
          <w:lang w:val="ka-GE"/>
        </w:rPr>
        <w:t xml:space="preserve">2017-2018 ანტიკორუფციული სამოქმედო გეგმის ერთ-ერთ მნიშვნელოვანი მიღწევაა </w:t>
      </w:r>
      <w:proofErr w:type="spellStart"/>
      <w:r w:rsidRPr="00943C5D">
        <w:rPr>
          <w:rFonts w:ascii="Sylfaen" w:hAnsi="Sylfaen"/>
          <w:lang w:val="ka-GE"/>
        </w:rPr>
        <w:t>ბიზნესომბუდსმენის</w:t>
      </w:r>
      <w:proofErr w:type="spellEnd"/>
      <w:r w:rsidRPr="00943C5D">
        <w:rPr>
          <w:rFonts w:ascii="Sylfaen" w:hAnsi="Sylfaen"/>
          <w:lang w:val="ka-GE"/>
        </w:rPr>
        <w:t xml:space="preserve"> ერთ-ერთი პასუხისმგებელ უწყებად ჩართვა ანტიკორუფციულ პროცესებში.</w:t>
      </w:r>
      <w:r w:rsidRPr="00943C5D">
        <w:rPr>
          <w:rStyle w:val="FootnoteReference"/>
          <w:rFonts w:ascii="Sylfaen" w:hAnsi="Sylfaen"/>
          <w:lang w:val="ka-GE"/>
        </w:rPr>
        <w:footnoteReference w:id="22"/>
      </w:r>
      <w:r w:rsidRPr="00943C5D">
        <w:rPr>
          <w:rFonts w:ascii="Sylfaen" w:hAnsi="Sylfaen"/>
          <w:lang w:val="ka-GE"/>
        </w:rPr>
        <w:t xml:space="preserve"> </w:t>
      </w:r>
      <w:proofErr w:type="spellStart"/>
      <w:r w:rsidRPr="00943C5D">
        <w:rPr>
          <w:rFonts w:ascii="Sylfaen" w:hAnsi="Sylfaen"/>
          <w:lang w:val="ka-GE"/>
        </w:rPr>
        <w:t>ბიზნესომბუდსმენმა</w:t>
      </w:r>
      <w:proofErr w:type="spellEnd"/>
      <w:r w:rsidRPr="00943C5D">
        <w:rPr>
          <w:rFonts w:ascii="Sylfaen" w:hAnsi="Sylfaen"/>
          <w:lang w:val="ka-GE"/>
        </w:rPr>
        <w:t xml:space="preserve"> 2017 წლის განმავლობაში განახორციელა შეხვედრები ბათუმში ბიზნეს სექტორის წარმომადგენლებთან და მათ </w:t>
      </w:r>
      <w:proofErr w:type="spellStart"/>
      <w:r w:rsidRPr="00943C5D">
        <w:rPr>
          <w:rFonts w:ascii="Sylfaen" w:hAnsi="Sylfaen"/>
          <w:lang w:val="ka-GE"/>
        </w:rPr>
        <w:t>ბიზნესომბუდსმენის</w:t>
      </w:r>
      <w:proofErr w:type="spellEnd"/>
      <w:r w:rsidRPr="00943C5D">
        <w:rPr>
          <w:rFonts w:ascii="Sylfaen" w:hAnsi="Sylfaen"/>
          <w:lang w:val="ka-GE"/>
        </w:rPr>
        <w:t xml:space="preserve"> საქმიანობის სპეციფიკა გააცნო.</w:t>
      </w:r>
      <w:r w:rsidR="00745EFF">
        <w:rPr>
          <w:rFonts w:ascii="Sylfaen" w:hAnsi="Sylfaen"/>
          <w:lang w:val="ka-GE"/>
        </w:rPr>
        <w:t xml:space="preserve"> </w:t>
      </w:r>
      <w:r w:rsidR="00745EFF" w:rsidRPr="00745EFF">
        <w:rPr>
          <w:rFonts w:ascii="Sylfaen" w:hAnsi="Sylfaen"/>
          <w:i/>
          <w:lang w:val="ka-GE"/>
        </w:rPr>
        <w:t>ინდიკატორი სრულადაა შესრულებული.</w:t>
      </w:r>
    </w:p>
    <w:p w14:paraId="66BA1152" w14:textId="1A9580ED" w:rsidR="004177A2" w:rsidRDefault="00525BE0" w:rsidP="009B7096">
      <w:pPr>
        <w:tabs>
          <w:tab w:val="left" w:pos="7890"/>
        </w:tabs>
        <w:spacing w:before="240" w:line="276" w:lineRule="auto"/>
        <w:jc w:val="both"/>
        <w:rPr>
          <w:rFonts w:ascii="Sylfaen" w:hAnsi="Sylfaen"/>
          <w:lang w:val="ka-GE"/>
        </w:rPr>
      </w:pPr>
      <w:r w:rsidRPr="00D64678">
        <w:rPr>
          <w:rFonts w:ascii="Sylfaen" w:hAnsi="Sylfaen"/>
          <w:b/>
          <w:lang w:val="ka-GE"/>
        </w:rPr>
        <w:t>ინდიკატორი 2:</w:t>
      </w:r>
      <w:r>
        <w:rPr>
          <w:rFonts w:ascii="Sylfaen" w:hAnsi="Sylfaen"/>
          <w:lang w:val="ka-GE"/>
        </w:rPr>
        <w:t xml:space="preserve"> </w:t>
      </w:r>
      <w:proofErr w:type="spellStart"/>
      <w:r w:rsidRPr="00525BE0">
        <w:rPr>
          <w:rFonts w:ascii="Sylfaen" w:hAnsi="Sylfaen"/>
          <w:lang w:val="ka-GE"/>
        </w:rPr>
        <w:t>ბიზნესომბუდსმენის</w:t>
      </w:r>
      <w:proofErr w:type="spellEnd"/>
      <w:r w:rsidRPr="00525BE0">
        <w:rPr>
          <w:rFonts w:ascii="Sylfaen" w:hAnsi="Sylfaen"/>
          <w:lang w:val="ka-GE"/>
        </w:rPr>
        <w:t xml:space="preserve"> აპარატის ელექტრონული პორტალი შექმნილია.</w:t>
      </w:r>
    </w:p>
    <w:p w14:paraId="2D9CE4DE" w14:textId="280099A3" w:rsidR="00525BE0" w:rsidRDefault="00525BE0" w:rsidP="009B7096">
      <w:pPr>
        <w:tabs>
          <w:tab w:val="left" w:pos="7890"/>
        </w:tabs>
        <w:spacing w:before="240" w:line="276" w:lineRule="auto"/>
        <w:jc w:val="both"/>
        <w:rPr>
          <w:rFonts w:ascii="Sylfaen" w:hAnsi="Sylfaen"/>
          <w:lang w:val="ka-GE"/>
        </w:rPr>
      </w:pPr>
      <w:proofErr w:type="spellStart"/>
      <w:r w:rsidRPr="00943C5D">
        <w:rPr>
          <w:rFonts w:ascii="Sylfaen" w:hAnsi="Sylfaen"/>
          <w:lang w:val="ka-GE"/>
        </w:rPr>
        <w:t>ბიზნესომბუდსმენმა</w:t>
      </w:r>
      <w:proofErr w:type="spellEnd"/>
      <w:r w:rsidRPr="00943C5D">
        <w:rPr>
          <w:rFonts w:ascii="Sylfaen" w:hAnsi="Sylfaen"/>
          <w:lang w:val="ka-GE"/>
        </w:rPr>
        <w:t xml:space="preserve"> შეიმუშავა პორტალი ბიზნეს სექტორის წარმომადგენლებისთვის, რაც წარმოადგენს ელექტრონული კომუნიკაციის პლატფორმას </w:t>
      </w:r>
      <w:proofErr w:type="spellStart"/>
      <w:r w:rsidRPr="00943C5D">
        <w:rPr>
          <w:rFonts w:ascii="Sylfaen" w:hAnsi="Sylfaen"/>
          <w:lang w:val="ka-GE"/>
        </w:rPr>
        <w:t>ბიზნესომბუდსმენსა</w:t>
      </w:r>
      <w:proofErr w:type="spellEnd"/>
      <w:r w:rsidRPr="00943C5D">
        <w:rPr>
          <w:rFonts w:ascii="Sylfaen" w:hAnsi="Sylfaen"/>
          <w:lang w:val="ka-GE"/>
        </w:rPr>
        <w:t xml:space="preserve"> და ბიზნეს სექტორის წარმომადგენლებს შორის. თუმცა საანგარიშო პერიოდში ვერ მოესწრო აღნიშნული პორტალის გაშვება ონლაინ რეჟიმში.</w:t>
      </w:r>
      <w:r>
        <w:rPr>
          <w:rFonts w:ascii="Sylfaen" w:hAnsi="Sylfaen"/>
          <w:lang w:val="ka-GE"/>
        </w:rPr>
        <w:t xml:space="preserve"> </w:t>
      </w:r>
      <w:r w:rsidRPr="00745EFF">
        <w:rPr>
          <w:rFonts w:ascii="Sylfaen" w:hAnsi="Sylfaen"/>
          <w:i/>
          <w:lang w:val="ka-GE"/>
        </w:rPr>
        <w:t>ინდიკატორი სრულადაა შესრულებული.</w:t>
      </w:r>
    </w:p>
    <w:p w14:paraId="7AFCE819" w14:textId="3212EE78" w:rsidR="00462CAB" w:rsidRDefault="005C61DD" w:rsidP="005C61DD">
      <w:pPr>
        <w:shd w:val="clear" w:color="auto" w:fill="BDD6EE" w:themeFill="accent1" w:themeFillTint="66"/>
        <w:spacing w:before="240" w:line="276" w:lineRule="auto"/>
        <w:jc w:val="both"/>
        <w:rPr>
          <w:rFonts w:ascii="Sylfaen" w:hAnsi="Sylfaen"/>
          <w:lang w:val="ka-GE"/>
        </w:rPr>
      </w:pPr>
      <w:r>
        <w:rPr>
          <w:rFonts w:ascii="Sylfaen" w:hAnsi="Sylfaen"/>
          <w:lang w:val="ka-GE"/>
        </w:rPr>
        <w:t>კერძო სექტორში კორუფციის პრევენცია მოიცავს 6 შედეგსა და ჯამში 14 ინდიკატორს, საიდანაც სრულად შესრულდა ნახევარი.</w:t>
      </w:r>
      <w:r w:rsidR="00462CAB">
        <w:rPr>
          <w:rFonts w:ascii="Sylfaen" w:hAnsi="Sylfaen"/>
          <w:lang w:val="ka-GE"/>
        </w:rPr>
        <w:t xml:space="preserve"> კერძო სექტორში რამდენიმე უწყების ერთობლივი ჩართვა განაპირობებს მიზნის მიღწევის ეფექტურობას, იქიდან გამომდინარე, რომ კერძო სექტორში კორუფციის პრევენცია წარმოადგენს კომპლექსუ</w:t>
      </w:r>
      <w:r w:rsidR="004C6B21">
        <w:rPr>
          <w:rFonts w:ascii="Sylfaen" w:hAnsi="Sylfaen"/>
          <w:lang w:val="ka-GE"/>
        </w:rPr>
        <w:t>რ</w:t>
      </w:r>
      <w:r w:rsidR="00462CAB">
        <w:rPr>
          <w:rFonts w:ascii="Sylfaen" w:hAnsi="Sylfaen"/>
          <w:lang w:val="ka-GE"/>
        </w:rPr>
        <w:t xml:space="preserve"> სფეროს. შესაბამისად, აქტივობების გათვალისწინება კონკურენციის, სახელმწიფოს წილობრივი მონაწილეობით შექმნილ საწარმოებთან </w:t>
      </w:r>
      <w:r w:rsidR="00945F55">
        <w:rPr>
          <w:rFonts w:ascii="Sylfaen" w:hAnsi="Sylfaen"/>
          <w:lang w:val="ka-GE"/>
        </w:rPr>
        <w:t>მიმართებით, ასევე</w:t>
      </w:r>
      <w:r w:rsidR="00462CAB">
        <w:rPr>
          <w:rFonts w:ascii="Sylfaen" w:hAnsi="Sylfaen"/>
          <w:lang w:val="ka-GE"/>
        </w:rPr>
        <w:t xml:space="preserve"> </w:t>
      </w:r>
      <w:proofErr w:type="spellStart"/>
      <w:r w:rsidR="00462CAB">
        <w:rPr>
          <w:rFonts w:ascii="Sylfaen" w:hAnsi="Sylfaen"/>
          <w:lang w:val="ka-GE"/>
        </w:rPr>
        <w:t>ბიზნესომბუდსმენის</w:t>
      </w:r>
      <w:proofErr w:type="spellEnd"/>
      <w:r w:rsidR="00462CAB">
        <w:rPr>
          <w:rFonts w:ascii="Sylfaen" w:hAnsi="Sylfaen"/>
          <w:lang w:val="ka-GE"/>
        </w:rPr>
        <w:t xml:space="preserve"> აპარატის </w:t>
      </w:r>
      <w:r w:rsidR="00945F55">
        <w:rPr>
          <w:rFonts w:ascii="Sylfaen" w:hAnsi="Sylfaen"/>
          <w:lang w:val="ka-GE"/>
        </w:rPr>
        <w:t>ჩართულობა განაპირობებდა მიზნის მიღწევის</w:t>
      </w:r>
      <w:r w:rsidR="00C37A97">
        <w:rPr>
          <w:rFonts w:ascii="Sylfaen" w:hAnsi="Sylfaen"/>
          <w:lang w:val="ka-GE"/>
        </w:rPr>
        <w:t xml:space="preserve"> </w:t>
      </w:r>
      <w:r w:rsidR="006E3A3F">
        <w:rPr>
          <w:rFonts w:ascii="Sylfaen" w:hAnsi="Sylfaen"/>
          <w:lang w:val="ka-GE"/>
        </w:rPr>
        <w:t>ეფექტურობას.</w:t>
      </w:r>
    </w:p>
    <w:p w14:paraId="78CAAEFF" w14:textId="7E44B6EF" w:rsidR="00745EFF" w:rsidRPr="005C61DD" w:rsidRDefault="006E3A3F" w:rsidP="005C61DD">
      <w:pPr>
        <w:shd w:val="clear" w:color="auto" w:fill="BDD6EE" w:themeFill="accent1" w:themeFillTint="66"/>
        <w:spacing w:before="240" w:line="276" w:lineRule="auto"/>
        <w:jc w:val="both"/>
        <w:rPr>
          <w:rFonts w:ascii="Sylfaen" w:hAnsi="Sylfaen"/>
          <w:lang w:val="ka-GE"/>
        </w:rPr>
      </w:pPr>
      <w:r>
        <w:rPr>
          <w:rFonts w:ascii="Sylfaen" w:hAnsi="Sylfaen"/>
          <w:lang w:val="ka-GE"/>
        </w:rPr>
        <w:t xml:space="preserve">მომავალში, </w:t>
      </w:r>
      <w:r w:rsidR="005C61DD">
        <w:rPr>
          <w:rFonts w:ascii="Sylfaen" w:hAnsi="Sylfaen"/>
          <w:lang w:val="ka-GE"/>
        </w:rPr>
        <w:t xml:space="preserve">მნიშვნელოვანი ყურადღება უნდა დაეთმოს კერძო სექტორში ბიზნესის კეთილსინდისიერების რისკების კვლევასა და როგორც საჯარო, ასევე კერძო სექტორში ბიზნესის კეთილსინდისიერების თემაზე ცნობიერების ამაღლებას. </w:t>
      </w:r>
    </w:p>
    <w:p w14:paraId="12A86832" w14:textId="77777777" w:rsidR="00745EFF" w:rsidRDefault="00745EFF" w:rsidP="006C54D0">
      <w:pPr>
        <w:spacing w:before="240" w:line="276" w:lineRule="auto"/>
        <w:jc w:val="both"/>
        <w:rPr>
          <w:rFonts w:ascii="Sylfaen" w:hAnsi="Sylfaen"/>
          <w:b/>
          <w:i/>
          <w:lang w:val="ka-GE"/>
        </w:rPr>
      </w:pPr>
    </w:p>
    <w:p w14:paraId="615BF8D6" w14:textId="77777777" w:rsidR="00395AFB" w:rsidRDefault="00395AFB" w:rsidP="00B74D76">
      <w:pPr>
        <w:spacing w:before="240" w:line="276" w:lineRule="auto"/>
        <w:jc w:val="center"/>
        <w:rPr>
          <w:rFonts w:ascii="Sylfaen" w:hAnsi="Sylfaen"/>
          <w:b/>
          <w:i/>
          <w:lang w:val="ka-GE"/>
        </w:rPr>
      </w:pPr>
      <w:r>
        <w:rPr>
          <w:rFonts w:ascii="Sylfaen" w:hAnsi="Sylfaen"/>
          <w:b/>
          <w:i/>
          <w:noProof/>
          <w:lang w:eastAsia="en-US"/>
        </w:rPr>
        <w:lastRenderedPageBreak/>
        <w:drawing>
          <wp:inline distT="0" distB="0" distL="0" distR="0" wp14:anchorId="6C4456D3" wp14:editId="69C689C1">
            <wp:extent cx="4095750" cy="2349500"/>
            <wp:effectExtent l="0" t="0" r="0" b="1270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8CF258D" w14:textId="20661B1C" w:rsidR="006C54D0" w:rsidRPr="00943C5D" w:rsidRDefault="006C54D0" w:rsidP="006C54D0">
      <w:pPr>
        <w:spacing w:before="240" w:line="276" w:lineRule="auto"/>
        <w:jc w:val="both"/>
        <w:rPr>
          <w:rFonts w:ascii="Sylfaen" w:hAnsi="Sylfaen"/>
          <w:b/>
          <w:i/>
          <w:lang w:val="ka-GE"/>
        </w:rPr>
      </w:pPr>
      <w:r w:rsidRPr="00943C5D">
        <w:rPr>
          <w:rFonts w:ascii="Sylfaen" w:hAnsi="Sylfaen"/>
          <w:b/>
          <w:i/>
          <w:lang w:val="ka-GE"/>
        </w:rPr>
        <w:t xml:space="preserve">რეკომენდაციები: </w:t>
      </w:r>
    </w:p>
    <w:p w14:paraId="4DE07BDF" w14:textId="3CC856BE" w:rsidR="006C54D0" w:rsidRPr="00943C5D" w:rsidRDefault="006C54D0" w:rsidP="006C54D0">
      <w:pPr>
        <w:spacing w:before="240" w:line="276" w:lineRule="auto"/>
        <w:jc w:val="both"/>
        <w:rPr>
          <w:rFonts w:ascii="Sylfaen" w:hAnsi="Sylfaen"/>
          <w:b/>
          <w:i/>
          <w:lang w:val="ka-GE"/>
        </w:rPr>
      </w:pPr>
      <w:r w:rsidRPr="00943C5D">
        <w:rPr>
          <w:rFonts w:ascii="Sylfaen" w:hAnsi="Sylfaen" w:cs="Sylfaen"/>
          <w:b/>
          <w:i/>
          <w:lang w:val="ka-GE"/>
        </w:rPr>
        <w:t>1. მნიშვნელოვანია</w:t>
      </w:r>
      <w:r w:rsidRPr="00943C5D">
        <w:rPr>
          <w:rFonts w:ascii="Sylfaen" w:hAnsi="Sylfaen"/>
          <w:b/>
          <w:i/>
          <w:lang w:val="ka-GE"/>
        </w:rPr>
        <w:t xml:space="preserve"> </w:t>
      </w:r>
      <w:r w:rsidRPr="00943C5D">
        <w:rPr>
          <w:rFonts w:ascii="Sylfaen" w:hAnsi="Sylfaen" w:cs="Sylfaen"/>
          <w:b/>
          <w:i/>
          <w:lang w:val="ka-GE"/>
        </w:rPr>
        <w:t>დაიგეგმოს</w:t>
      </w:r>
      <w:r w:rsidRPr="00943C5D">
        <w:rPr>
          <w:rFonts w:ascii="Sylfaen" w:hAnsi="Sylfaen"/>
          <w:b/>
          <w:i/>
          <w:lang w:val="ka-GE"/>
        </w:rPr>
        <w:t xml:space="preserve"> </w:t>
      </w:r>
      <w:r w:rsidRPr="00943C5D">
        <w:rPr>
          <w:rFonts w:ascii="Sylfaen" w:hAnsi="Sylfaen" w:cs="Sylfaen"/>
          <w:b/>
          <w:i/>
          <w:lang w:val="ka-GE"/>
        </w:rPr>
        <w:t>და</w:t>
      </w:r>
      <w:r w:rsidRPr="00943C5D">
        <w:rPr>
          <w:rFonts w:ascii="Sylfaen" w:hAnsi="Sylfaen"/>
          <w:b/>
          <w:i/>
          <w:lang w:val="ka-GE"/>
        </w:rPr>
        <w:t xml:space="preserve"> </w:t>
      </w:r>
      <w:r w:rsidRPr="00943C5D">
        <w:rPr>
          <w:rFonts w:ascii="Sylfaen" w:hAnsi="Sylfaen" w:cs="Sylfaen"/>
          <w:b/>
          <w:i/>
          <w:lang w:val="ka-GE"/>
        </w:rPr>
        <w:t>განხორციელდეს</w:t>
      </w:r>
      <w:r w:rsidRPr="00943C5D">
        <w:rPr>
          <w:rFonts w:ascii="Sylfaen" w:hAnsi="Sylfaen"/>
          <w:b/>
          <w:i/>
          <w:lang w:val="ka-GE"/>
        </w:rPr>
        <w:t xml:space="preserve"> </w:t>
      </w:r>
      <w:r w:rsidRPr="00943C5D">
        <w:rPr>
          <w:rFonts w:ascii="Sylfaen" w:hAnsi="Sylfaen" w:cs="Sylfaen"/>
          <w:b/>
          <w:i/>
          <w:lang w:val="ka-GE"/>
        </w:rPr>
        <w:t>სისტემატური</w:t>
      </w:r>
      <w:r w:rsidRPr="00943C5D">
        <w:rPr>
          <w:rFonts w:ascii="Sylfaen" w:hAnsi="Sylfaen"/>
          <w:b/>
          <w:i/>
          <w:lang w:val="ka-GE"/>
        </w:rPr>
        <w:t xml:space="preserve"> </w:t>
      </w:r>
      <w:r w:rsidRPr="00943C5D">
        <w:rPr>
          <w:rFonts w:ascii="Sylfaen" w:hAnsi="Sylfaen" w:cs="Sylfaen"/>
          <w:b/>
          <w:i/>
          <w:lang w:val="ka-GE"/>
        </w:rPr>
        <w:t>ტრენინგები</w:t>
      </w:r>
      <w:r w:rsidRPr="00943C5D">
        <w:rPr>
          <w:rFonts w:ascii="Sylfaen" w:hAnsi="Sylfaen"/>
          <w:b/>
          <w:i/>
          <w:lang w:val="ka-GE"/>
        </w:rPr>
        <w:t xml:space="preserve"> </w:t>
      </w:r>
      <w:r w:rsidRPr="00943C5D">
        <w:rPr>
          <w:rFonts w:ascii="Sylfaen" w:hAnsi="Sylfaen" w:cs="Sylfaen"/>
          <w:b/>
          <w:i/>
          <w:lang w:val="ka-GE"/>
        </w:rPr>
        <w:t>საჯარო</w:t>
      </w:r>
      <w:r w:rsidRPr="00943C5D">
        <w:rPr>
          <w:rFonts w:ascii="Sylfaen" w:hAnsi="Sylfaen"/>
          <w:b/>
          <w:i/>
          <w:lang w:val="ka-GE"/>
        </w:rPr>
        <w:t xml:space="preserve"> </w:t>
      </w:r>
      <w:r w:rsidRPr="00943C5D">
        <w:rPr>
          <w:rFonts w:ascii="Sylfaen" w:hAnsi="Sylfaen" w:cs="Sylfaen"/>
          <w:b/>
          <w:i/>
          <w:lang w:val="ka-GE"/>
        </w:rPr>
        <w:t>მოხელეებისა</w:t>
      </w:r>
      <w:r w:rsidRPr="00943C5D">
        <w:rPr>
          <w:rFonts w:ascii="Sylfaen" w:hAnsi="Sylfaen"/>
          <w:b/>
          <w:i/>
          <w:lang w:val="ka-GE"/>
        </w:rPr>
        <w:t xml:space="preserve"> </w:t>
      </w:r>
      <w:r w:rsidRPr="00943C5D">
        <w:rPr>
          <w:rFonts w:ascii="Sylfaen" w:hAnsi="Sylfaen" w:cs="Sylfaen"/>
          <w:b/>
          <w:i/>
          <w:lang w:val="ka-GE"/>
        </w:rPr>
        <w:t>და</w:t>
      </w:r>
      <w:r w:rsidRPr="00943C5D">
        <w:rPr>
          <w:rFonts w:ascii="Sylfaen" w:hAnsi="Sylfaen"/>
          <w:b/>
          <w:i/>
          <w:lang w:val="ka-GE"/>
        </w:rPr>
        <w:t xml:space="preserve"> </w:t>
      </w:r>
      <w:r w:rsidRPr="00943C5D">
        <w:rPr>
          <w:rFonts w:ascii="Sylfaen" w:hAnsi="Sylfaen" w:cs="Sylfaen"/>
          <w:b/>
          <w:i/>
          <w:lang w:val="ka-GE"/>
        </w:rPr>
        <w:t>ბიზნესის</w:t>
      </w:r>
      <w:r w:rsidRPr="00943C5D">
        <w:rPr>
          <w:rFonts w:ascii="Sylfaen" w:hAnsi="Sylfaen"/>
          <w:b/>
          <w:i/>
          <w:lang w:val="ka-GE"/>
        </w:rPr>
        <w:t xml:space="preserve"> </w:t>
      </w:r>
      <w:r w:rsidRPr="00943C5D">
        <w:rPr>
          <w:rFonts w:ascii="Sylfaen" w:hAnsi="Sylfaen" w:cs="Sylfaen"/>
          <w:b/>
          <w:i/>
          <w:lang w:val="ka-GE"/>
        </w:rPr>
        <w:t>სექტორის</w:t>
      </w:r>
      <w:r w:rsidRPr="00943C5D">
        <w:rPr>
          <w:rFonts w:ascii="Sylfaen" w:hAnsi="Sylfaen"/>
          <w:b/>
          <w:i/>
          <w:lang w:val="ka-GE"/>
        </w:rPr>
        <w:t xml:space="preserve"> </w:t>
      </w:r>
      <w:r w:rsidRPr="00943C5D">
        <w:rPr>
          <w:rFonts w:ascii="Sylfaen" w:hAnsi="Sylfaen" w:cs="Sylfaen"/>
          <w:b/>
          <w:i/>
          <w:lang w:val="ka-GE"/>
        </w:rPr>
        <w:t>წარმომადგენლებისთვის</w:t>
      </w:r>
      <w:r w:rsidRPr="00943C5D">
        <w:rPr>
          <w:rFonts w:ascii="Sylfaen" w:hAnsi="Sylfaen"/>
          <w:b/>
          <w:i/>
          <w:lang w:val="ka-GE"/>
        </w:rPr>
        <w:t xml:space="preserve"> </w:t>
      </w:r>
      <w:r w:rsidRPr="00943C5D">
        <w:rPr>
          <w:rFonts w:ascii="Sylfaen" w:hAnsi="Sylfaen" w:cs="Sylfaen"/>
          <w:b/>
          <w:i/>
          <w:lang w:val="ka-GE"/>
        </w:rPr>
        <w:t>ბიზნესის</w:t>
      </w:r>
      <w:r w:rsidRPr="00943C5D">
        <w:rPr>
          <w:rFonts w:ascii="Sylfaen" w:hAnsi="Sylfaen"/>
          <w:b/>
          <w:i/>
          <w:lang w:val="ka-GE"/>
        </w:rPr>
        <w:t xml:space="preserve"> </w:t>
      </w:r>
      <w:r w:rsidRPr="00943C5D">
        <w:rPr>
          <w:rFonts w:ascii="Sylfaen" w:hAnsi="Sylfaen" w:cs="Sylfaen"/>
          <w:b/>
          <w:i/>
          <w:lang w:val="ka-GE"/>
        </w:rPr>
        <w:t>კეთილსინდისიერების</w:t>
      </w:r>
      <w:r w:rsidRPr="00943C5D">
        <w:rPr>
          <w:rFonts w:ascii="Sylfaen" w:hAnsi="Sylfaen"/>
          <w:b/>
          <w:i/>
          <w:lang w:val="ka-GE"/>
        </w:rPr>
        <w:t xml:space="preserve"> </w:t>
      </w:r>
      <w:r w:rsidRPr="00943C5D">
        <w:rPr>
          <w:rFonts w:ascii="Sylfaen" w:hAnsi="Sylfaen" w:cs="Sylfaen"/>
          <w:b/>
          <w:i/>
          <w:lang w:val="ka-GE"/>
        </w:rPr>
        <w:t>კუთხით</w:t>
      </w:r>
      <w:r w:rsidR="00FE4501">
        <w:rPr>
          <w:rFonts w:ascii="Sylfaen" w:hAnsi="Sylfaen" w:cs="Sylfaen"/>
          <w:b/>
          <w:i/>
          <w:lang w:val="ka-GE"/>
        </w:rPr>
        <w:t>.</w:t>
      </w:r>
    </w:p>
    <w:p w14:paraId="37FCF833" w14:textId="59DC400F" w:rsidR="006C54D0" w:rsidRPr="00943C5D" w:rsidRDefault="006C54D0" w:rsidP="006C54D0">
      <w:pPr>
        <w:spacing w:before="240" w:line="276" w:lineRule="auto"/>
        <w:jc w:val="both"/>
        <w:rPr>
          <w:rFonts w:ascii="Sylfaen" w:hAnsi="Sylfaen"/>
          <w:b/>
          <w:i/>
          <w:lang w:val="ka-GE"/>
        </w:rPr>
      </w:pPr>
      <w:r w:rsidRPr="00943C5D">
        <w:rPr>
          <w:rFonts w:ascii="Sylfaen" w:hAnsi="Sylfaen" w:cs="Sylfaen"/>
          <w:b/>
          <w:i/>
          <w:lang w:val="ka-GE"/>
        </w:rPr>
        <w:t xml:space="preserve">2. </w:t>
      </w:r>
      <w:r w:rsidR="00D95EE5" w:rsidRPr="00D95EE5">
        <w:rPr>
          <w:rFonts w:ascii="Sylfaen" w:hAnsi="Sylfaen" w:cs="Sylfaen"/>
          <w:b/>
          <w:i/>
          <w:lang w:val="ka-GE"/>
        </w:rPr>
        <w:t xml:space="preserve">მნიშვნელოვანია, </w:t>
      </w:r>
      <w:proofErr w:type="spellStart"/>
      <w:r w:rsidR="00D95EE5" w:rsidRPr="00D95EE5">
        <w:rPr>
          <w:rFonts w:ascii="Sylfaen" w:hAnsi="Sylfaen" w:cs="Sylfaen"/>
          <w:b/>
          <w:i/>
          <w:lang w:val="ka-GE"/>
        </w:rPr>
        <w:t>შემუშვდეს</w:t>
      </w:r>
      <w:proofErr w:type="spellEnd"/>
      <w:r w:rsidR="00D95EE5" w:rsidRPr="00D95EE5">
        <w:rPr>
          <w:rFonts w:ascii="Sylfaen" w:hAnsi="Sylfaen" w:cs="Sylfaen"/>
          <w:b/>
          <w:i/>
          <w:lang w:val="ka-GE"/>
        </w:rPr>
        <w:t xml:space="preserve"> ბიზნესის კეთილსინდისიერების </w:t>
      </w:r>
      <w:proofErr w:type="spellStart"/>
      <w:r w:rsidR="00D95EE5" w:rsidRPr="00D95EE5">
        <w:rPr>
          <w:rFonts w:ascii="Sylfaen" w:hAnsi="Sylfaen" w:cs="Sylfaen"/>
          <w:b/>
          <w:i/>
          <w:lang w:val="ka-GE"/>
        </w:rPr>
        <w:t>გაიდლაინები</w:t>
      </w:r>
      <w:proofErr w:type="spellEnd"/>
      <w:r w:rsidR="00D95EE5" w:rsidRPr="00D95EE5">
        <w:rPr>
          <w:rFonts w:ascii="Sylfaen" w:hAnsi="Sylfaen" w:cs="Sylfaen"/>
          <w:b/>
          <w:i/>
          <w:lang w:val="ka-GE"/>
        </w:rPr>
        <w:t xml:space="preserve"> ბიზნეს სექტორის წარმომადგენლებისთვის. ყურადღება უნდა გამახვილდეს ბიზნესის კეთილსინდისიერების სტანდარტების კუთხით მცირე და საშუალო ბიზნესისთვის.</w:t>
      </w:r>
    </w:p>
    <w:p w14:paraId="7ECA7C5D" w14:textId="6F4C2FE6" w:rsidR="006C54D0" w:rsidRPr="00943C5D" w:rsidRDefault="006C54D0" w:rsidP="006C54D0">
      <w:pPr>
        <w:spacing w:before="240" w:line="276" w:lineRule="auto"/>
        <w:jc w:val="both"/>
        <w:rPr>
          <w:rFonts w:ascii="Sylfaen" w:hAnsi="Sylfaen" w:cs="Sylfaen"/>
          <w:b/>
          <w:i/>
          <w:lang w:val="ka-GE"/>
        </w:rPr>
      </w:pPr>
      <w:r w:rsidRPr="00943C5D">
        <w:rPr>
          <w:rFonts w:ascii="Sylfaen" w:hAnsi="Sylfaen" w:cs="Sylfaen"/>
          <w:b/>
          <w:i/>
          <w:lang w:val="ka-GE"/>
        </w:rPr>
        <w:t>3.  მნიშვნელოვანია კონკურენციის სააგენტომ უზრუნველყოს კონკურენციის სამართლის საკითხებზე სისტემატური ტრენინგებისა და საჭიროების მიხედვით სასწავლო ვიზიტების ორგანიზება თანამშრომლებისათვის</w:t>
      </w:r>
      <w:r w:rsidR="00BA3742">
        <w:rPr>
          <w:rFonts w:ascii="Sylfaen" w:hAnsi="Sylfaen" w:cs="Sylfaen"/>
          <w:b/>
          <w:i/>
          <w:lang w:val="ka-GE"/>
        </w:rPr>
        <w:t>.</w:t>
      </w:r>
    </w:p>
    <w:p w14:paraId="3911F2B2" w14:textId="7C70289D" w:rsidR="006C54D0" w:rsidRPr="00943C5D" w:rsidRDefault="006C54D0" w:rsidP="006C54D0">
      <w:pPr>
        <w:spacing w:before="240" w:line="276" w:lineRule="auto"/>
        <w:jc w:val="both"/>
        <w:rPr>
          <w:rFonts w:ascii="Sylfaen" w:hAnsi="Sylfaen" w:cs="Sylfaen"/>
          <w:b/>
          <w:i/>
          <w:lang w:val="ka-GE"/>
        </w:rPr>
      </w:pPr>
      <w:r w:rsidRPr="00943C5D">
        <w:rPr>
          <w:rFonts w:ascii="Sylfaen" w:hAnsi="Sylfaen" w:cs="Sylfaen"/>
          <w:b/>
          <w:i/>
          <w:lang w:val="ka-GE"/>
        </w:rPr>
        <w:t xml:space="preserve">4. მნიშვნელოვანია ევროკავშირის კონკურენციის სამართლის საკითხებზე არსებული გადაწყვეტილებების (ევროკომისიისა და ევროკავშირის მართლმსაჯულების სასამართლოს გადაწყვეტილებების) თარგმნა და ეკონომიკური აგენტებისთვის შესაბამისი ინფორმაციის მიწოდება. ასევე გადაწყვეტილებებში გამოყენებული ინტერპრეტაციის სტანდარტების კანონზომიერი გამოყენება ბაზრის მოკვლევის პროცესში. </w:t>
      </w:r>
    </w:p>
    <w:p w14:paraId="00987AB3" w14:textId="4FEADACB" w:rsidR="006C54D0" w:rsidRPr="00943C5D" w:rsidRDefault="006C54D0" w:rsidP="006C54D0">
      <w:pPr>
        <w:spacing w:before="240" w:line="276" w:lineRule="auto"/>
        <w:jc w:val="both"/>
        <w:rPr>
          <w:rFonts w:ascii="Sylfaen" w:hAnsi="Sylfaen" w:cs="Sylfaen"/>
          <w:b/>
          <w:i/>
          <w:lang w:val="ka-GE"/>
        </w:rPr>
      </w:pPr>
      <w:r w:rsidRPr="00943C5D">
        <w:rPr>
          <w:rFonts w:ascii="Sylfaen" w:hAnsi="Sylfaen" w:cs="Sylfaen"/>
          <w:b/>
          <w:i/>
          <w:lang w:val="ka-GE"/>
        </w:rPr>
        <w:t>5. მნიშვნელოვანია სახელმწიფოს წილობრივი მონაწილეობით შექმნილ საწარმოებში მოხდეს ეთიკის სტანდარტების შემუშავება და დანერგვა, აგრეთვე ჩამოყალიბდეს სანქციების სისტემა ეთიკის სტანდარტების დარღვევისთვის</w:t>
      </w:r>
      <w:r w:rsidR="00BA3742">
        <w:rPr>
          <w:rFonts w:ascii="Sylfaen" w:hAnsi="Sylfaen" w:cs="Sylfaen"/>
          <w:b/>
          <w:i/>
          <w:lang w:val="ka-GE"/>
        </w:rPr>
        <w:t>.</w:t>
      </w:r>
    </w:p>
    <w:p w14:paraId="74A7C4F2" w14:textId="2D81F1E6" w:rsidR="006C54D0" w:rsidRPr="00943C5D" w:rsidRDefault="006C54D0" w:rsidP="006C54D0">
      <w:pPr>
        <w:spacing w:before="240" w:line="276" w:lineRule="auto"/>
        <w:jc w:val="both"/>
        <w:rPr>
          <w:rFonts w:ascii="Sylfaen" w:hAnsi="Sylfaen"/>
          <w:b/>
          <w:i/>
          <w:lang w:val="ka-GE"/>
        </w:rPr>
      </w:pPr>
      <w:r w:rsidRPr="00943C5D">
        <w:rPr>
          <w:rFonts w:ascii="Sylfaen" w:hAnsi="Sylfaen"/>
          <w:b/>
          <w:i/>
          <w:lang w:val="ka-GE"/>
        </w:rPr>
        <w:t xml:space="preserve">7. </w:t>
      </w:r>
      <w:r w:rsidRPr="00943C5D">
        <w:rPr>
          <w:rFonts w:ascii="Sylfaen" w:hAnsi="Sylfaen" w:cs="Sylfaen"/>
          <w:b/>
          <w:i/>
          <w:lang w:val="ka-GE"/>
        </w:rPr>
        <w:t>მნიშვნელოვანია</w:t>
      </w:r>
      <w:r w:rsidRPr="00943C5D">
        <w:rPr>
          <w:rFonts w:ascii="Sylfaen" w:hAnsi="Sylfaen"/>
          <w:b/>
          <w:i/>
          <w:lang w:val="ka-GE"/>
        </w:rPr>
        <w:t xml:space="preserve"> </w:t>
      </w:r>
      <w:proofErr w:type="spellStart"/>
      <w:r w:rsidRPr="00943C5D">
        <w:rPr>
          <w:rFonts w:ascii="Sylfaen" w:hAnsi="Sylfaen" w:cs="Sylfaen"/>
          <w:b/>
          <w:i/>
          <w:lang w:val="ka-GE"/>
        </w:rPr>
        <w:t>ბიზნესომბუდსმენის</w:t>
      </w:r>
      <w:proofErr w:type="spellEnd"/>
      <w:r w:rsidRPr="00943C5D">
        <w:rPr>
          <w:rFonts w:ascii="Sylfaen" w:hAnsi="Sylfaen"/>
          <w:b/>
          <w:i/>
          <w:lang w:val="ka-GE"/>
        </w:rPr>
        <w:t xml:space="preserve"> </w:t>
      </w:r>
      <w:r w:rsidRPr="00943C5D">
        <w:rPr>
          <w:rFonts w:ascii="Sylfaen" w:hAnsi="Sylfaen" w:cs="Sylfaen"/>
          <w:b/>
          <w:i/>
          <w:lang w:val="ka-GE"/>
        </w:rPr>
        <w:t>აპარატმა</w:t>
      </w:r>
      <w:r w:rsidRPr="00943C5D">
        <w:rPr>
          <w:rFonts w:ascii="Sylfaen" w:hAnsi="Sylfaen"/>
          <w:b/>
          <w:i/>
          <w:lang w:val="ka-GE"/>
        </w:rPr>
        <w:t xml:space="preserve"> </w:t>
      </w:r>
      <w:r w:rsidRPr="00943C5D">
        <w:rPr>
          <w:rFonts w:ascii="Sylfaen" w:hAnsi="Sylfaen" w:cs="Sylfaen"/>
          <w:b/>
          <w:i/>
          <w:lang w:val="ka-GE"/>
        </w:rPr>
        <w:t>უზრუნველყოს</w:t>
      </w:r>
      <w:r w:rsidRPr="00943C5D">
        <w:rPr>
          <w:rFonts w:ascii="Sylfaen" w:hAnsi="Sylfaen"/>
          <w:b/>
          <w:i/>
          <w:lang w:val="ka-GE"/>
        </w:rPr>
        <w:t xml:space="preserve"> </w:t>
      </w:r>
      <w:r w:rsidRPr="00943C5D">
        <w:rPr>
          <w:rFonts w:ascii="Sylfaen" w:hAnsi="Sylfaen" w:cs="Sylfaen"/>
          <w:b/>
          <w:i/>
          <w:lang w:val="ka-GE"/>
        </w:rPr>
        <w:t>ბიზნეს</w:t>
      </w:r>
      <w:r w:rsidRPr="00943C5D">
        <w:rPr>
          <w:rFonts w:ascii="Sylfaen" w:hAnsi="Sylfaen"/>
          <w:b/>
          <w:i/>
          <w:lang w:val="ka-GE"/>
        </w:rPr>
        <w:t xml:space="preserve"> </w:t>
      </w:r>
      <w:r w:rsidRPr="00943C5D">
        <w:rPr>
          <w:rFonts w:ascii="Sylfaen" w:hAnsi="Sylfaen" w:cs="Sylfaen"/>
          <w:b/>
          <w:i/>
          <w:lang w:val="ka-GE"/>
        </w:rPr>
        <w:t>სექტორის</w:t>
      </w:r>
      <w:r w:rsidRPr="00943C5D">
        <w:rPr>
          <w:rFonts w:ascii="Sylfaen" w:hAnsi="Sylfaen"/>
          <w:b/>
          <w:i/>
          <w:lang w:val="ka-GE"/>
        </w:rPr>
        <w:t xml:space="preserve"> </w:t>
      </w:r>
      <w:r w:rsidRPr="00943C5D">
        <w:rPr>
          <w:rFonts w:ascii="Sylfaen" w:hAnsi="Sylfaen" w:cs="Sylfaen"/>
          <w:b/>
          <w:i/>
          <w:lang w:val="ka-GE"/>
        </w:rPr>
        <w:t>წარმომადგენლების</w:t>
      </w:r>
      <w:r w:rsidRPr="00943C5D">
        <w:rPr>
          <w:rFonts w:ascii="Sylfaen" w:hAnsi="Sylfaen"/>
          <w:b/>
          <w:i/>
          <w:lang w:val="ka-GE"/>
        </w:rPr>
        <w:t xml:space="preserve"> </w:t>
      </w:r>
      <w:r w:rsidRPr="00943C5D">
        <w:rPr>
          <w:rFonts w:ascii="Sylfaen" w:hAnsi="Sylfaen" w:cs="Sylfaen"/>
          <w:b/>
          <w:i/>
          <w:lang w:val="ka-GE"/>
        </w:rPr>
        <w:t>ინფორმირება</w:t>
      </w:r>
      <w:r w:rsidRPr="00943C5D">
        <w:rPr>
          <w:rFonts w:ascii="Sylfaen" w:hAnsi="Sylfaen"/>
          <w:b/>
          <w:i/>
          <w:lang w:val="ka-GE"/>
        </w:rPr>
        <w:t xml:space="preserve">  </w:t>
      </w:r>
      <w:proofErr w:type="spellStart"/>
      <w:r w:rsidRPr="00943C5D">
        <w:rPr>
          <w:rFonts w:ascii="Sylfaen" w:hAnsi="Sylfaen" w:cs="Sylfaen"/>
          <w:b/>
          <w:i/>
          <w:lang w:val="ka-GE"/>
        </w:rPr>
        <w:t>ბიზნესომბუდსმენის</w:t>
      </w:r>
      <w:proofErr w:type="spellEnd"/>
      <w:r w:rsidRPr="00943C5D">
        <w:rPr>
          <w:rFonts w:ascii="Sylfaen" w:hAnsi="Sylfaen"/>
          <w:b/>
          <w:i/>
          <w:lang w:val="ka-GE"/>
        </w:rPr>
        <w:t xml:space="preserve"> </w:t>
      </w:r>
      <w:r w:rsidRPr="00943C5D">
        <w:rPr>
          <w:rFonts w:ascii="Sylfaen" w:hAnsi="Sylfaen" w:cs="Sylfaen"/>
          <w:b/>
          <w:i/>
          <w:lang w:val="ka-GE"/>
        </w:rPr>
        <w:t>მისიასა</w:t>
      </w:r>
      <w:r w:rsidRPr="00943C5D">
        <w:rPr>
          <w:rFonts w:ascii="Sylfaen" w:hAnsi="Sylfaen"/>
          <w:b/>
          <w:i/>
          <w:lang w:val="ka-GE"/>
        </w:rPr>
        <w:t xml:space="preserve"> </w:t>
      </w:r>
      <w:r w:rsidRPr="00943C5D">
        <w:rPr>
          <w:rFonts w:ascii="Sylfaen" w:hAnsi="Sylfaen" w:cs="Sylfaen"/>
          <w:b/>
          <w:i/>
          <w:lang w:val="ka-GE"/>
        </w:rPr>
        <w:t>და</w:t>
      </w:r>
      <w:r w:rsidRPr="00943C5D">
        <w:rPr>
          <w:rFonts w:ascii="Sylfaen" w:hAnsi="Sylfaen"/>
          <w:b/>
          <w:i/>
          <w:lang w:val="ka-GE"/>
        </w:rPr>
        <w:t xml:space="preserve"> </w:t>
      </w:r>
      <w:r w:rsidRPr="00943C5D">
        <w:rPr>
          <w:rFonts w:ascii="Sylfaen" w:hAnsi="Sylfaen" w:cs="Sylfaen"/>
          <w:b/>
          <w:i/>
          <w:lang w:val="ka-GE"/>
        </w:rPr>
        <w:t>ბიზნესისთვის</w:t>
      </w:r>
      <w:r w:rsidRPr="00943C5D">
        <w:rPr>
          <w:rFonts w:ascii="Sylfaen" w:hAnsi="Sylfaen"/>
          <w:b/>
          <w:i/>
          <w:lang w:val="ka-GE"/>
        </w:rPr>
        <w:t xml:space="preserve"> </w:t>
      </w:r>
      <w:r w:rsidRPr="00943C5D">
        <w:rPr>
          <w:rFonts w:ascii="Sylfaen" w:hAnsi="Sylfaen" w:cs="Sylfaen"/>
          <w:b/>
          <w:i/>
          <w:lang w:val="ka-GE"/>
        </w:rPr>
        <w:t>ომბუდსმენთან</w:t>
      </w:r>
      <w:r w:rsidRPr="00943C5D">
        <w:rPr>
          <w:rFonts w:ascii="Sylfaen" w:hAnsi="Sylfaen"/>
          <w:b/>
          <w:i/>
          <w:lang w:val="ka-GE"/>
        </w:rPr>
        <w:t xml:space="preserve"> </w:t>
      </w:r>
      <w:r w:rsidRPr="00943C5D">
        <w:rPr>
          <w:rFonts w:ascii="Sylfaen" w:hAnsi="Sylfaen" w:cs="Sylfaen"/>
          <w:b/>
          <w:i/>
          <w:lang w:val="ka-GE"/>
        </w:rPr>
        <w:t>დაკავშირების</w:t>
      </w:r>
      <w:r w:rsidRPr="00943C5D">
        <w:rPr>
          <w:rFonts w:ascii="Sylfaen" w:hAnsi="Sylfaen"/>
          <w:b/>
          <w:i/>
          <w:lang w:val="ka-GE"/>
        </w:rPr>
        <w:t xml:space="preserve"> </w:t>
      </w:r>
      <w:r w:rsidRPr="00943C5D">
        <w:rPr>
          <w:rFonts w:ascii="Sylfaen" w:hAnsi="Sylfaen" w:cs="Sylfaen"/>
          <w:b/>
          <w:i/>
          <w:lang w:val="ka-GE"/>
        </w:rPr>
        <w:t>მექანიზმების</w:t>
      </w:r>
      <w:r w:rsidRPr="00943C5D">
        <w:rPr>
          <w:rFonts w:ascii="Sylfaen" w:hAnsi="Sylfaen"/>
          <w:b/>
          <w:i/>
          <w:lang w:val="ka-GE"/>
        </w:rPr>
        <w:t xml:space="preserve"> </w:t>
      </w:r>
      <w:r w:rsidRPr="00943C5D">
        <w:rPr>
          <w:rFonts w:ascii="Sylfaen" w:hAnsi="Sylfaen" w:cs="Sylfaen"/>
          <w:b/>
          <w:i/>
          <w:lang w:val="ka-GE"/>
        </w:rPr>
        <w:t>შესახებ</w:t>
      </w:r>
      <w:r w:rsidRPr="00943C5D">
        <w:rPr>
          <w:rFonts w:ascii="Sylfaen" w:hAnsi="Sylfaen"/>
          <w:b/>
          <w:i/>
          <w:lang w:val="ka-GE"/>
        </w:rPr>
        <w:t xml:space="preserve">. </w:t>
      </w:r>
      <w:r w:rsidRPr="00943C5D">
        <w:rPr>
          <w:rFonts w:ascii="Sylfaen" w:hAnsi="Sylfaen" w:cs="Sylfaen"/>
          <w:b/>
          <w:i/>
          <w:lang w:val="ka-GE"/>
        </w:rPr>
        <w:t>ასევე,</w:t>
      </w:r>
      <w:r w:rsidRPr="00943C5D">
        <w:rPr>
          <w:rFonts w:ascii="Sylfaen" w:hAnsi="Sylfaen"/>
          <w:b/>
          <w:i/>
          <w:lang w:val="ka-GE"/>
        </w:rPr>
        <w:t xml:space="preserve"> </w:t>
      </w:r>
      <w:r w:rsidRPr="00943C5D">
        <w:rPr>
          <w:rFonts w:ascii="Sylfaen" w:hAnsi="Sylfaen" w:cs="Sylfaen"/>
          <w:b/>
          <w:i/>
          <w:lang w:val="ka-GE"/>
        </w:rPr>
        <w:t>განსაკუთრებული</w:t>
      </w:r>
      <w:r w:rsidRPr="00943C5D">
        <w:rPr>
          <w:rFonts w:ascii="Sylfaen" w:hAnsi="Sylfaen"/>
          <w:b/>
          <w:i/>
          <w:lang w:val="ka-GE"/>
        </w:rPr>
        <w:t xml:space="preserve"> </w:t>
      </w:r>
      <w:r w:rsidRPr="00943C5D">
        <w:rPr>
          <w:rFonts w:ascii="Sylfaen" w:hAnsi="Sylfaen" w:cs="Sylfaen"/>
          <w:b/>
          <w:i/>
          <w:lang w:val="ka-GE"/>
        </w:rPr>
        <w:t>ყურადღება</w:t>
      </w:r>
      <w:r w:rsidRPr="00943C5D">
        <w:rPr>
          <w:rFonts w:ascii="Sylfaen" w:hAnsi="Sylfaen"/>
          <w:b/>
          <w:i/>
          <w:lang w:val="ka-GE"/>
        </w:rPr>
        <w:t xml:space="preserve"> </w:t>
      </w:r>
      <w:r w:rsidRPr="00943C5D">
        <w:rPr>
          <w:rFonts w:ascii="Sylfaen" w:hAnsi="Sylfaen" w:cs="Sylfaen"/>
          <w:b/>
          <w:i/>
          <w:lang w:val="ka-GE"/>
        </w:rPr>
        <w:t>უნდა</w:t>
      </w:r>
      <w:r w:rsidRPr="00943C5D">
        <w:rPr>
          <w:rFonts w:ascii="Sylfaen" w:hAnsi="Sylfaen"/>
          <w:b/>
          <w:i/>
          <w:lang w:val="ka-GE"/>
        </w:rPr>
        <w:t xml:space="preserve"> </w:t>
      </w:r>
      <w:r w:rsidRPr="00943C5D">
        <w:rPr>
          <w:rFonts w:ascii="Sylfaen" w:hAnsi="Sylfaen" w:cs="Sylfaen"/>
          <w:b/>
          <w:i/>
          <w:lang w:val="ka-GE"/>
        </w:rPr>
        <w:t>გამახვილდეს</w:t>
      </w:r>
      <w:r w:rsidRPr="00943C5D">
        <w:rPr>
          <w:rFonts w:ascii="Sylfaen" w:hAnsi="Sylfaen"/>
          <w:b/>
          <w:i/>
          <w:lang w:val="ka-GE"/>
        </w:rPr>
        <w:t xml:space="preserve"> </w:t>
      </w:r>
      <w:r w:rsidRPr="00943C5D">
        <w:rPr>
          <w:rFonts w:ascii="Sylfaen" w:hAnsi="Sylfaen" w:cs="Sylfaen"/>
          <w:b/>
          <w:i/>
          <w:lang w:val="ka-GE"/>
        </w:rPr>
        <w:t>შეხვედრებ</w:t>
      </w:r>
      <w:r w:rsidRPr="00943C5D">
        <w:rPr>
          <w:rFonts w:ascii="Sylfaen" w:hAnsi="Sylfaen"/>
          <w:b/>
          <w:i/>
          <w:lang w:val="ka-GE"/>
        </w:rPr>
        <w:t>ზე მცირე და საშუალო ბიზნესთან</w:t>
      </w:r>
      <w:r w:rsidR="00BA3742">
        <w:rPr>
          <w:rFonts w:ascii="Sylfaen" w:hAnsi="Sylfaen"/>
          <w:b/>
          <w:i/>
          <w:lang w:val="ka-GE"/>
        </w:rPr>
        <w:t>.</w:t>
      </w:r>
    </w:p>
    <w:p w14:paraId="633B604A" w14:textId="77777777" w:rsidR="006C54D0" w:rsidRDefault="006C54D0" w:rsidP="006C54D0">
      <w:pPr>
        <w:spacing w:before="240" w:line="276" w:lineRule="auto"/>
        <w:jc w:val="both"/>
        <w:rPr>
          <w:rFonts w:ascii="Sylfaen" w:hAnsi="Sylfaen"/>
          <w:b/>
          <w:i/>
          <w:lang w:val="ka-GE"/>
        </w:rPr>
      </w:pPr>
      <w:r w:rsidRPr="00943C5D">
        <w:rPr>
          <w:rFonts w:ascii="Sylfaen" w:hAnsi="Sylfaen" w:cs="Sylfaen"/>
          <w:b/>
          <w:i/>
          <w:lang w:val="ka-GE"/>
        </w:rPr>
        <w:lastRenderedPageBreak/>
        <w:t>8. მნიშვნელოვანია</w:t>
      </w:r>
      <w:r w:rsidRPr="00943C5D">
        <w:rPr>
          <w:rFonts w:ascii="Sylfaen" w:hAnsi="Sylfaen"/>
          <w:b/>
          <w:i/>
          <w:lang w:val="ka-GE"/>
        </w:rPr>
        <w:t xml:space="preserve"> </w:t>
      </w:r>
      <w:r w:rsidRPr="00943C5D">
        <w:rPr>
          <w:rFonts w:ascii="Sylfaen" w:hAnsi="Sylfaen" w:cs="Sylfaen"/>
          <w:b/>
          <w:i/>
          <w:lang w:val="ka-GE"/>
        </w:rPr>
        <w:t>დასრულდეს</w:t>
      </w:r>
      <w:r w:rsidRPr="00943C5D">
        <w:rPr>
          <w:rFonts w:ascii="Sylfaen" w:hAnsi="Sylfaen"/>
          <w:b/>
          <w:i/>
          <w:lang w:val="ka-GE"/>
        </w:rPr>
        <w:t xml:space="preserve"> </w:t>
      </w:r>
      <w:r w:rsidRPr="00943C5D">
        <w:rPr>
          <w:rFonts w:ascii="Sylfaen" w:hAnsi="Sylfaen" w:cs="Sylfaen"/>
          <w:b/>
          <w:i/>
          <w:lang w:val="ka-GE"/>
        </w:rPr>
        <w:t xml:space="preserve">მუშაობა </w:t>
      </w:r>
      <w:proofErr w:type="spellStart"/>
      <w:r w:rsidRPr="00943C5D">
        <w:rPr>
          <w:rFonts w:ascii="Sylfaen" w:hAnsi="Sylfaen" w:cs="Sylfaen"/>
          <w:b/>
          <w:i/>
          <w:lang w:val="ka-GE"/>
        </w:rPr>
        <w:t>ბიზნესომბუდსმენის</w:t>
      </w:r>
      <w:proofErr w:type="spellEnd"/>
      <w:r w:rsidRPr="00943C5D">
        <w:rPr>
          <w:rFonts w:ascii="Sylfaen" w:hAnsi="Sylfaen" w:cs="Sylfaen"/>
          <w:b/>
          <w:i/>
          <w:lang w:val="ka-GE"/>
        </w:rPr>
        <w:t xml:space="preserve"> აპარატის ელექტრონულ</w:t>
      </w:r>
      <w:r w:rsidRPr="00943C5D">
        <w:rPr>
          <w:rFonts w:ascii="Sylfaen" w:hAnsi="Sylfaen"/>
          <w:b/>
          <w:i/>
          <w:lang w:val="ka-GE"/>
        </w:rPr>
        <w:t xml:space="preserve"> </w:t>
      </w:r>
      <w:r w:rsidRPr="00943C5D">
        <w:rPr>
          <w:rFonts w:ascii="Sylfaen" w:hAnsi="Sylfaen" w:cs="Sylfaen"/>
          <w:b/>
          <w:i/>
          <w:lang w:val="ka-GE"/>
        </w:rPr>
        <w:t>პორტალზე</w:t>
      </w:r>
      <w:r w:rsidRPr="00943C5D">
        <w:rPr>
          <w:rFonts w:ascii="Sylfaen" w:hAnsi="Sylfaen"/>
          <w:b/>
          <w:i/>
          <w:lang w:val="ka-GE"/>
        </w:rPr>
        <w:t xml:space="preserve"> </w:t>
      </w:r>
      <w:r w:rsidRPr="00943C5D">
        <w:rPr>
          <w:rFonts w:ascii="Sylfaen" w:hAnsi="Sylfaen" w:cs="Sylfaen"/>
          <w:b/>
          <w:i/>
          <w:lang w:val="ka-GE"/>
        </w:rPr>
        <w:t>და</w:t>
      </w:r>
      <w:r w:rsidRPr="00943C5D">
        <w:rPr>
          <w:rFonts w:ascii="Sylfaen" w:hAnsi="Sylfaen"/>
          <w:b/>
          <w:i/>
          <w:lang w:val="ka-GE"/>
        </w:rPr>
        <w:t xml:space="preserve"> </w:t>
      </w:r>
      <w:r w:rsidRPr="00943C5D">
        <w:rPr>
          <w:rFonts w:ascii="Sylfaen" w:hAnsi="Sylfaen" w:cs="Sylfaen"/>
          <w:b/>
          <w:i/>
          <w:lang w:val="ka-GE"/>
        </w:rPr>
        <w:t>მოხდეს</w:t>
      </w:r>
      <w:r w:rsidRPr="00943C5D">
        <w:rPr>
          <w:rFonts w:ascii="Sylfaen" w:hAnsi="Sylfaen"/>
          <w:b/>
          <w:i/>
          <w:lang w:val="ka-GE"/>
        </w:rPr>
        <w:t xml:space="preserve"> </w:t>
      </w:r>
      <w:r w:rsidRPr="00943C5D">
        <w:rPr>
          <w:rFonts w:ascii="Sylfaen" w:hAnsi="Sylfaen" w:cs="Sylfaen"/>
          <w:b/>
          <w:i/>
          <w:lang w:val="ka-GE"/>
        </w:rPr>
        <w:t>მისი</w:t>
      </w:r>
      <w:r w:rsidRPr="00943C5D">
        <w:rPr>
          <w:rFonts w:ascii="Sylfaen" w:hAnsi="Sylfaen"/>
          <w:b/>
          <w:i/>
          <w:lang w:val="ka-GE"/>
        </w:rPr>
        <w:t xml:space="preserve"> </w:t>
      </w:r>
      <w:r w:rsidRPr="00943C5D">
        <w:rPr>
          <w:rFonts w:ascii="Sylfaen" w:hAnsi="Sylfaen" w:cs="Sylfaen"/>
          <w:b/>
          <w:i/>
          <w:lang w:val="ka-GE"/>
        </w:rPr>
        <w:t>გაშვება</w:t>
      </w:r>
      <w:r w:rsidRPr="00943C5D">
        <w:rPr>
          <w:rFonts w:ascii="Sylfaen" w:hAnsi="Sylfaen"/>
          <w:b/>
          <w:i/>
          <w:lang w:val="ka-GE"/>
        </w:rPr>
        <w:t xml:space="preserve"> </w:t>
      </w:r>
      <w:r w:rsidRPr="00943C5D">
        <w:rPr>
          <w:rFonts w:ascii="Sylfaen" w:hAnsi="Sylfaen" w:cs="Sylfaen"/>
          <w:b/>
          <w:i/>
          <w:lang w:val="ka-GE"/>
        </w:rPr>
        <w:t>ონლაინ</w:t>
      </w:r>
      <w:r w:rsidRPr="00943C5D">
        <w:rPr>
          <w:rFonts w:ascii="Sylfaen" w:hAnsi="Sylfaen"/>
          <w:b/>
          <w:i/>
          <w:lang w:val="ka-GE"/>
        </w:rPr>
        <w:t xml:space="preserve"> </w:t>
      </w:r>
      <w:r w:rsidRPr="00943C5D">
        <w:rPr>
          <w:rFonts w:ascii="Sylfaen" w:hAnsi="Sylfaen" w:cs="Sylfaen"/>
          <w:b/>
          <w:i/>
          <w:lang w:val="ka-GE"/>
        </w:rPr>
        <w:t>რეჟიმში</w:t>
      </w:r>
      <w:r w:rsidRPr="00943C5D">
        <w:rPr>
          <w:rFonts w:ascii="Sylfaen" w:hAnsi="Sylfaen"/>
          <w:b/>
          <w:i/>
          <w:lang w:val="ka-GE"/>
        </w:rPr>
        <w:t xml:space="preserve">, </w:t>
      </w:r>
      <w:r w:rsidRPr="00943C5D">
        <w:rPr>
          <w:rFonts w:ascii="Sylfaen" w:hAnsi="Sylfaen" w:cs="Sylfaen"/>
          <w:b/>
          <w:i/>
          <w:lang w:val="ka-GE"/>
        </w:rPr>
        <w:t>იმისათვის</w:t>
      </w:r>
      <w:r w:rsidRPr="00943C5D">
        <w:rPr>
          <w:rFonts w:ascii="Sylfaen" w:hAnsi="Sylfaen"/>
          <w:b/>
          <w:i/>
          <w:lang w:val="ka-GE"/>
        </w:rPr>
        <w:t xml:space="preserve"> </w:t>
      </w:r>
      <w:r w:rsidRPr="00943C5D">
        <w:rPr>
          <w:rFonts w:ascii="Sylfaen" w:hAnsi="Sylfaen" w:cs="Sylfaen"/>
          <w:b/>
          <w:i/>
          <w:lang w:val="ka-GE"/>
        </w:rPr>
        <w:t>რომ</w:t>
      </w:r>
      <w:r w:rsidRPr="00943C5D">
        <w:rPr>
          <w:rFonts w:ascii="Sylfaen" w:hAnsi="Sylfaen"/>
          <w:b/>
          <w:i/>
          <w:lang w:val="ka-GE"/>
        </w:rPr>
        <w:t xml:space="preserve">  </w:t>
      </w:r>
      <w:r w:rsidRPr="00943C5D">
        <w:rPr>
          <w:rFonts w:ascii="Sylfaen" w:hAnsi="Sylfaen" w:cs="Sylfaen"/>
          <w:b/>
          <w:i/>
          <w:lang w:val="ka-GE"/>
        </w:rPr>
        <w:t>ბიზნეს</w:t>
      </w:r>
      <w:r w:rsidRPr="00943C5D">
        <w:rPr>
          <w:rFonts w:ascii="Sylfaen" w:hAnsi="Sylfaen"/>
          <w:b/>
          <w:i/>
          <w:lang w:val="ka-GE"/>
        </w:rPr>
        <w:t xml:space="preserve"> </w:t>
      </w:r>
      <w:r w:rsidRPr="00943C5D">
        <w:rPr>
          <w:rFonts w:ascii="Sylfaen" w:hAnsi="Sylfaen" w:cs="Sylfaen"/>
          <w:b/>
          <w:i/>
          <w:lang w:val="ka-GE"/>
        </w:rPr>
        <w:t>სექტორის</w:t>
      </w:r>
      <w:r w:rsidRPr="00943C5D">
        <w:rPr>
          <w:rFonts w:ascii="Sylfaen" w:hAnsi="Sylfaen"/>
          <w:b/>
          <w:i/>
          <w:lang w:val="ka-GE"/>
        </w:rPr>
        <w:t xml:space="preserve"> </w:t>
      </w:r>
      <w:r w:rsidRPr="00943C5D">
        <w:rPr>
          <w:rFonts w:ascii="Sylfaen" w:hAnsi="Sylfaen" w:cs="Sylfaen"/>
          <w:b/>
          <w:i/>
          <w:lang w:val="ka-GE"/>
        </w:rPr>
        <w:t>წარმომადგენლებს</w:t>
      </w:r>
      <w:r w:rsidRPr="00943C5D">
        <w:rPr>
          <w:rFonts w:ascii="Sylfaen" w:hAnsi="Sylfaen"/>
          <w:b/>
          <w:i/>
          <w:lang w:val="ka-GE"/>
        </w:rPr>
        <w:t xml:space="preserve"> </w:t>
      </w:r>
      <w:r w:rsidRPr="00943C5D">
        <w:rPr>
          <w:rFonts w:ascii="Sylfaen" w:hAnsi="Sylfaen" w:cs="Sylfaen"/>
          <w:b/>
          <w:i/>
          <w:lang w:val="ka-GE"/>
        </w:rPr>
        <w:t>ჰქონდეთ</w:t>
      </w:r>
      <w:r w:rsidRPr="00943C5D">
        <w:rPr>
          <w:rFonts w:ascii="Sylfaen" w:hAnsi="Sylfaen"/>
          <w:b/>
          <w:i/>
          <w:lang w:val="ka-GE"/>
        </w:rPr>
        <w:t xml:space="preserve"> </w:t>
      </w:r>
      <w:r w:rsidRPr="00943C5D">
        <w:rPr>
          <w:rFonts w:ascii="Sylfaen" w:hAnsi="Sylfaen" w:cs="Sylfaen"/>
          <w:b/>
          <w:i/>
          <w:lang w:val="ka-GE"/>
        </w:rPr>
        <w:t>ომბუდსმენთან</w:t>
      </w:r>
      <w:r w:rsidRPr="00943C5D">
        <w:rPr>
          <w:rFonts w:ascii="Sylfaen" w:hAnsi="Sylfaen"/>
          <w:b/>
          <w:i/>
          <w:lang w:val="ka-GE"/>
        </w:rPr>
        <w:t xml:space="preserve"> </w:t>
      </w:r>
      <w:r w:rsidRPr="00943C5D">
        <w:rPr>
          <w:rFonts w:ascii="Sylfaen" w:hAnsi="Sylfaen" w:cs="Sylfaen"/>
          <w:b/>
          <w:i/>
          <w:lang w:val="ka-GE"/>
        </w:rPr>
        <w:t>ეფექტური</w:t>
      </w:r>
      <w:r w:rsidRPr="00943C5D">
        <w:rPr>
          <w:rFonts w:ascii="Sylfaen" w:hAnsi="Sylfaen"/>
          <w:b/>
          <w:i/>
          <w:lang w:val="ka-GE"/>
        </w:rPr>
        <w:t xml:space="preserve"> </w:t>
      </w:r>
      <w:r w:rsidRPr="00943C5D">
        <w:rPr>
          <w:rFonts w:ascii="Sylfaen" w:hAnsi="Sylfaen" w:cs="Sylfaen"/>
          <w:b/>
          <w:i/>
          <w:lang w:val="ka-GE"/>
        </w:rPr>
        <w:t>დაკავშირების</w:t>
      </w:r>
      <w:r w:rsidRPr="00943C5D">
        <w:rPr>
          <w:rFonts w:ascii="Sylfaen" w:hAnsi="Sylfaen"/>
          <w:b/>
          <w:i/>
          <w:lang w:val="ka-GE"/>
        </w:rPr>
        <w:t xml:space="preserve"> </w:t>
      </w:r>
      <w:r w:rsidRPr="00943C5D">
        <w:rPr>
          <w:rFonts w:ascii="Sylfaen" w:hAnsi="Sylfaen" w:cs="Sylfaen"/>
          <w:b/>
          <w:i/>
          <w:lang w:val="ka-GE"/>
        </w:rPr>
        <w:t>მექანიზმი</w:t>
      </w:r>
      <w:r w:rsidRPr="00943C5D">
        <w:rPr>
          <w:rFonts w:ascii="Sylfaen" w:hAnsi="Sylfaen"/>
          <w:b/>
          <w:i/>
          <w:lang w:val="ka-GE"/>
        </w:rPr>
        <w:t>.</w:t>
      </w:r>
    </w:p>
    <w:p w14:paraId="6E1B3F87" w14:textId="6D29DACB" w:rsidR="00395AFB" w:rsidRDefault="00FF213E" w:rsidP="00BA3742">
      <w:pPr>
        <w:spacing w:before="240" w:line="276" w:lineRule="auto"/>
        <w:jc w:val="both"/>
        <w:rPr>
          <w:rFonts w:ascii="Sylfaen" w:hAnsi="Sylfaen" w:cs="Sylfaen"/>
          <w:b/>
          <w:i/>
          <w:lang w:val="ka-GE"/>
        </w:rPr>
      </w:pPr>
      <w:r w:rsidRPr="00FF213E">
        <w:rPr>
          <w:rFonts w:ascii="Sylfaen" w:hAnsi="Sylfaen" w:cs="Sylfaen"/>
          <w:b/>
          <w:i/>
          <w:lang w:val="ka-GE"/>
        </w:rPr>
        <w:t>9.</w:t>
      </w:r>
      <w:r>
        <w:rPr>
          <w:rFonts w:ascii="Sylfaen" w:hAnsi="Sylfaen" w:cs="Sylfaen"/>
          <w:lang w:val="ka-GE"/>
        </w:rPr>
        <w:t xml:space="preserve"> </w:t>
      </w:r>
      <w:r w:rsidRPr="00FF213E">
        <w:rPr>
          <w:rFonts w:ascii="Sylfaen" w:hAnsi="Sylfaen" w:cs="Sylfaen"/>
          <w:b/>
          <w:i/>
          <w:lang w:val="ka-GE"/>
        </w:rPr>
        <w:t>მნიშვნელოვანია არსებობდეს ეთიკის სტანდარტების შემუშავების კონკრეტული სამართლებრივი საფუძველი და ამას არ უნდა ჰქონდეს მხოლოდ რეკომენდაციის სახე.</w:t>
      </w:r>
    </w:p>
    <w:p w14:paraId="784354F2" w14:textId="77777777" w:rsidR="0073631F" w:rsidRPr="00BA3742" w:rsidRDefault="0073631F" w:rsidP="00BA3742">
      <w:pPr>
        <w:spacing w:before="240" w:line="276" w:lineRule="auto"/>
        <w:jc w:val="both"/>
        <w:rPr>
          <w:rFonts w:ascii="Sylfaen" w:hAnsi="Sylfaen" w:cs="Sylfaen"/>
          <w:b/>
          <w:i/>
          <w:lang w:val="ka-GE"/>
        </w:rPr>
      </w:pPr>
    </w:p>
    <w:p w14:paraId="1C84DC67" w14:textId="325E0F1E" w:rsidR="00662DD3" w:rsidRPr="009D6FE9" w:rsidRDefault="00212F48" w:rsidP="00BA3742">
      <w:pPr>
        <w:pStyle w:val="Heading2"/>
        <w:jc w:val="center"/>
        <w:rPr>
          <w:rFonts w:ascii="Sylfaen" w:hAnsi="Sylfaen"/>
          <w:b/>
          <w:color w:val="auto"/>
          <w:sz w:val="24"/>
          <w:szCs w:val="24"/>
          <w:lang w:val="ka-GE"/>
        </w:rPr>
      </w:pPr>
      <w:bookmarkStart w:id="18" w:name="_Toc533789654"/>
      <w:r w:rsidRPr="009D6FE9">
        <w:rPr>
          <w:rFonts w:ascii="Sylfaen" w:hAnsi="Sylfaen" w:cs="Sylfaen"/>
          <w:b/>
          <w:color w:val="auto"/>
          <w:sz w:val="24"/>
          <w:szCs w:val="24"/>
          <w:lang w:val="ka-GE"/>
        </w:rPr>
        <w:t>პრიორიტეტი</w:t>
      </w:r>
      <w:r w:rsidRPr="009D6FE9">
        <w:rPr>
          <w:rFonts w:ascii="Sylfaen" w:hAnsi="Sylfaen"/>
          <w:b/>
          <w:color w:val="auto"/>
          <w:sz w:val="24"/>
          <w:szCs w:val="24"/>
          <w:lang w:val="ka-GE"/>
        </w:rPr>
        <w:t xml:space="preserve"> X. </w:t>
      </w:r>
      <w:r w:rsidRPr="009D6FE9">
        <w:rPr>
          <w:rFonts w:ascii="Sylfaen" w:hAnsi="Sylfaen" w:cs="Sylfaen"/>
          <w:b/>
          <w:color w:val="auto"/>
          <w:sz w:val="24"/>
          <w:szCs w:val="24"/>
          <w:lang w:val="ka-GE"/>
        </w:rPr>
        <w:t>კორუფციის</w:t>
      </w:r>
      <w:r w:rsidRPr="009D6FE9">
        <w:rPr>
          <w:rFonts w:ascii="Sylfaen" w:hAnsi="Sylfaen"/>
          <w:b/>
          <w:color w:val="auto"/>
          <w:sz w:val="24"/>
          <w:szCs w:val="24"/>
          <w:lang w:val="ka-GE"/>
        </w:rPr>
        <w:t xml:space="preserve"> </w:t>
      </w:r>
      <w:r w:rsidRPr="009D6FE9">
        <w:rPr>
          <w:rFonts w:ascii="Sylfaen" w:hAnsi="Sylfaen" w:cs="Sylfaen"/>
          <w:b/>
          <w:color w:val="auto"/>
          <w:sz w:val="24"/>
          <w:szCs w:val="24"/>
          <w:lang w:val="ka-GE"/>
        </w:rPr>
        <w:t>პრევენცია</w:t>
      </w:r>
      <w:r w:rsidRPr="009D6FE9">
        <w:rPr>
          <w:rFonts w:ascii="Sylfaen" w:hAnsi="Sylfaen"/>
          <w:b/>
          <w:color w:val="auto"/>
          <w:sz w:val="24"/>
          <w:szCs w:val="24"/>
          <w:lang w:val="ka-GE"/>
        </w:rPr>
        <w:t xml:space="preserve"> </w:t>
      </w:r>
      <w:r w:rsidRPr="009D6FE9">
        <w:rPr>
          <w:rFonts w:ascii="Sylfaen" w:hAnsi="Sylfaen" w:cs="Sylfaen"/>
          <w:b/>
          <w:color w:val="auto"/>
          <w:sz w:val="24"/>
          <w:szCs w:val="24"/>
          <w:lang w:val="ka-GE"/>
        </w:rPr>
        <w:t>ჯანდაცვისა</w:t>
      </w:r>
      <w:r w:rsidRPr="009D6FE9">
        <w:rPr>
          <w:rFonts w:ascii="Sylfaen" w:hAnsi="Sylfaen"/>
          <w:b/>
          <w:color w:val="auto"/>
          <w:sz w:val="24"/>
          <w:szCs w:val="24"/>
          <w:lang w:val="ka-GE"/>
        </w:rPr>
        <w:t xml:space="preserve"> </w:t>
      </w:r>
      <w:r w:rsidRPr="009D6FE9">
        <w:rPr>
          <w:rFonts w:ascii="Sylfaen" w:hAnsi="Sylfaen" w:cs="Sylfaen"/>
          <w:b/>
          <w:color w:val="auto"/>
          <w:sz w:val="24"/>
          <w:szCs w:val="24"/>
          <w:lang w:val="ka-GE"/>
        </w:rPr>
        <w:t>და</w:t>
      </w:r>
      <w:r w:rsidRPr="009D6FE9">
        <w:rPr>
          <w:rFonts w:ascii="Sylfaen" w:hAnsi="Sylfaen"/>
          <w:b/>
          <w:color w:val="auto"/>
          <w:sz w:val="24"/>
          <w:szCs w:val="24"/>
          <w:lang w:val="ka-GE"/>
        </w:rPr>
        <w:t xml:space="preserve"> </w:t>
      </w:r>
      <w:r w:rsidRPr="009D6FE9">
        <w:rPr>
          <w:rFonts w:ascii="Sylfaen" w:hAnsi="Sylfaen" w:cs="Sylfaen"/>
          <w:b/>
          <w:color w:val="auto"/>
          <w:sz w:val="24"/>
          <w:szCs w:val="24"/>
          <w:lang w:val="ka-GE"/>
        </w:rPr>
        <w:t>სოციალურ</w:t>
      </w:r>
      <w:r w:rsidRPr="009D6FE9">
        <w:rPr>
          <w:rFonts w:ascii="Sylfaen" w:hAnsi="Sylfaen"/>
          <w:b/>
          <w:color w:val="auto"/>
          <w:sz w:val="24"/>
          <w:szCs w:val="24"/>
          <w:lang w:val="ka-GE"/>
        </w:rPr>
        <w:t xml:space="preserve"> </w:t>
      </w:r>
      <w:r w:rsidRPr="009D6FE9">
        <w:rPr>
          <w:rFonts w:ascii="Sylfaen" w:hAnsi="Sylfaen" w:cs="Sylfaen"/>
          <w:b/>
          <w:color w:val="auto"/>
          <w:sz w:val="24"/>
          <w:szCs w:val="24"/>
          <w:lang w:val="ka-GE"/>
        </w:rPr>
        <w:t>სექტორში</w:t>
      </w:r>
      <w:bookmarkEnd w:id="18"/>
    </w:p>
    <w:p w14:paraId="258B82AA" w14:textId="5D76D1F4" w:rsidR="008D4678" w:rsidRDefault="00D64678" w:rsidP="00212F48">
      <w:pPr>
        <w:spacing w:before="240" w:line="276" w:lineRule="auto"/>
        <w:rPr>
          <w:rFonts w:ascii="Sylfaen" w:hAnsi="Sylfaen" w:cs="Sylfaen"/>
          <w:lang w:val="ka-GE"/>
        </w:rPr>
      </w:pPr>
      <w:r>
        <w:rPr>
          <w:rFonts w:ascii="Sylfaen" w:hAnsi="Sylfaen" w:cs="Sylfaen"/>
          <w:noProof/>
          <w:lang w:eastAsia="en-US"/>
        </w:rPr>
        <mc:AlternateContent>
          <mc:Choice Requires="wps">
            <w:drawing>
              <wp:anchor distT="0" distB="0" distL="114300" distR="114300" simplePos="0" relativeHeight="251805696" behindDoc="0" locked="0" layoutInCell="1" allowOverlap="1" wp14:anchorId="35015008" wp14:editId="04DAB85C">
                <wp:simplePos x="0" y="0"/>
                <wp:positionH relativeFrom="margin">
                  <wp:align>left</wp:align>
                </wp:positionH>
                <wp:positionV relativeFrom="paragraph">
                  <wp:posOffset>86360</wp:posOffset>
                </wp:positionV>
                <wp:extent cx="5803900" cy="660400"/>
                <wp:effectExtent l="0" t="0" r="25400" b="25400"/>
                <wp:wrapNone/>
                <wp:docPr id="128" name="Rectangle 128"/>
                <wp:cNvGraphicFramePr/>
                <a:graphic xmlns:a="http://schemas.openxmlformats.org/drawingml/2006/main">
                  <a:graphicData uri="http://schemas.microsoft.com/office/word/2010/wordprocessingShape">
                    <wps:wsp>
                      <wps:cNvSpPr/>
                      <wps:spPr>
                        <a:xfrm>
                          <a:off x="0" y="0"/>
                          <a:ext cx="5803900" cy="660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DF4B02" w14:textId="77777777" w:rsidR="007D1C33" w:rsidRDefault="007D1C33" w:rsidP="0057453E">
                            <w:pPr>
                              <w:spacing w:before="240" w:line="276" w:lineRule="auto"/>
                              <w:jc w:val="center"/>
                              <w:rPr>
                                <w:rFonts w:ascii="Sylfaen" w:hAnsi="Sylfaen" w:cs="Sylfaen"/>
                                <w:lang w:val="ka-GE"/>
                              </w:rPr>
                            </w:pPr>
                            <w:r w:rsidRPr="00212F48">
                              <w:rPr>
                                <w:rFonts w:ascii="Sylfaen" w:hAnsi="Sylfaen" w:cs="Sylfaen"/>
                                <w:lang w:val="ka-GE"/>
                              </w:rPr>
                              <w:t>შედეგი 10.1. ჯანდაცვის სახელმწიფო პროგრამებში კორუფციული რისკები შეფასებულია</w:t>
                            </w:r>
                          </w:p>
                          <w:p w14:paraId="305D42DC" w14:textId="77777777" w:rsidR="007D1C33" w:rsidRDefault="007D1C33" w:rsidP="00D64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15008" id="Rectangle 128" o:spid="_x0000_s1068" style="position:absolute;margin-left:0;margin-top:6.8pt;width:457pt;height:52pt;z-index:251805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" fillcolor="#5b9bd5 [3204]" strokecolor="#1f4d78 [1604]" strokeweight="1pt">
                <v:textbox>
                  <w:txbxContent>
                    <w:p w14:paraId="55DF4B02" w14:textId="77777777" w:rsidR="007D1C33" w:rsidRDefault="007D1C33" w:rsidP="0057453E">
                      <w:pPr>
                        <w:spacing w:before="240" w:line="276" w:lineRule="auto"/>
                        <w:jc w:val="center"/>
                        <w:rPr>
                          <w:rFonts w:ascii="Sylfaen" w:hAnsi="Sylfaen" w:cs="Sylfaen"/>
                          <w:lang w:val="ka-GE"/>
                        </w:rPr>
                      </w:pPr>
                      <w:r w:rsidRPr="00212F48">
                        <w:rPr>
                          <w:rFonts w:ascii="Sylfaen" w:hAnsi="Sylfaen" w:cs="Sylfaen"/>
                          <w:lang w:val="ka-GE"/>
                        </w:rPr>
                        <w:t>შედეგი 10.1. ჯანდაცვის სახელმწიფო პროგრამებში კორუფციული რისკები შეფასებულია</w:t>
                      </w:r>
                    </w:p>
                    <w:p w14:paraId="305D42DC" w14:textId="77777777" w:rsidR="007D1C33" w:rsidRDefault="007D1C33" w:rsidP="00D64678">
                      <w:pPr>
                        <w:jc w:val="center"/>
                      </w:pPr>
                    </w:p>
                  </w:txbxContent>
                </v:textbox>
                <w10:wrap anchorx="margin"/>
              </v:rect>
            </w:pict>
          </mc:Fallback>
        </mc:AlternateContent>
      </w:r>
    </w:p>
    <w:p w14:paraId="2A908664" w14:textId="77777777" w:rsidR="00D14FB3" w:rsidRDefault="00D14FB3" w:rsidP="00212F48">
      <w:pPr>
        <w:spacing w:before="240" w:line="276" w:lineRule="auto"/>
        <w:rPr>
          <w:rFonts w:ascii="Sylfaen" w:hAnsi="Sylfaen" w:cs="Sylfaen"/>
          <w:lang w:val="ka-GE"/>
        </w:rPr>
      </w:pPr>
    </w:p>
    <w:p w14:paraId="0E1610AB" w14:textId="0990068B" w:rsidR="00212F48" w:rsidRPr="00943C5D" w:rsidRDefault="00212F48" w:rsidP="00D64678">
      <w:pPr>
        <w:spacing w:before="240" w:line="276" w:lineRule="auto"/>
        <w:jc w:val="both"/>
        <w:rPr>
          <w:rFonts w:ascii="Sylfaen" w:hAnsi="Sylfaen" w:cs="Sylfaen"/>
          <w:lang w:val="ka-GE"/>
        </w:rPr>
      </w:pPr>
      <w:r w:rsidRPr="00D64678">
        <w:rPr>
          <w:rFonts w:ascii="Sylfaen" w:hAnsi="Sylfaen" w:cs="Sylfaen"/>
          <w:b/>
          <w:lang w:val="ka-GE"/>
        </w:rPr>
        <w:t>ინდიკატორი:</w:t>
      </w:r>
      <w:r w:rsidRPr="00212F48">
        <w:rPr>
          <w:rFonts w:ascii="Sylfaen" w:hAnsi="Sylfaen" w:cs="Sylfaen"/>
          <w:lang w:val="ka-GE"/>
        </w:rPr>
        <w:t xml:space="preserve"> ჯანმრთელობის დაცვის სახელმწიფო პროგრამების ადმინისტრირების მიმართულებით გამოვლენილია ძირითადი კორუფციული რისკები</w:t>
      </w:r>
      <w:r w:rsidR="0057453E">
        <w:rPr>
          <w:rFonts w:ascii="Sylfaen" w:hAnsi="Sylfaen" w:cs="Sylfaen"/>
          <w:lang w:val="ka-GE"/>
        </w:rPr>
        <w:t>.</w:t>
      </w:r>
    </w:p>
    <w:p w14:paraId="488166CF" w14:textId="2241C466" w:rsidR="00212F48" w:rsidRPr="00943C5D" w:rsidRDefault="00C62857" w:rsidP="00212F48">
      <w:pPr>
        <w:spacing w:before="240" w:line="276" w:lineRule="auto"/>
        <w:jc w:val="both"/>
        <w:rPr>
          <w:rFonts w:ascii="Sylfaen" w:hAnsi="Sylfaen"/>
          <w:lang w:val="ka-GE"/>
        </w:rPr>
      </w:pPr>
      <w:r>
        <w:rPr>
          <w:rFonts w:ascii="Sylfaen" w:hAnsi="Sylfaen" w:cs="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w:t>
      </w:r>
      <w:r w:rsidR="00212F48" w:rsidRPr="00943C5D">
        <w:rPr>
          <w:rFonts w:ascii="Sylfaen" w:hAnsi="Sylfaen"/>
          <w:lang w:val="ka-GE"/>
        </w:rPr>
        <w:t xml:space="preserve"> </w:t>
      </w:r>
      <w:r w:rsidR="00212F48" w:rsidRPr="00943C5D">
        <w:rPr>
          <w:rFonts w:ascii="Sylfaen" w:hAnsi="Sylfaen" w:cs="Sylfaen"/>
          <w:lang w:val="ka-GE"/>
        </w:rPr>
        <w:t>მიერ</w:t>
      </w:r>
      <w:r w:rsidR="00212F48" w:rsidRPr="00943C5D">
        <w:rPr>
          <w:rFonts w:ascii="Sylfaen" w:hAnsi="Sylfaen"/>
          <w:lang w:val="ka-GE"/>
        </w:rPr>
        <w:t xml:space="preserve"> </w:t>
      </w:r>
      <w:r w:rsidR="00212F48" w:rsidRPr="00943C5D">
        <w:rPr>
          <w:rFonts w:ascii="Sylfaen" w:hAnsi="Sylfaen" w:cs="Sylfaen"/>
          <w:lang w:val="ka-GE"/>
        </w:rPr>
        <w:t>კორუფციის</w:t>
      </w:r>
      <w:r w:rsidR="00212F48" w:rsidRPr="00943C5D">
        <w:rPr>
          <w:rFonts w:ascii="Sylfaen" w:hAnsi="Sylfaen"/>
          <w:lang w:val="ka-GE"/>
        </w:rPr>
        <w:t xml:space="preserve"> </w:t>
      </w:r>
      <w:r w:rsidR="00212F48" w:rsidRPr="00943C5D">
        <w:rPr>
          <w:rFonts w:ascii="Sylfaen" w:hAnsi="Sylfaen" w:cs="Sylfaen"/>
          <w:lang w:val="ka-GE"/>
        </w:rPr>
        <w:t>წინააღმდეგ</w:t>
      </w:r>
      <w:r w:rsidR="00212F48" w:rsidRPr="00943C5D">
        <w:rPr>
          <w:rFonts w:ascii="Sylfaen" w:hAnsi="Sylfaen"/>
          <w:lang w:val="ka-GE"/>
        </w:rPr>
        <w:t xml:space="preserve"> </w:t>
      </w:r>
      <w:r w:rsidR="00212F48" w:rsidRPr="00943C5D">
        <w:rPr>
          <w:rFonts w:ascii="Sylfaen" w:hAnsi="Sylfaen" w:cs="Sylfaen"/>
          <w:lang w:val="ka-GE"/>
        </w:rPr>
        <w:t>ბრძოლის</w:t>
      </w:r>
      <w:r w:rsidR="00212F48" w:rsidRPr="00943C5D">
        <w:rPr>
          <w:rFonts w:ascii="Sylfaen" w:hAnsi="Sylfaen"/>
          <w:lang w:val="ka-GE"/>
        </w:rPr>
        <w:t xml:space="preserve"> </w:t>
      </w:r>
      <w:r w:rsidR="00212F48" w:rsidRPr="00943C5D">
        <w:rPr>
          <w:rFonts w:ascii="Sylfaen" w:hAnsi="Sylfaen" w:cs="Sylfaen"/>
          <w:lang w:val="ka-GE"/>
        </w:rPr>
        <w:t>სამოქმედო</w:t>
      </w:r>
      <w:r w:rsidR="00212F48" w:rsidRPr="00943C5D">
        <w:rPr>
          <w:rFonts w:ascii="Sylfaen" w:hAnsi="Sylfaen"/>
          <w:lang w:val="ka-GE"/>
        </w:rPr>
        <w:t xml:space="preserve"> </w:t>
      </w:r>
      <w:r w:rsidR="00212F48" w:rsidRPr="00943C5D">
        <w:rPr>
          <w:rFonts w:ascii="Sylfaen" w:hAnsi="Sylfaen" w:cs="Sylfaen"/>
          <w:lang w:val="ka-GE"/>
        </w:rPr>
        <w:t>გეგმით</w:t>
      </w:r>
      <w:r w:rsidR="00212F48" w:rsidRPr="00943C5D">
        <w:rPr>
          <w:rFonts w:ascii="Sylfaen" w:hAnsi="Sylfaen"/>
          <w:lang w:val="ka-GE"/>
        </w:rPr>
        <w:t xml:space="preserve"> </w:t>
      </w:r>
      <w:r w:rsidR="00212F48" w:rsidRPr="00943C5D">
        <w:rPr>
          <w:rFonts w:ascii="Sylfaen" w:hAnsi="Sylfaen" w:cs="Sylfaen"/>
          <w:lang w:val="ka-GE"/>
        </w:rPr>
        <w:t>განსაზღვრულ</w:t>
      </w:r>
      <w:r w:rsidR="00212F48" w:rsidRPr="00943C5D">
        <w:rPr>
          <w:rFonts w:ascii="Sylfaen" w:hAnsi="Sylfaen"/>
          <w:lang w:val="ka-GE"/>
        </w:rPr>
        <w:t xml:space="preserve"> </w:t>
      </w:r>
      <w:r w:rsidR="00212F48" w:rsidRPr="00943C5D">
        <w:rPr>
          <w:rFonts w:ascii="Sylfaen" w:hAnsi="Sylfaen" w:cs="Sylfaen"/>
          <w:lang w:val="ka-GE"/>
        </w:rPr>
        <w:t>მთავარ</w:t>
      </w:r>
      <w:r w:rsidR="00212F48" w:rsidRPr="00943C5D">
        <w:rPr>
          <w:rFonts w:ascii="Sylfaen" w:hAnsi="Sylfaen"/>
          <w:lang w:val="ka-GE"/>
        </w:rPr>
        <w:t xml:space="preserve"> </w:t>
      </w:r>
      <w:r w:rsidR="00212F48" w:rsidRPr="00943C5D">
        <w:rPr>
          <w:rFonts w:ascii="Sylfaen" w:hAnsi="Sylfaen" w:cs="Sylfaen"/>
          <w:lang w:val="ka-GE"/>
        </w:rPr>
        <w:t>მიზნებს</w:t>
      </w:r>
      <w:r w:rsidR="00212F48" w:rsidRPr="00943C5D">
        <w:rPr>
          <w:rFonts w:ascii="Sylfaen" w:hAnsi="Sylfaen"/>
          <w:lang w:val="ka-GE"/>
        </w:rPr>
        <w:t xml:space="preserve"> </w:t>
      </w:r>
      <w:r w:rsidR="00212F48" w:rsidRPr="00943C5D">
        <w:rPr>
          <w:rFonts w:ascii="Sylfaen" w:hAnsi="Sylfaen" w:cs="Sylfaen"/>
          <w:lang w:val="ka-GE"/>
        </w:rPr>
        <w:t>შორისაა</w:t>
      </w:r>
      <w:r w:rsidR="00212F48" w:rsidRPr="00943C5D">
        <w:rPr>
          <w:rFonts w:ascii="Sylfaen" w:hAnsi="Sylfaen"/>
          <w:lang w:val="ka-GE"/>
        </w:rPr>
        <w:t xml:space="preserve"> </w:t>
      </w:r>
      <w:r w:rsidR="00212F48" w:rsidRPr="00943C5D">
        <w:rPr>
          <w:rFonts w:ascii="Sylfaen" w:hAnsi="Sylfaen" w:cs="Sylfaen"/>
          <w:b/>
          <w:i/>
          <w:lang w:val="ka-GE"/>
        </w:rPr>
        <w:t>ჯანდაცვის</w:t>
      </w:r>
      <w:r w:rsidR="00212F48" w:rsidRPr="00943C5D">
        <w:rPr>
          <w:rFonts w:ascii="Sylfaen" w:hAnsi="Sylfaen"/>
          <w:b/>
          <w:i/>
          <w:lang w:val="ka-GE"/>
        </w:rPr>
        <w:t xml:space="preserve"> </w:t>
      </w:r>
      <w:r w:rsidR="00212F48" w:rsidRPr="00943C5D">
        <w:rPr>
          <w:rFonts w:ascii="Sylfaen" w:hAnsi="Sylfaen" w:cs="Sylfaen"/>
          <w:b/>
          <w:i/>
          <w:lang w:val="ka-GE"/>
        </w:rPr>
        <w:t>სახელმწიფო</w:t>
      </w:r>
      <w:r w:rsidR="00212F48" w:rsidRPr="00943C5D">
        <w:rPr>
          <w:rFonts w:ascii="Sylfaen" w:hAnsi="Sylfaen"/>
          <w:b/>
          <w:i/>
          <w:lang w:val="ka-GE"/>
        </w:rPr>
        <w:t xml:space="preserve"> </w:t>
      </w:r>
      <w:r w:rsidR="00212F48" w:rsidRPr="00943C5D">
        <w:rPr>
          <w:rFonts w:ascii="Sylfaen" w:hAnsi="Sylfaen" w:cs="Sylfaen"/>
          <w:b/>
          <w:i/>
          <w:lang w:val="ka-GE"/>
        </w:rPr>
        <w:t>პროგრამებში</w:t>
      </w:r>
      <w:r w:rsidR="00212F48" w:rsidRPr="00943C5D">
        <w:rPr>
          <w:rFonts w:ascii="Sylfaen" w:hAnsi="Sylfaen"/>
          <w:b/>
          <w:i/>
          <w:lang w:val="ka-GE"/>
        </w:rPr>
        <w:t xml:space="preserve">, </w:t>
      </w:r>
      <w:r w:rsidR="00212F48" w:rsidRPr="00943C5D">
        <w:rPr>
          <w:rFonts w:ascii="Sylfaen" w:hAnsi="Sylfaen" w:cs="Sylfaen"/>
          <w:b/>
          <w:i/>
          <w:lang w:val="ka-GE"/>
        </w:rPr>
        <w:t>ასევე</w:t>
      </w:r>
      <w:r w:rsidR="00212F48" w:rsidRPr="00943C5D">
        <w:rPr>
          <w:rFonts w:ascii="Sylfaen" w:hAnsi="Sylfaen"/>
          <w:b/>
          <w:i/>
          <w:lang w:val="ka-GE"/>
        </w:rPr>
        <w:t xml:space="preserve">, </w:t>
      </w:r>
      <w:r w:rsidR="00212F48" w:rsidRPr="00943C5D">
        <w:rPr>
          <w:rFonts w:ascii="Sylfaen" w:hAnsi="Sylfaen" w:cs="Sylfaen"/>
          <w:b/>
          <w:i/>
          <w:lang w:val="ka-GE"/>
        </w:rPr>
        <w:t>შრომის</w:t>
      </w:r>
      <w:r w:rsidR="00212F48" w:rsidRPr="00943C5D">
        <w:rPr>
          <w:rFonts w:ascii="Sylfaen" w:hAnsi="Sylfaen"/>
          <w:b/>
          <w:i/>
          <w:lang w:val="ka-GE"/>
        </w:rPr>
        <w:t xml:space="preserve"> </w:t>
      </w:r>
      <w:r w:rsidR="00212F48" w:rsidRPr="00943C5D">
        <w:rPr>
          <w:rFonts w:ascii="Sylfaen" w:hAnsi="Sylfaen" w:cs="Sylfaen"/>
          <w:b/>
          <w:i/>
          <w:lang w:val="ka-GE"/>
        </w:rPr>
        <w:t>პირობების</w:t>
      </w:r>
      <w:r w:rsidR="00212F48" w:rsidRPr="00943C5D">
        <w:rPr>
          <w:rFonts w:ascii="Sylfaen" w:hAnsi="Sylfaen"/>
          <w:b/>
          <w:i/>
          <w:lang w:val="ka-GE"/>
        </w:rPr>
        <w:t xml:space="preserve"> </w:t>
      </w:r>
      <w:r w:rsidR="00212F48" w:rsidRPr="00943C5D">
        <w:rPr>
          <w:rFonts w:ascii="Sylfaen" w:hAnsi="Sylfaen" w:cs="Sylfaen"/>
          <w:b/>
          <w:i/>
          <w:lang w:val="ka-GE"/>
        </w:rPr>
        <w:t>დაცვის</w:t>
      </w:r>
      <w:r w:rsidR="00212F48" w:rsidRPr="00943C5D">
        <w:rPr>
          <w:rFonts w:ascii="Sylfaen" w:hAnsi="Sylfaen"/>
          <w:b/>
          <w:i/>
          <w:lang w:val="ka-GE"/>
        </w:rPr>
        <w:t xml:space="preserve"> </w:t>
      </w:r>
      <w:r w:rsidR="00212F48" w:rsidRPr="00943C5D">
        <w:rPr>
          <w:rFonts w:ascii="Sylfaen" w:hAnsi="Sylfaen" w:cs="Sylfaen"/>
          <w:b/>
          <w:i/>
          <w:lang w:val="ka-GE"/>
        </w:rPr>
        <w:t>სფეროში</w:t>
      </w:r>
      <w:r w:rsidR="00212F48" w:rsidRPr="00943C5D">
        <w:rPr>
          <w:rFonts w:ascii="Sylfaen" w:hAnsi="Sylfaen"/>
          <w:b/>
          <w:i/>
          <w:lang w:val="ka-GE"/>
        </w:rPr>
        <w:t xml:space="preserve">, </w:t>
      </w:r>
      <w:r w:rsidR="00212F48" w:rsidRPr="00943C5D">
        <w:rPr>
          <w:rFonts w:ascii="Sylfaen" w:hAnsi="Sylfaen" w:cs="Sylfaen"/>
          <w:b/>
          <w:i/>
          <w:lang w:val="ka-GE"/>
        </w:rPr>
        <w:t>კორუფციული</w:t>
      </w:r>
      <w:r w:rsidR="00212F48" w:rsidRPr="00943C5D">
        <w:rPr>
          <w:rFonts w:ascii="Sylfaen" w:hAnsi="Sylfaen"/>
          <w:b/>
          <w:i/>
          <w:lang w:val="ka-GE"/>
        </w:rPr>
        <w:t xml:space="preserve"> </w:t>
      </w:r>
      <w:r w:rsidR="00212F48" w:rsidRPr="00943C5D">
        <w:rPr>
          <w:rFonts w:ascii="Sylfaen" w:hAnsi="Sylfaen" w:cs="Sylfaen"/>
          <w:b/>
          <w:i/>
          <w:lang w:val="ka-GE"/>
        </w:rPr>
        <w:t>რისკების</w:t>
      </w:r>
      <w:r w:rsidR="00212F48" w:rsidRPr="00943C5D">
        <w:rPr>
          <w:rFonts w:ascii="Sylfaen" w:hAnsi="Sylfaen"/>
          <w:b/>
          <w:i/>
          <w:lang w:val="ka-GE"/>
        </w:rPr>
        <w:t xml:space="preserve"> </w:t>
      </w:r>
      <w:r w:rsidR="00212F48" w:rsidRPr="00943C5D">
        <w:rPr>
          <w:rFonts w:ascii="Sylfaen" w:hAnsi="Sylfaen" w:cs="Sylfaen"/>
          <w:b/>
          <w:i/>
          <w:lang w:val="ka-GE"/>
        </w:rPr>
        <w:t>შეფასება</w:t>
      </w:r>
      <w:r w:rsidR="00212F48" w:rsidRPr="00943C5D">
        <w:rPr>
          <w:rFonts w:ascii="Sylfaen" w:hAnsi="Sylfaen"/>
          <w:b/>
          <w:i/>
          <w:lang w:val="ka-GE"/>
        </w:rPr>
        <w:t xml:space="preserve">, </w:t>
      </w:r>
      <w:r w:rsidR="00212F48" w:rsidRPr="00943C5D">
        <w:rPr>
          <w:rFonts w:ascii="Sylfaen" w:hAnsi="Sylfaen" w:cs="Sylfaen"/>
          <w:b/>
          <w:i/>
          <w:lang w:val="ka-GE"/>
        </w:rPr>
        <w:t>აგრეთვე</w:t>
      </w:r>
      <w:r w:rsidR="00212F48" w:rsidRPr="00943C5D">
        <w:rPr>
          <w:rFonts w:ascii="Sylfaen" w:hAnsi="Sylfaen"/>
          <w:b/>
          <w:i/>
          <w:lang w:val="ka-GE"/>
        </w:rPr>
        <w:t xml:space="preserve"> </w:t>
      </w:r>
      <w:r w:rsidR="00212F48" w:rsidRPr="00943C5D">
        <w:rPr>
          <w:rFonts w:ascii="Sylfaen" w:hAnsi="Sylfaen" w:cs="Sylfaen"/>
          <w:b/>
          <w:i/>
          <w:lang w:val="ka-GE"/>
        </w:rPr>
        <w:t>ამ</w:t>
      </w:r>
      <w:r w:rsidR="00212F48" w:rsidRPr="00943C5D">
        <w:rPr>
          <w:rFonts w:ascii="Sylfaen" w:hAnsi="Sylfaen"/>
          <w:b/>
          <w:i/>
          <w:lang w:val="ka-GE"/>
        </w:rPr>
        <w:t xml:space="preserve"> </w:t>
      </w:r>
      <w:r w:rsidR="00212F48" w:rsidRPr="00943C5D">
        <w:rPr>
          <w:rFonts w:ascii="Sylfaen" w:hAnsi="Sylfaen" w:cs="Sylfaen"/>
          <w:b/>
          <w:i/>
          <w:lang w:val="ka-GE"/>
        </w:rPr>
        <w:t>მიმართულებით</w:t>
      </w:r>
      <w:r w:rsidR="00212F48" w:rsidRPr="00943C5D">
        <w:rPr>
          <w:rFonts w:ascii="Sylfaen" w:hAnsi="Sylfaen"/>
          <w:b/>
          <w:i/>
          <w:lang w:val="ka-GE"/>
        </w:rPr>
        <w:t xml:space="preserve"> </w:t>
      </w:r>
      <w:r w:rsidR="00212F48" w:rsidRPr="00943C5D">
        <w:rPr>
          <w:rFonts w:ascii="Sylfaen" w:hAnsi="Sylfaen" w:cs="Sylfaen"/>
          <w:b/>
          <w:i/>
          <w:lang w:val="ka-GE"/>
        </w:rPr>
        <w:t>მოსახლეობის</w:t>
      </w:r>
      <w:r w:rsidR="00212F48" w:rsidRPr="00943C5D">
        <w:rPr>
          <w:rFonts w:ascii="Sylfaen" w:hAnsi="Sylfaen"/>
          <w:b/>
          <w:i/>
          <w:lang w:val="ka-GE"/>
        </w:rPr>
        <w:t xml:space="preserve"> </w:t>
      </w:r>
      <w:r w:rsidR="00212F48" w:rsidRPr="00943C5D">
        <w:rPr>
          <w:rFonts w:ascii="Sylfaen" w:hAnsi="Sylfaen" w:cs="Sylfaen"/>
          <w:b/>
          <w:i/>
          <w:lang w:val="ka-GE"/>
        </w:rPr>
        <w:t>ინფორმირებულობის</w:t>
      </w:r>
      <w:r w:rsidR="00212F48" w:rsidRPr="00943C5D">
        <w:rPr>
          <w:rFonts w:ascii="Sylfaen" w:hAnsi="Sylfaen"/>
          <w:b/>
          <w:i/>
          <w:lang w:val="ka-GE"/>
        </w:rPr>
        <w:t xml:space="preserve"> </w:t>
      </w:r>
      <w:r w:rsidR="00212F48" w:rsidRPr="00943C5D">
        <w:rPr>
          <w:rFonts w:ascii="Sylfaen" w:hAnsi="Sylfaen" w:cs="Sylfaen"/>
          <w:b/>
          <w:i/>
          <w:lang w:val="ka-GE"/>
        </w:rPr>
        <w:t>გაზრდა</w:t>
      </w:r>
      <w:r w:rsidR="00212F48" w:rsidRPr="00943C5D">
        <w:rPr>
          <w:rFonts w:ascii="Sylfaen" w:hAnsi="Sylfaen"/>
          <w:lang w:val="ka-GE"/>
        </w:rPr>
        <w:t xml:space="preserve">. </w:t>
      </w:r>
    </w:p>
    <w:p w14:paraId="0650B20E" w14:textId="374383D5" w:rsidR="00212F48" w:rsidRDefault="00212F48" w:rsidP="009D6FE9">
      <w:pPr>
        <w:spacing w:before="240" w:line="276" w:lineRule="auto"/>
        <w:jc w:val="both"/>
        <w:rPr>
          <w:rFonts w:ascii="Sylfaen" w:hAnsi="Sylfaen" w:cs="Sylfaen"/>
          <w:i/>
          <w:color w:val="000000"/>
          <w:lang w:val="ka-GE" w:eastAsia="en-US"/>
        </w:rPr>
      </w:pPr>
      <w:r w:rsidRPr="00943C5D">
        <w:rPr>
          <w:rFonts w:ascii="Sylfaen" w:hAnsi="Sylfaen" w:cs="Sylfaen"/>
          <w:lang w:val="ka-GE"/>
        </w:rPr>
        <w:t xml:space="preserve">აღნიშნული მიზნების მისაღწევად </w:t>
      </w:r>
      <w:r w:rsidR="00C62857">
        <w:rPr>
          <w:rFonts w:ascii="Sylfaen" w:hAnsi="Sylfaen" w:cs="Sylfaen"/>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სამინისტრომ </w:t>
      </w:r>
      <w:r w:rsidRPr="00943C5D">
        <w:rPr>
          <w:rFonts w:ascii="Sylfaen" w:hAnsi="Sylfaen" w:cs="Sylfaen"/>
          <w:lang w:val="ka-GE"/>
        </w:rPr>
        <w:t>მნიშვნელოვანი ღონისძიებები განახორციელა, მათ შორის</w:t>
      </w:r>
      <w:r w:rsidR="009D6FE9">
        <w:rPr>
          <w:rFonts w:ascii="Sylfaen" w:hAnsi="Sylfaen" w:cs="Sylfaen"/>
          <w:lang w:val="ka-GE"/>
        </w:rPr>
        <w:t>,</w:t>
      </w:r>
      <w:r w:rsidRPr="00943C5D">
        <w:rPr>
          <w:rFonts w:ascii="Sylfaen" w:hAnsi="Sylfaen" w:cs="Sylfaen"/>
          <w:lang w:val="ka-GE"/>
        </w:rPr>
        <w:t xml:space="preserve"> </w:t>
      </w:r>
      <w:r w:rsidRPr="00463168">
        <w:rPr>
          <w:rFonts w:ascii="Sylfaen" w:hAnsi="Sylfaen" w:cs="Sylfaen"/>
          <w:bCs/>
          <w:color w:val="000000"/>
          <w:lang w:val="ka-GE"/>
        </w:rPr>
        <w:t>სამინისტროს</w:t>
      </w:r>
      <w:r w:rsidRPr="00463168">
        <w:rPr>
          <w:rFonts w:ascii="Sylfaen" w:hAnsi="Sylfaen" w:cs="Calibri"/>
          <w:bCs/>
          <w:color w:val="000000"/>
          <w:lang w:val="ka-GE"/>
        </w:rPr>
        <w:t xml:space="preserve"> </w:t>
      </w:r>
      <w:r w:rsidRPr="00463168">
        <w:rPr>
          <w:rFonts w:ascii="Sylfaen" w:hAnsi="Sylfaen" w:cs="Sylfaen"/>
          <w:bCs/>
          <w:color w:val="000000"/>
          <w:lang w:val="ka-GE"/>
        </w:rPr>
        <w:t>შესაბამისი</w:t>
      </w:r>
      <w:r w:rsidRPr="00463168">
        <w:rPr>
          <w:rFonts w:ascii="Sylfaen" w:hAnsi="Sylfaen" w:cs="Calibri"/>
          <w:bCs/>
          <w:color w:val="000000"/>
          <w:lang w:val="ka-GE"/>
        </w:rPr>
        <w:t xml:space="preserve"> </w:t>
      </w:r>
      <w:r w:rsidRPr="00463168">
        <w:rPr>
          <w:rFonts w:ascii="Sylfaen" w:hAnsi="Sylfaen" w:cs="Sylfaen"/>
          <w:bCs/>
          <w:color w:val="000000"/>
          <w:lang w:val="ka-GE"/>
        </w:rPr>
        <w:t>სამსახურების</w:t>
      </w:r>
      <w:r w:rsidRPr="00463168">
        <w:rPr>
          <w:rFonts w:ascii="Sylfaen" w:hAnsi="Sylfaen" w:cs="Calibri"/>
          <w:bCs/>
          <w:color w:val="000000"/>
          <w:lang w:val="ka-GE"/>
        </w:rPr>
        <w:t xml:space="preserve"> </w:t>
      </w:r>
      <w:r w:rsidRPr="00463168">
        <w:rPr>
          <w:rFonts w:ascii="Sylfaen" w:hAnsi="Sylfaen" w:cs="Sylfaen"/>
          <w:bCs/>
          <w:color w:val="000000"/>
          <w:lang w:val="ka-GE"/>
        </w:rPr>
        <w:t>მიერ</w:t>
      </w:r>
      <w:r w:rsidRPr="00463168">
        <w:rPr>
          <w:rFonts w:ascii="Sylfaen" w:hAnsi="Sylfaen" w:cs="Calibri"/>
          <w:bCs/>
          <w:color w:val="000000"/>
          <w:lang w:val="ka-GE"/>
        </w:rPr>
        <w:t xml:space="preserve"> </w:t>
      </w:r>
      <w:r w:rsidRPr="00463168">
        <w:rPr>
          <w:rFonts w:ascii="Sylfaen" w:hAnsi="Sylfaen" w:cs="Sylfaen"/>
          <w:bCs/>
          <w:color w:val="000000"/>
          <w:lang w:val="ka-GE"/>
        </w:rPr>
        <w:t>განხორციელდა</w:t>
      </w:r>
      <w:r w:rsidRPr="00463168">
        <w:rPr>
          <w:rFonts w:ascii="Sylfaen" w:hAnsi="Sylfaen" w:cs="Calibri"/>
          <w:bCs/>
          <w:color w:val="000000"/>
          <w:lang w:val="ka-GE"/>
        </w:rPr>
        <w:t xml:space="preserve"> </w:t>
      </w:r>
      <w:r w:rsidRPr="00463168">
        <w:rPr>
          <w:rFonts w:ascii="Sylfaen" w:hAnsi="Sylfaen" w:cs="Sylfaen"/>
          <w:b/>
          <w:i/>
          <w:lang w:val="ka-GE" w:eastAsia="en-US"/>
        </w:rPr>
        <w:t>საყოველთაო ჯანდაცვის სახელმწიფო</w:t>
      </w:r>
      <w:r w:rsidRPr="00463168">
        <w:rPr>
          <w:rFonts w:ascii="Sylfaen" w:hAnsi="Sylfaen" w:cs="Calibri"/>
          <w:b/>
          <w:i/>
          <w:lang w:val="ka-GE" w:eastAsia="en-US"/>
        </w:rPr>
        <w:t xml:space="preserve"> </w:t>
      </w:r>
      <w:r w:rsidRPr="00463168">
        <w:rPr>
          <w:rFonts w:ascii="Sylfaen" w:hAnsi="Sylfaen" w:cs="Sylfaen"/>
          <w:b/>
          <w:i/>
          <w:lang w:val="ka-GE" w:eastAsia="en-US"/>
        </w:rPr>
        <w:t>პროგრამის</w:t>
      </w:r>
      <w:r w:rsidRPr="00463168">
        <w:rPr>
          <w:rFonts w:ascii="Sylfaen" w:hAnsi="Sylfaen" w:cs="Calibri"/>
          <w:b/>
          <w:i/>
          <w:lang w:val="ka-GE" w:eastAsia="en-US"/>
        </w:rPr>
        <w:t xml:space="preserve"> </w:t>
      </w:r>
      <w:r w:rsidRPr="00463168">
        <w:rPr>
          <w:rFonts w:ascii="Sylfaen" w:hAnsi="Sylfaen" w:cs="Sylfaen"/>
          <w:b/>
          <w:i/>
          <w:lang w:val="ka-GE" w:eastAsia="en-US"/>
        </w:rPr>
        <w:t>ადმინისტრირების</w:t>
      </w:r>
      <w:r w:rsidRPr="00463168">
        <w:rPr>
          <w:rFonts w:ascii="Sylfaen" w:hAnsi="Sylfaen" w:cs="Calibri"/>
          <w:b/>
          <w:i/>
          <w:lang w:val="ka-GE" w:eastAsia="en-US"/>
        </w:rPr>
        <w:t xml:space="preserve"> </w:t>
      </w:r>
      <w:r w:rsidRPr="00463168">
        <w:rPr>
          <w:rFonts w:ascii="Sylfaen" w:hAnsi="Sylfaen" w:cs="Sylfaen"/>
          <w:b/>
          <w:i/>
          <w:lang w:val="ka-GE" w:eastAsia="en-US"/>
        </w:rPr>
        <w:t>და</w:t>
      </w:r>
      <w:r w:rsidRPr="00463168">
        <w:rPr>
          <w:rFonts w:ascii="Sylfaen" w:hAnsi="Sylfaen" w:cs="Calibri"/>
          <w:b/>
          <w:i/>
          <w:lang w:val="ka-GE" w:eastAsia="en-US"/>
        </w:rPr>
        <w:t xml:space="preserve"> </w:t>
      </w:r>
      <w:r w:rsidRPr="00463168">
        <w:rPr>
          <w:rFonts w:ascii="Sylfaen" w:hAnsi="Sylfaen" w:cs="Sylfaen"/>
          <w:b/>
          <w:i/>
          <w:lang w:val="ka-GE" w:eastAsia="en-US"/>
        </w:rPr>
        <w:t>მონიტორინგის</w:t>
      </w:r>
      <w:r w:rsidRPr="00463168">
        <w:rPr>
          <w:rFonts w:ascii="Sylfaen" w:hAnsi="Sylfaen" w:cs="Calibri"/>
          <w:b/>
          <w:i/>
          <w:lang w:val="ka-GE" w:eastAsia="en-US"/>
        </w:rPr>
        <w:t xml:space="preserve"> </w:t>
      </w:r>
      <w:r w:rsidRPr="00463168">
        <w:rPr>
          <w:rFonts w:ascii="Sylfaen" w:hAnsi="Sylfaen" w:cs="Sylfaen"/>
          <w:b/>
          <w:i/>
          <w:lang w:val="ka-GE" w:eastAsia="en-US"/>
        </w:rPr>
        <w:t>მექანიზმების</w:t>
      </w:r>
      <w:r w:rsidRPr="00463168">
        <w:rPr>
          <w:rFonts w:ascii="Sylfaen" w:hAnsi="Sylfaen" w:cs="Calibri"/>
          <w:b/>
          <w:i/>
          <w:lang w:val="ka-GE" w:eastAsia="en-US"/>
        </w:rPr>
        <w:t xml:space="preserve"> </w:t>
      </w:r>
      <w:r w:rsidRPr="00463168">
        <w:rPr>
          <w:rFonts w:ascii="Sylfaen" w:hAnsi="Sylfaen" w:cs="Sylfaen"/>
          <w:b/>
          <w:i/>
          <w:lang w:val="ka-GE" w:eastAsia="en-US"/>
        </w:rPr>
        <w:t>შესწავლა,</w:t>
      </w:r>
      <w:r w:rsidRPr="00463168">
        <w:rPr>
          <w:rFonts w:ascii="Sylfaen" w:hAnsi="Sylfaen" w:cs="Sylfaen"/>
          <w:lang w:val="ka-GE" w:eastAsia="en-US"/>
        </w:rPr>
        <w:t xml:space="preserve"> რათა ნათლად გამოვლენილიყო შესაძლო კორუფციული რისკები. შესწავლის საფუძველზე გაცემულ იქნა რეკომენდაციები, რომელთა შესაბამისად, დაიხვეწა პროგრამის კონტროლისა და რევიზიის </w:t>
      </w:r>
      <w:r w:rsidR="009D6FE9">
        <w:rPr>
          <w:rFonts w:ascii="Sylfaen" w:hAnsi="Sylfaen" w:cs="Sylfaen"/>
          <w:lang w:val="ka-GE" w:eastAsia="en-US"/>
        </w:rPr>
        <w:t>პირობებ.</w:t>
      </w:r>
      <w:r w:rsidRPr="00943C5D">
        <w:rPr>
          <w:rStyle w:val="FootnoteReference"/>
          <w:rFonts w:ascii="Sylfaen" w:hAnsi="Sylfaen" w:cs="Sylfaen"/>
          <w:lang w:val="ka-GE" w:eastAsia="en-US"/>
        </w:rPr>
        <w:footnoteReference w:id="23"/>
      </w:r>
      <w:r w:rsidRPr="00463168">
        <w:rPr>
          <w:rFonts w:ascii="Sylfaen" w:hAnsi="Sylfaen" w:cs="Sylfaen"/>
          <w:lang w:val="ka-GE" w:eastAsia="en-US"/>
        </w:rPr>
        <w:t xml:space="preserve"> ასევე, </w:t>
      </w:r>
      <w:r w:rsidRPr="00463168">
        <w:rPr>
          <w:rFonts w:ascii="Sylfaen" w:hAnsi="Sylfaen" w:cs="Sylfaen"/>
          <w:color w:val="000000"/>
          <w:lang w:val="ka-GE" w:eastAsia="en-US"/>
        </w:rPr>
        <w:t>საყოველთაო ჯანდაცვის პროგრამის ადმინისტრირების დახვეწის მიზნით, განხორციელდა  მთელი რიგი ცვლილებები, რაც აისახა საქართველოს მთავრობის 2017 წლის 30 ოქტომბრის N486 და 2017 წლის 28 დეკემბრის N577 დადგენილებებში. 2017 წელს ჩატარდა ჯანდაცვის</w:t>
      </w:r>
      <w:r w:rsidRPr="00463168">
        <w:rPr>
          <w:rFonts w:ascii="Sylfaen" w:hAnsi="Sylfaen"/>
          <w:color w:val="000000"/>
          <w:lang w:val="ka-GE" w:eastAsia="en-US"/>
        </w:rPr>
        <w:t xml:space="preserve"> </w:t>
      </w:r>
      <w:r w:rsidRPr="00463168">
        <w:rPr>
          <w:rFonts w:ascii="Sylfaen" w:hAnsi="Sylfaen" w:cs="Sylfaen"/>
          <w:color w:val="000000"/>
          <w:lang w:val="ka-GE" w:eastAsia="en-US"/>
        </w:rPr>
        <w:t>უტილიზაციისა</w:t>
      </w:r>
      <w:r w:rsidRPr="00463168">
        <w:rPr>
          <w:rFonts w:ascii="Sylfaen" w:hAnsi="Sylfaen"/>
          <w:color w:val="000000"/>
          <w:lang w:val="ka-GE" w:eastAsia="en-US"/>
        </w:rPr>
        <w:t xml:space="preserve"> </w:t>
      </w:r>
      <w:r w:rsidRPr="00463168">
        <w:rPr>
          <w:rFonts w:ascii="Sylfaen" w:hAnsi="Sylfaen" w:cs="Sylfaen"/>
          <w:color w:val="000000"/>
          <w:lang w:val="ka-GE" w:eastAsia="en-US"/>
        </w:rPr>
        <w:t>და</w:t>
      </w:r>
      <w:r w:rsidRPr="00463168">
        <w:rPr>
          <w:rFonts w:ascii="Sylfaen" w:hAnsi="Sylfaen"/>
          <w:color w:val="000000"/>
          <w:lang w:val="ka-GE" w:eastAsia="en-US"/>
        </w:rPr>
        <w:t xml:space="preserve"> </w:t>
      </w:r>
      <w:r w:rsidRPr="00463168">
        <w:rPr>
          <w:rFonts w:ascii="Sylfaen" w:hAnsi="Sylfaen" w:cs="Sylfaen"/>
          <w:color w:val="000000"/>
          <w:lang w:val="ka-GE" w:eastAsia="en-US"/>
        </w:rPr>
        <w:t>დანახარჯების</w:t>
      </w:r>
      <w:r w:rsidRPr="00463168">
        <w:rPr>
          <w:rFonts w:ascii="Sylfaen" w:hAnsi="Sylfaen"/>
          <w:color w:val="000000"/>
          <w:lang w:val="ka-GE" w:eastAsia="en-US"/>
        </w:rPr>
        <w:t xml:space="preserve"> </w:t>
      </w:r>
      <w:r w:rsidRPr="00463168">
        <w:rPr>
          <w:rFonts w:ascii="Sylfaen" w:hAnsi="Sylfaen" w:cs="Sylfaen"/>
          <w:color w:val="000000"/>
          <w:lang w:val="ka-GE" w:eastAsia="en-US"/>
        </w:rPr>
        <w:t>კვლევაც</w:t>
      </w:r>
      <w:r w:rsidRPr="00463168">
        <w:rPr>
          <w:rFonts w:ascii="Sylfaen" w:hAnsi="Sylfaen"/>
          <w:color w:val="000000"/>
          <w:lang w:val="ka-GE" w:eastAsia="en-US"/>
        </w:rPr>
        <w:t xml:space="preserve">, </w:t>
      </w:r>
      <w:r w:rsidRPr="00463168">
        <w:rPr>
          <w:rFonts w:ascii="Sylfaen" w:hAnsi="Sylfaen" w:cs="Sylfaen"/>
          <w:color w:val="000000"/>
          <w:lang w:val="ka-GE" w:eastAsia="en-US"/>
        </w:rPr>
        <w:t>რომლის</w:t>
      </w:r>
      <w:r w:rsidRPr="00463168">
        <w:rPr>
          <w:rFonts w:ascii="Sylfaen" w:hAnsi="Sylfaen"/>
          <w:color w:val="000000"/>
          <w:lang w:val="ka-GE" w:eastAsia="en-US"/>
        </w:rPr>
        <w:t xml:space="preserve"> </w:t>
      </w:r>
      <w:r w:rsidRPr="00463168">
        <w:rPr>
          <w:rFonts w:ascii="Sylfaen" w:hAnsi="Sylfaen" w:cs="Sylfaen"/>
          <w:color w:val="000000"/>
          <w:lang w:val="ka-GE" w:eastAsia="en-US"/>
        </w:rPr>
        <w:t>შედეგები</w:t>
      </w:r>
      <w:r w:rsidRPr="00463168">
        <w:rPr>
          <w:rFonts w:ascii="Sylfaen" w:hAnsi="Sylfaen"/>
          <w:color w:val="000000"/>
          <w:lang w:val="ka-GE" w:eastAsia="en-US"/>
        </w:rPr>
        <w:t xml:space="preserve"> </w:t>
      </w:r>
      <w:r w:rsidRPr="00463168">
        <w:rPr>
          <w:rFonts w:ascii="Sylfaen" w:hAnsi="Sylfaen" w:cs="Sylfaen"/>
          <w:color w:val="000000"/>
          <w:lang w:val="ka-GE" w:eastAsia="en-US"/>
        </w:rPr>
        <w:t>გათვალისწინებულ</w:t>
      </w:r>
      <w:r w:rsidRPr="00463168">
        <w:rPr>
          <w:rFonts w:ascii="Sylfaen" w:hAnsi="Sylfaen"/>
          <w:color w:val="000000"/>
          <w:lang w:val="ka-GE" w:eastAsia="en-US"/>
        </w:rPr>
        <w:t xml:space="preserve"> </w:t>
      </w:r>
      <w:r w:rsidRPr="00463168">
        <w:rPr>
          <w:rFonts w:ascii="Sylfaen" w:hAnsi="Sylfaen" w:cs="Sylfaen"/>
          <w:color w:val="000000"/>
          <w:lang w:val="ka-GE" w:eastAsia="en-US"/>
        </w:rPr>
        <w:t>იქნა</w:t>
      </w:r>
      <w:r w:rsidRPr="00463168">
        <w:rPr>
          <w:rFonts w:ascii="Sylfaen" w:hAnsi="Sylfaen"/>
          <w:color w:val="000000"/>
          <w:lang w:val="ka-GE" w:eastAsia="en-US"/>
        </w:rPr>
        <w:t xml:space="preserve"> 2018 </w:t>
      </w:r>
      <w:r w:rsidRPr="00463168">
        <w:rPr>
          <w:rFonts w:ascii="Sylfaen" w:hAnsi="Sylfaen" w:cs="Sylfaen"/>
          <w:color w:val="000000"/>
          <w:lang w:val="ka-GE" w:eastAsia="en-US"/>
        </w:rPr>
        <w:t>წლის</w:t>
      </w:r>
      <w:r w:rsidRPr="00463168">
        <w:rPr>
          <w:rFonts w:ascii="Sylfaen" w:hAnsi="Sylfaen"/>
          <w:color w:val="000000"/>
          <w:lang w:val="ka-GE" w:eastAsia="en-US"/>
        </w:rPr>
        <w:t xml:space="preserve"> </w:t>
      </w:r>
      <w:r w:rsidRPr="00463168">
        <w:rPr>
          <w:rFonts w:ascii="Sylfaen" w:hAnsi="Sylfaen" w:cs="Sylfaen"/>
          <w:color w:val="000000"/>
          <w:lang w:val="ka-GE" w:eastAsia="en-US"/>
        </w:rPr>
        <w:t>სახელმწიფო</w:t>
      </w:r>
      <w:r w:rsidRPr="00463168">
        <w:rPr>
          <w:rFonts w:ascii="Sylfaen" w:hAnsi="Sylfaen"/>
          <w:color w:val="000000"/>
          <w:lang w:val="ka-GE" w:eastAsia="en-US"/>
        </w:rPr>
        <w:t xml:space="preserve"> </w:t>
      </w:r>
      <w:r w:rsidRPr="00463168">
        <w:rPr>
          <w:rFonts w:ascii="Sylfaen" w:hAnsi="Sylfaen" w:cs="Sylfaen"/>
          <w:color w:val="000000"/>
          <w:lang w:val="ka-GE" w:eastAsia="en-US"/>
        </w:rPr>
        <w:t>პროგრამების</w:t>
      </w:r>
      <w:r w:rsidRPr="00463168">
        <w:rPr>
          <w:rFonts w:ascii="Sylfaen" w:hAnsi="Sylfaen"/>
          <w:color w:val="000000"/>
          <w:lang w:val="ka-GE" w:eastAsia="en-US"/>
        </w:rPr>
        <w:t xml:space="preserve"> </w:t>
      </w:r>
      <w:r w:rsidRPr="00463168">
        <w:rPr>
          <w:rFonts w:ascii="Sylfaen" w:hAnsi="Sylfaen" w:cs="Sylfaen"/>
          <w:color w:val="000000"/>
          <w:lang w:val="ka-GE" w:eastAsia="en-US"/>
        </w:rPr>
        <w:t>შემუშავებისას</w:t>
      </w:r>
      <w:r w:rsidRPr="00463168">
        <w:rPr>
          <w:rFonts w:ascii="Sylfaen" w:hAnsi="Sylfaen"/>
          <w:color w:val="000000"/>
          <w:lang w:val="ka-GE" w:eastAsia="en-US"/>
        </w:rPr>
        <w:t xml:space="preserve">, </w:t>
      </w:r>
      <w:r w:rsidRPr="00463168">
        <w:rPr>
          <w:rFonts w:ascii="Sylfaen" w:hAnsi="Sylfaen" w:cs="Sylfaen"/>
          <w:color w:val="000000"/>
          <w:lang w:val="ka-GE" w:eastAsia="en-US"/>
        </w:rPr>
        <w:t>რაც</w:t>
      </w:r>
      <w:r w:rsidRPr="00463168">
        <w:rPr>
          <w:rFonts w:ascii="Sylfaen" w:hAnsi="Sylfaen"/>
          <w:color w:val="000000"/>
          <w:lang w:val="ka-GE" w:eastAsia="en-US"/>
        </w:rPr>
        <w:t xml:space="preserve"> </w:t>
      </w:r>
      <w:r w:rsidRPr="00463168">
        <w:rPr>
          <w:rFonts w:ascii="Sylfaen" w:hAnsi="Sylfaen" w:cs="Sylfaen"/>
          <w:color w:val="000000"/>
          <w:lang w:val="ka-GE" w:eastAsia="en-US"/>
        </w:rPr>
        <w:t>მნიშვნელოვნად</w:t>
      </w:r>
      <w:r w:rsidRPr="00463168">
        <w:rPr>
          <w:rFonts w:ascii="Sylfaen" w:hAnsi="Sylfaen"/>
          <w:color w:val="000000"/>
          <w:lang w:val="ka-GE" w:eastAsia="en-US"/>
        </w:rPr>
        <w:t xml:space="preserve"> </w:t>
      </w:r>
      <w:r w:rsidRPr="00463168">
        <w:rPr>
          <w:rFonts w:ascii="Sylfaen" w:hAnsi="Sylfaen" w:cs="Sylfaen"/>
          <w:color w:val="000000"/>
          <w:lang w:val="ka-GE" w:eastAsia="en-US"/>
        </w:rPr>
        <w:t>აზღვევს</w:t>
      </w:r>
      <w:r w:rsidRPr="00463168">
        <w:rPr>
          <w:rFonts w:ascii="Sylfaen" w:hAnsi="Sylfaen"/>
          <w:color w:val="000000"/>
          <w:lang w:val="ka-GE" w:eastAsia="en-US"/>
        </w:rPr>
        <w:t xml:space="preserve"> </w:t>
      </w:r>
      <w:r w:rsidRPr="00463168">
        <w:rPr>
          <w:rFonts w:ascii="Sylfaen" w:hAnsi="Sylfaen" w:cs="Sylfaen"/>
          <w:color w:val="000000"/>
          <w:lang w:val="ka-GE" w:eastAsia="en-US"/>
        </w:rPr>
        <w:t>კორუფციულ რისკებს.</w:t>
      </w:r>
      <w:r w:rsidR="00AC32B9">
        <w:rPr>
          <w:rFonts w:ascii="Sylfaen" w:hAnsi="Sylfaen" w:cs="Sylfaen"/>
          <w:color w:val="000000"/>
          <w:lang w:val="ka-GE" w:eastAsia="en-US"/>
        </w:rPr>
        <w:t xml:space="preserve"> </w:t>
      </w:r>
      <w:r w:rsidR="00AC32B9" w:rsidRPr="00AC32B9">
        <w:rPr>
          <w:rFonts w:ascii="Sylfaen" w:hAnsi="Sylfaen" w:cs="Sylfaen"/>
          <w:i/>
          <w:color w:val="000000"/>
          <w:lang w:val="ka-GE" w:eastAsia="en-US"/>
        </w:rPr>
        <w:t xml:space="preserve">ინდიკატორი შესრულდა სრულად. </w:t>
      </w:r>
    </w:p>
    <w:p w14:paraId="4C65A74B" w14:textId="77777777" w:rsidR="00B00C55" w:rsidRPr="00AC32B9" w:rsidRDefault="00B00C55" w:rsidP="009D6FE9">
      <w:pPr>
        <w:spacing w:before="240" w:line="276" w:lineRule="auto"/>
        <w:jc w:val="both"/>
        <w:rPr>
          <w:rFonts w:ascii="Sylfaen" w:hAnsi="Sylfaen" w:cs="Sylfaen"/>
          <w:i/>
          <w:lang w:val="ka-GE" w:eastAsia="en-US"/>
        </w:rPr>
      </w:pPr>
    </w:p>
    <w:p w14:paraId="3943024B" w14:textId="487B83D4" w:rsidR="00662DD3" w:rsidRDefault="005427BD" w:rsidP="00212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both"/>
        <w:rPr>
          <w:rFonts w:ascii="Sylfaen" w:hAnsi="Sylfaen"/>
          <w:lang w:val="ka-GE"/>
        </w:rPr>
      </w:pPr>
      <w:r>
        <w:rPr>
          <w:rFonts w:ascii="Sylfaen" w:hAnsi="Sylfaen"/>
          <w:noProof/>
          <w:lang w:eastAsia="en-US"/>
        </w:rPr>
        <w:lastRenderedPageBreak/>
        <mc:AlternateContent>
          <mc:Choice Requires="wps">
            <w:drawing>
              <wp:anchor distT="0" distB="0" distL="114300" distR="114300" simplePos="0" relativeHeight="251806720" behindDoc="0" locked="0" layoutInCell="1" allowOverlap="1" wp14:anchorId="1356602E" wp14:editId="691FED62">
                <wp:simplePos x="0" y="0"/>
                <wp:positionH relativeFrom="margin">
                  <wp:align>right</wp:align>
                </wp:positionH>
                <wp:positionV relativeFrom="paragraph">
                  <wp:posOffset>104775</wp:posOffset>
                </wp:positionV>
                <wp:extent cx="5924550" cy="527050"/>
                <wp:effectExtent l="0" t="0" r="19050" b="25400"/>
                <wp:wrapNone/>
                <wp:docPr id="129" name="Rectangle 129"/>
                <wp:cNvGraphicFramePr/>
                <a:graphic xmlns:a="http://schemas.openxmlformats.org/drawingml/2006/main">
                  <a:graphicData uri="http://schemas.microsoft.com/office/word/2010/wordprocessingShape">
                    <wps:wsp>
                      <wps:cNvSpPr/>
                      <wps:spPr>
                        <a:xfrm>
                          <a:off x="0" y="0"/>
                          <a:ext cx="5924550" cy="527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2DCBBA" w14:textId="77777777" w:rsidR="007D1C33" w:rsidRPr="00D64678" w:rsidRDefault="007D1C33" w:rsidP="00D64678">
                            <w:pPr>
                              <w:jc w:val="center"/>
                              <w:rPr>
                                <w:rFonts w:ascii="Sylfaen" w:hAnsi="Sylfaen"/>
                              </w:rPr>
                            </w:pPr>
                            <w:proofErr w:type="spellStart"/>
                            <w:r w:rsidRPr="00D64678">
                              <w:rPr>
                                <w:rFonts w:ascii="Sylfaen" w:hAnsi="Sylfaen" w:cs="Sylfaen"/>
                              </w:rPr>
                              <w:t>შედეგი</w:t>
                            </w:r>
                            <w:proofErr w:type="spellEnd"/>
                            <w:r w:rsidRPr="00D64678">
                              <w:rPr>
                                <w:rFonts w:ascii="Sylfaen" w:hAnsi="Sylfaen"/>
                              </w:rPr>
                              <w:t xml:space="preserve"> 10.2. </w:t>
                            </w:r>
                            <w:proofErr w:type="spellStart"/>
                            <w:r w:rsidRPr="00D64678">
                              <w:rPr>
                                <w:rFonts w:ascii="Sylfaen" w:hAnsi="Sylfaen" w:cs="Sylfaen"/>
                              </w:rPr>
                              <w:t>საყოველთაო</w:t>
                            </w:r>
                            <w:proofErr w:type="spellEnd"/>
                            <w:r w:rsidRPr="00D64678">
                              <w:rPr>
                                <w:rFonts w:ascii="Sylfaen" w:hAnsi="Sylfaen"/>
                              </w:rPr>
                              <w:t xml:space="preserve"> </w:t>
                            </w:r>
                            <w:proofErr w:type="spellStart"/>
                            <w:r w:rsidRPr="00D64678">
                              <w:rPr>
                                <w:rFonts w:ascii="Sylfaen" w:hAnsi="Sylfaen" w:cs="Sylfaen"/>
                              </w:rPr>
                              <w:t>ჯანდაცვის</w:t>
                            </w:r>
                            <w:proofErr w:type="spellEnd"/>
                            <w:r w:rsidRPr="00D64678">
                              <w:rPr>
                                <w:rFonts w:ascii="Sylfaen" w:hAnsi="Sylfaen"/>
                              </w:rPr>
                              <w:t xml:space="preserve"> </w:t>
                            </w:r>
                            <w:proofErr w:type="spellStart"/>
                            <w:r w:rsidRPr="00D64678">
                              <w:rPr>
                                <w:rFonts w:ascii="Sylfaen" w:hAnsi="Sylfaen" w:cs="Sylfaen"/>
                              </w:rPr>
                              <w:t>სახელმწიფო</w:t>
                            </w:r>
                            <w:proofErr w:type="spellEnd"/>
                            <w:r w:rsidRPr="00D64678">
                              <w:rPr>
                                <w:rFonts w:ascii="Sylfaen" w:hAnsi="Sylfaen"/>
                              </w:rPr>
                              <w:t xml:space="preserve"> </w:t>
                            </w:r>
                            <w:proofErr w:type="spellStart"/>
                            <w:r w:rsidRPr="00D64678">
                              <w:rPr>
                                <w:rFonts w:ascii="Sylfaen" w:hAnsi="Sylfaen" w:cs="Sylfaen"/>
                              </w:rPr>
                              <w:t>პროგრამაში</w:t>
                            </w:r>
                            <w:proofErr w:type="spellEnd"/>
                            <w:r w:rsidRPr="00D64678">
                              <w:rPr>
                                <w:rFonts w:ascii="Sylfaen" w:hAnsi="Sylfaen"/>
                              </w:rPr>
                              <w:t xml:space="preserve"> </w:t>
                            </w:r>
                            <w:proofErr w:type="spellStart"/>
                            <w:r w:rsidRPr="00D64678">
                              <w:rPr>
                                <w:rFonts w:ascii="Sylfaen" w:hAnsi="Sylfaen" w:cs="Sylfaen"/>
                              </w:rPr>
                              <w:t>კორუფციული</w:t>
                            </w:r>
                            <w:proofErr w:type="spellEnd"/>
                            <w:r w:rsidRPr="00D64678">
                              <w:rPr>
                                <w:rFonts w:ascii="Sylfaen" w:hAnsi="Sylfaen"/>
                              </w:rPr>
                              <w:t xml:space="preserve"> </w:t>
                            </w:r>
                            <w:proofErr w:type="spellStart"/>
                            <w:r w:rsidRPr="00D64678">
                              <w:rPr>
                                <w:rFonts w:ascii="Sylfaen" w:hAnsi="Sylfaen" w:cs="Sylfaen"/>
                              </w:rPr>
                              <w:t>რისკების</w:t>
                            </w:r>
                            <w:proofErr w:type="spellEnd"/>
                            <w:r w:rsidRPr="00D64678">
                              <w:rPr>
                                <w:rFonts w:ascii="Sylfaen" w:hAnsi="Sylfaen"/>
                              </w:rPr>
                              <w:t xml:space="preserve"> </w:t>
                            </w:r>
                            <w:proofErr w:type="spellStart"/>
                            <w:r w:rsidRPr="00D64678">
                              <w:rPr>
                                <w:rFonts w:ascii="Sylfaen" w:hAnsi="Sylfaen" w:cs="Sylfaen"/>
                              </w:rPr>
                              <w:t>შემცირების</w:t>
                            </w:r>
                            <w:proofErr w:type="spellEnd"/>
                            <w:r w:rsidRPr="00D64678">
                              <w:rPr>
                                <w:rFonts w:ascii="Sylfaen" w:hAnsi="Sylfaen"/>
                              </w:rPr>
                              <w:t xml:space="preserve"> </w:t>
                            </w:r>
                            <w:proofErr w:type="spellStart"/>
                            <w:r w:rsidRPr="00D64678">
                              <w:rPr>
                                <w:rFonts w:ascii="Sylfaen" w:hAnsi="Sylfaen" w:cs="Sylfaen"/>
                              </w:rPr>
                              <w:t>მიზნით</w:t>
                            </w:r>
                            <w:proofErr w:type="spellEnd"/>
                            <w:r w:rsidRPr="00D64678">
                              <w:rPr>
                                <w:rFonts w:ascii="Sylfaen" w:hAnsi="Sylfaen"/>
                              </w:rPr>
                              <w:t xml:space="preserve"> </w:t>
                            </w:r>
                            <w:proofErr w:type="spellStart"/>
                            <w:r w:rsidRPr="00D64678">
                              <w:rPr>
                                <w:rFonts w:ascii="Sylfaen" w:hAnsi="Sylfaen" w:cs="Sylfaen"/>
                              </w:rPr>
                              <w:t>მომსახურების</w:t>
                            </w:r>
                            <w:proofErr w:type="spellEnd"/>
                            <w:r w:rsidRPr="00D64678">
                              <w:rPr>
                                <w:rFonts w:ascii="Sylfaen" w:hAnsi="Sylfaen"/>
                              </w:rPr>
                              <w:t xml:space="preserve"> </w:t>
                            </w:r>
                            <w:proofErr w:type="spellStart"/>
                            <w:r w:rsidRPr="00D64678">
                              <w:rPr>
                                <w:rFonts w:ascii="Sylfaen" w:hAnsi="Sylfaen" w:cs="Sylfaen"/>
                              </w:rPr>
                              <w:t>ანაზღაურების</w:t>
                            </w:r>
                            <w:proofErr w:type="spellEnd"/>
                            <w:r w:rsidRPr="00D64678">
                              <w:rPr>
                                <w:rFonts w:ascii="Sylfaen" w:hAnsi="Sylfaen"/>
                              </w:rPr>
                              <w:t xml:space="preserve"> </w:t>
                            </w:r>
                            <w:proofErr w:type="spellStart"/>
                            <w:r w:rsidRPr="00D64678">
                              <w:rPr>
                                <w:rFonts w:ascii="Sylfaen" w:hAnsi="Sylfaen" w:cs="Sylfaen"/>
                              </w:rPr>
                              <w:t>მექანიზმები</w:t>
                            </w:r>
                            <w:proofErr w:type="spellEnd"/>
                            <w:r w:rsidRPr="00D64678">
                              <w:rPr>
                                <w:rFonts w:ascii="Sylfaen" w:hAnsi="Sylfaen"/>
                              </w:rPr>
                              <w:t xml:space="preserve"> </w:t>
                            </w:r>
                            <w:proofErr w:type="spellStart"/>
                            <w:r w:rsidRPr="00D64678">
                              <w:rPr>
                                <w:rFonts w:ascii="Sylfaen" w:hAnsi="Sylfaen" w:cs="Sylfaen"/>
                              </w:rPr>
                              <w:t>გაუმჯობესებულია</w:t>
                            </w:r>
                            <w:proofErr w:type="spellEnd"/>
                          </w:p>
                          <w:p w14:paraId="6B51E191" w14:textId="77777777" w:rsidR="007D1C33" w:rsidRDefault="007D1C33" w:rsidP="00D64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6602E" id="Rectangle 129" o:spid="_x0000_s1069" style="position:absolute;left:0;text-align:left;margin-left:415.3pt;margin-top:8.25pt;width:466.5pt;height:41.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" fillcolor="#5b9bd5 [3204]" strokecolor="#1f4d78 [1604]" strokeweight="1pt">
                <v:textbox>
                  <w:txbxContent>
                    <w:p w14:paraId="332DCBBA" w14:textId="77777777" w:rsidR="007D1C33" w:rsidRPr="00D64678" w:rsidRDefault="007D1C33" w:rsidP="00D64678">
                      <w:pPr>
                        <w:jc w:val="center"/>
                        <w:rPr>
                          <w:rFonts w:ascii="Sylfaen" w:hAnsi="Sylfaen"/>
                        </w:rPr>
                      </w:pPr>
                      <w:proofErr w:type="spellStart"/>
                      <w:r w:rsidRPr="00D64678">
                        <w:rPr>
                          <w:rFonts w:ascii="Sylfaen" w:hAnsi="Sylfaen" w:cs="Sylfaen"/>
                        </w:rPr>
                        <w:t>შედეგი</w:t>
                      </w:r>
                      <w:proofErr w:type="spellEnd"/>
                      <w:r w:rsidRPr="00D64678">
                        <w:rPr>
                          <w:rFonts w:ascii="Sylfaen" w:hAnsi="Sylfaen"/>
                        </w:rPr>
                        <w:t xml:space="preserve"> 10.2. </w:t>
                      </w:r>
                      <w:proofErr w:type="spellStart"/>
                      <w:r w:rsidRPr="00D64678">
                        <w:rPr>
                          <w:rFonts w:ascii="Sylfaen" w:hAnsi="Sylfaen" w:cs="Sylfaen"/>
                        </w:rPr>
                        <w:t>საყოველთაო</w:t>
                      </w:r>
                      <w:proofErr w:type="spellEnd"/>
                      <w:r w:rsidRPr="00D64678">
                        <w:rPr>
                          <w:rFonts w:ascii="Sylfaen" w:hAnsi="Sylfaen"/>
                        </w:rPr>
                        <w:t xml:space="preserve"> </w:t>
                      </w:r>
                      <w:proofErr w:type="spellStart"/>
                      <w:r w:rsidRPr="00D64678">
                        <w:rPr>
                          <w:rFonts w:ascii="Sylfaen" w:hAnsi="Sylfaen" w:cs="Sylfaen"/>
                        </w:rPr>
                        <w:t>ჯანდაცვის</w:t>
                      </w:r>
                      <w:proofErr w:type="spellEnd"/>
                      <w:r w:rsidRPr="00D64678">
                        <w:rPr>
                          <w:rFonts w:ascii="Sylfaen" w:hAnsi="Sylfaen"/>
                        </w:rPr>
                        <w:t xml:space="preserve"> </w:t>
                      </w:r>
                      <w:proofErr w:type="spellStart"/>
                      <w:r w:rsidRPr="00D64678">
                        <w:rPr>
                          <w:rFonts w:ascii="Sylfaen" w:hAnsi="Sylfaen" w:cs="Sylfaen"/>
                        </w:rPr>
                        <w:t>სახელმწიფო</w:t>
                      </w:r>
                      <w:proofErr w:type="spellEnd"/>
                      <w:r w:rsidRPr="00D64678">
                        <w:rPr>
                          <w:rFonts w:ascii="Sylfaen" w:hAnsi="Sylfaen"/>
                        </w:rPr>
                        <w:t xml:space="preserve"> </w:t>
                      </w:r>
                      <w:proofErr w:type="spellStart"/>
                      <w:r w:rsidRPr="00D64678">
                        <w:rPr>
                          <w:rFonts w:ascii="Sylfaen" w:hAnsi="Sylfaen" w:cs="Sylfaen"/>
                        </w:rPr>
                        <w:t>პროგრამაში</w:t>
                      </w:r>
                      <w:proofErr w:type="spellEnd"/>
                      <w:r w:rsidRPr="00D64678">
                        <w:rPr>
                          <w:rFonts w:ascii="Sylfaen" w:hAnsi="Sylfaen"/>
                        </w:rPr>
                        <w:t xml:space="preserve"> </w:t>
                      </w:r>
                      <w:proofErr w:type="spellStart"/>
                      <w:r w:rsidRPr="00D64678">
                        <w:rPr>
                          <w:rFonts w:ascii="Sylfaen" w:hAnsi="Sylfaen" w:cs="Sylfaen"/>
                        </w:rPr>
                        <w:t>კორუფციული</w:t>
                      </w:r>
                      <w:proofErr w:type="spellEnd"/>
                      <w:r w:rsidRPr="00D64678">
                        <w:rPr>
                          <w:rFonts w:ascii="Sylfaen" w:hAnsi="Sylfaen"/>
                        </w:rPr>
                        <w:t xml:space="preserve"> </w:t>
                      </w:r>
                      <w:proofErr w:type="spellStart"/>
                      <w:r w:rsidRPr="00D64678">
                        <w:rPr>
                          <w:rFonts w:ascii="Sylfaen" w:hAnsi="Sylfaen" w:cs="Sylfaen"/>
                        </w:rPr>
                        <w:t>რისკების</w:t>
                      </w:r>
                      <w:proofErr w:type="spellEnd"/>
                      <w:r w:rsidRPr="00D64678">
                        <w:rPr>
                          <w:rFonts w:ascii="Sylfaen" w:hAnsi="Sylfaen"/>
                        </w:rPr>
                        <w:t xml:space="preserve"> </w:t>
                      </w:r>
                      <w:proofErr w:type="spellStart"/>
                      <w:r w:rsidRPr="00D64678">
                        <w:rPr>
                          <w:rFonts w:ascii="Sylfaen" w:hAnsi="Sylfaen" w:cs="Sylfaen"/>
                        </w:rPr>
                        <w:t>შემცირების</w:t>
                      </w:r>
                      <w:proofErr w:type="spellEnd"/>
                      <w:r w:rsidRPr="00D64678">
                        <w:rPr>
                          <w:rFonts w:ascii="Sylfaen" w:hAnsi="Sylfaen"/>
                        </w:rPr>
                        <w:t xml:space="preserve"> </w:t>
                      </w:r>
                      <w:proofErr w:type="spellStart"/>
                      <w:r w:rsidRPr="00D64678">
                        <w:rPr>
                          <w:rFonts w:ascii="Sylfaen" w:hAnsi="Sylfaen" w:cs="Sylfaen"/>
                        </w:rPr>
                        <w:t>მიზნით</w:t>
                      </w:r>
                      <w:proofErr w:type="spellEnd"/>
                      <w:r w:rsidRPr="00D64678">
                        <w:rPr>
                          <w:rFonts w:ascii="Sylfaen" w:hAnsi="Sylfaen"/>
                        </w:rPr>
                        <w:t xml:space="preserve"> </w:t>
                      </w:r>
                      <w:proofErr w:type="spellStart"/>
                      <w:r w:rsidRPr="00D64678">
                        <w:rPr>
                          <w:rFonts w:ascii="Sylfaen" w:hAnsi="Sylfaen" w:cs="Sylfaen"/>
                        </w:rPr>
                        <w:t>მომსახურების</w:t>
                      </w:r>
                      <w:proofErr w:type="spellEnd"/>
                      <w:r w:rsidRPr="00D64678">
                        <w:rPr>
                          <w:rFonts w:ascii="Sylfaen" w:hAnsi="Sylfaen"/>
                        </w:rPr>
                        <w:t xml:space="preserve"> </w:t>
                      </w:r>
                      <w:proofErr w:type="spellStart"/>
                      <w:r w:rsidRPr="00D64678">
                        <w:rPr>
                          <w:rFonts w:ascii="Sylfaen" w:hAnsi="Sylfaen" w:cs="Sylfaen"/>
                        </w:rPr>
                        <w:t>ანაზღაურების</w:t>
                      </w:r>
                      <w:proofErr w:type="spellEnd"/>
                      <w:r w:rsidRPr="00D64678">
                        <w:rPr>
                          <w:rFonts w:ascii="Sylfaen" w:hAnsi="Sylfaen"/>
                        </w:rPr>
                        <w:t xml:space="preserve"> </w:t>
                      </w:r>
                      <w:proofErr w:type="spellStart"/>
                      <w:r w:rsidRPr="00D64678">
                        <w:rPr>
                          <w:rFonts w:ascii="Sylfaen" w:hAnsi="Sylfaen" w:cs="Sylfaen"/>
                        </w:rPr>
                        <w:t>მექანიზმები</w:t>
                      </w:r>
                      <w:proofErr w:type="spellEnd"/>
                      <w:r w:rsidRPr="00D64678">
                        <w:rPr>
                          <w:rFonts w:ascii="Sylfaen" w:hAnsi="Sylfaen"/>
                        </w:rPr>
                        <w:t xml:space="preserve"> </w:t>
                      </w:r>
                      <w:proofErr w:type="spellStart"/>
                      <w:r w:rsidRPr="00D64678">
                        <w:rPr>
                          <w:rFonts w:ascii="Sylfaen" w:hAnsi="Sylfaen" w:cs="Sylfaen"/>
                        </w:rPr>
                        <w:t>გაუმჯობესებულია</w:t>
                      </w:r>
                      <w:proofErr w:type="spellEnd"/>
                    </w:p>
                    <w:p w14:paraId="6B51E191" w14:textId="77777777" w:rsidR="007D1C33" w:rsidRDefault="007D1C33" w:rsidP="00D64678">
                      <w:pPr>
                        <w:jc w:val="center"/>
                      </w:pPr>
                    </w:p>
                  </w:txbxContent>
                </v:textbox>
                <w10:wrap anchorx="margin"/>
              </v:rect>
            </w:pict>
          </mc:Fallback>
        </mc:AlternateContent>
      </w:r>
    </w:p>
    <w:p w14:paraId="30B89D33" w14:textId="77777777" w:rsidR="005427BD" w:rsidRDefault="005427BD" w:rsidP="00B9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both"/>
        <w:rPr>
          <w:rFonts w:ascii="Sylfaen" w:hAnsi="Sylfaen"/>
          <w:b/>
          <w:lang w:val="ka-GE"/>
        </w:rPr>
      </w:pPr>
    </w:p>
    <w:p w14:paraId="3671C441" w14:textId="77777777" w:rsidR="00B95D9A" w:rsidRDefault="00662DD3" w:rsidP="00B9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both"/>
        <w:rPr>
          <w:rFonts w:ascii="Sylfaen" w:hAnsi="Sylfaen"/>
          <w:lang w:val="ka-GE"/>
        </w:rPr>
      </w:pPr>
      <w:r w:rsidRPr="00D64678">
        <w:rPr>
          <w:rFonts w:ascii="Sylfaen" w:hAnsi="Sylfaen"/>
          <w:b/>
          <w:lang w:val="ka-GE"/>
        </w:rPr>
        <w:t>ინდიკატორი</w:t>
      </w:r>
      <w:r w:rsidR="00B95D9A" w:rsidRPr="00D64678">
        <w:rPr>
          <w:rFonts w:ascii="Sylfaen" w:hAnsi="Sylfaen"/>
          <w:b/>
          <w:lang w:val="ka-GE"/>
        </w:rPr>
        <w:t>:</w:t>
      </w:r>
      <w:r w:rsidR="00B95D9A">
        <w:rPr>
          <w:rFonts w:ascii="Sylfaen" w:hAnsi="Sylfaen"/>
          <w:lang w:val="ka-GE"/>
        </w:rPr>
        <w:t xml:space="preserve"> </w:t>
      </w:r>
      <w:r w:rsidRPr="00662DD3">
        <w:rPr>
          <w:rFonts w:ascii="Sylfaen" w:hAnsi="Sylfaen"/>
          <w:lang w:val="ka-GE"/>
        </w:rPr>
        <w:t xml:space="preserve">საყოველთაო ჯანდაცვის პროგრამის </w:t>
      </w:r>
      <w:proofErr w:type="spellStart"/>
      <w:r w:rsidRPr="00662DD3">
        <w:rPr>
          <w:rFonts w:ascii="Sylfaen" w:hAnsi="Sylfaen"/>
          <w:lang w:val="ka-GE"/>
        </w:rPr>
        <w:t>ხარჯთეფექტიანობა</w:t>
      </w:r>
      <w:proofErr w:type="spellEnd"/>
      <w:r w:rsidRPr="00662DD3">
        <w:rPr>
          <w:rFonts w:ascii="Sylfaen" w:hAnsi="Sylfaen"/>
          <w:lang w:val="ka-GE"/>
        </w:rPr>
        <w:t xml:space="preserve"> 2016 წლის მონაცემებთან შედარებით გაზრდილია 0.5%-ით</w:t>
      </w:r>
      <w:r w:rsidR="00B95D9A">
        <w:rPr>
          <w:rFonts w:ascii="Sylfaen" w:hAnsi="Sylfaen"/>
          <w:lang w:val="ka-GE"/>
        </w:rPr>
        <w:t xml:space="preserve">. </w:t>
      </w:r>
    </w:p>
    <w:p w14:paraId="182C1FFB" w14:textId="4582C263" w:rsidR="00662DD3" w:rsidRDefault="00662DD3" w:rsidP="00B9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both"/>
        <w:rPr>
          <w:rFonts w:ascii="Sylfaen" w:hAnsi="Sylfaen"/>
          <w:lang w:val="ka-GE"/>
        </w:rPr>
      </w:pPr>
      <w:r w:rsidRPr="00662DD3">
        <w:rPr>
          <w:rFonts w:ascii="Sylfaen" w:hAnsi="Sylfaen"/>
          <w:lang w:val="ka-GE"/>
        </w:rPr>
        <w:t xml:space="preserve">საყოველთაო ჯანდაცვის სახელმწიფო პროგრამაში მომსახურების ანაზღაურების მექანიზმების გაუმჯობესების მიზნით, განხორციელდა საყოველთაო ჯანდაცვის პროგრამის ფარგლებში მომსახურების შესყიდვის მექანიზმების ანალიზი და აღნიშნულის გაუმჯობესების მიზნით, შემუშავდა რეკომენდაციები. სხვადასხვა ქვეყნების გამოცდილების გათვალისწინებით, 2017 წლის დასაწყისში მომზადდა </w:t>
      </w:r>
      <w:proofErr w:type="spellStart"/>
      <w:r w:rsidRPr="00662DD3">
        <w:rPr>
          <w:rFonts w:ascii="Sylfaen" w:hAnsi="Sylfaen"/>
          <w:lang w:val="ka-GE"/>
        </w:rPr>
        <w:t>სელექტიური</w:t>
      </w:r>
      <w:proofErr w:type="spellEnd"/>
      <w:r w:rsidRPr="00662DD3">
        <w:rPr>
          <w:rFonts w:ascii="Sylfaen" w:hAnsi="Sylfaen"/>
          <w:lang w:val="ka-GE"/>
        </w:rPr>
        <w:t xml:space="preserve"> კონტაქტის ტიპიური პროექტი. სამინისტრომ სელექციური </w:t>
      </w:r>
      <w:proofErr w:type="spellStart"/>
      <w:r w:rsidRPr="00662DD3">
        <w:rPr>
          <w:rFonts w:ascii="Sylfaen" w:hAnsi="Sylfaen"/>
          <w:lang w:val="ka-GE"/>
        </w:rPr>
        <w:t>კონტაქტირების</w:t>
      </w:r>
      <w:proofErr w:type="spellEnd"/>
      <w:r w:rsidRPr="00662DD3">
        <w:rPr>
          <w:rFonts w:ascii="Sylfaen" w:hAnsi="Sylfaen"/>
          <w:lang w:val="ka-GE"/>
        </w:rPr>
        <w:t xml:space="preserve"> მექანიზმების დანერგვა დაიყო ეტაპობრივად. აღნიშნული პროცესი გრძელდება და მიმდინარეობს მუშაობა მთელი რიგი სერვისებისთვის სელექციის კრიტერიუმების შემუშავებაზე.</w:t>
      </w:r>
    </w:p>
    <w:p w14:paraId="3543C641" w14:textId="5E7BA04B" w:rsidR="00AC32B9" w:rsidRDefault="001275C2" w:rsidP="00B9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both"/>
        <w:rPr>
          <w:rFonts w:ascii="Sylfaen" w:hAnsi="Sylfaen"/>
          <w:lang w:val="ka-GE"/>
        </w:rPr>
      </w:pPr>
      <w:r w:rsidRPr="00943C5D">
        <w:rPr>
          <w:rFonts w:ascii="Sylfaen" w:hAnsi="Sylfaen" w:cs="Sylfaen"/>
          <w:lang w:val="ka-GE"/>
        </w:rPr>
        <w:t>აღსანიშნავია</w:t>
      </w:r>
      <w:r w:rsidRPr="00943C5D">
        <w:rPr>
          <w:rFonts w:ascii="Sylfaen" w:hAnsi="Sylfaen"/>
          <w:lang w:val="ka-GE"/>
        </w:rPr>
        <w:t xml:space="preserve">, რომ 2017 წელს 2016 წელთან შედარებით გაიზარდა საყოველთაო ჯანდაცვის პროგრამის </w:t>
      </w:r>
      <w:proofErr w:type="spellStart"/>
      <w:r w:rsidRPr="00943C5D">
        <w:rPr>
          <w:rFonts w:ascii="Sylfaen" w:hAnsi="Sylfaen"/>
          <w:lang w:val="ka-GE"/>
        </w:rPr>
        <w:t>ხარჯთეფექტიანობა</w:t>
      </w:r>
      <w:proofErr w:type="spellEnd"/>
      <w:r w:rsidRPr="00943C5D">
        <w:rPr>
          <w:rFonts w:ascii="Sylfaen" w:hAnsi="Sylfaen"/>
          <w:lang w:val="ka-GE"/>
        </w:rPr>
        <w:t xml:space="preserve">. კერძოდ, საყოველთაო ჯანდაცვის პროგრამის ფარგლებში ანაზღაურების მექანიზმების დახვეწის შედეგად შემცირდა სადავო და ანაზღაურებას არ დაქვემდებარებული თანხების </w:t>
      </w:r>
      <w:proofErr w:type="spellStart"/>
      <w:r w:rsidRPr="00943C5D">
        <w:rPr>
          <w:rFonts w:ascii="Sylfaen" w:hAnsi="Sylfaen"/>
          <w:lang w:val="ka-GE"/>
        </w:rPr>
        <w:t>ხვერდითი</w:t>
      </w:r>
      <w:proofErr w:type="spellEnd"/>
      <w:r w:rsidRPr="00943C5D">
        <w:rPr>
          <w:rFonts w:ascii="Sylfaen" w:hAnsi="Sylfaen"/>
          <w:lang w:val="ka-GE"/>
        </w:rPr>
        <w:t xml:space="preserve"> წილი. 2016 წელს შეადგენდა პროგრამის ბიუჯეტის 4.7%-ს; 2017 წელს - 4.23%-ს.</w:t>
      </w:r>
      <w:r w:rsidR="00AC32B9">
        <w:rPr>
          <w:rFonts w:ascii="Sylfaen" w:hAnsi="Sylfaen"/>
          <w:lang w:val="ka-GE"/>
        </w:rPr>
        <w:t xml:space="preserve"> </w:t>
      </w:r>
      <w:r w:rsidR="00463168" w:rsidRPr="00AC32B9">
        <w:rPr>
          <w:rFonts w:ascii="Sylfaen" w:hAnsi="Sylfaen"/>
          <w:i/>
          <w:lang w:val="ka-GE"/>
        </w:rPr>
        <w:t xml:space="preserve">ინდიკატორი </w:t>
      </w:r>
      <w:r w:rsidR="00AC32B9" w:rsidRPr="00AC32B9">
        <w:rPr>
          <w:rFonts w:ascii="Sylfaen" w:hAnsi="Sylfaen"/>
          <w:i/>
          <w:lang w:val="ka-GE"/>
        </w:rPr>
        <w:t>სრულად შესრულდა.</w:t>
      </w:r>
      <w:r w:rsidR="00AC32B9">
        <w:rPr>
          <w:rFonts w:ascii="Sylfaen" w:hAnsi="Sylfaen"/>
          <w:lang w:val="ka-GE"/>
        </w:rPr>
        <w:t xml:space="preserve"> </w:t>
      </w:r>
    </w:p>
    <w:p w14:paraId="47C1397C" w14:textId="226B47A7" w:rsidR="00D64678" w:rsidRDefault="00D64678" w:rsidP="00B9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07744" behindDoc="0" locked="0" layoutInCell="1" allowOverlap="1" wp14:anchorId="08A88586" wp14:editId="379977BE">
                <wp:simplePos x="0" y="0"/>
                <wp:positionH relativeFrom="margin">
                  <wp:posOffset>-25400</wp:posOffset>
                </wp:positionH>
                <wp:positionV relativeFrom="paragraph">
                  <wp:posOffset>23495</wp:posOffset>
                </wp:positionV>
                <wp:extent cx="5943600" cy="711200"/>
                <wp:effectExtent l="0" t="0" r="19050" b="12700"/>
                <wp:wrapNone/>
                <wp:docPr id="130" name="Rectangle 130"/>
                <wp:cNvGraphicFramePr/>
                <a:graphic xmlns:a="http://schemas.openxmlformats.org/drawingml/2006/main">
                  <a:graphicData uri="http://schemas.microsoft.com/office/word/2010/wordprocessingShape">
                    <wps:wsp>
                      <wps:cNvSpPr/>
                      <wps:spPr>
                        <a:xfrm>
                          <a:off x="0" y="0"/>
                          <a:ext cx="5943600" cy="711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A7E536" w14:textId="77777777" w:rsidR="007D1C33" w:rsidRDefault="007D1C33" w:rsidP="00574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center"/>
                              <w:rPr>
                                <w:rFonts w:ascii="Sylfaen" w:hAnsi="Sylfaen"/>
                                <w:lang w:val="ka-GE"/>
                              </w:rPr>
                            </w:pPr>
                            <w:r w:rsidRPr="001275C2">
                              <w:rPr>
                                <w:rFonts w:ascii="Sylfaen" w:hAnsi="Sylfaen"/>
                                <w:lang w:val="ka-GE"/>
                              </w:rPr>
                              <w:t>შედეგი 10.3. სოციალურ სფეროში კორუფციული რისკების შემცირების მიზნით მოსახლეობის ინფორმირებულობა გაზრდილია</w:t>
                            </w:r>
                          </w:p>
                          <w:p w14:paraId="714BB2CA" w14:textId="77777777" w:rsidR="007D1C33" w:rsidRDefault="007D1C33" w:rsidP="00D64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88586" id="Rectangle 130" o:spid="_x0000_s1070" style="position:absolute;left:0;text-align:left;margin-left:-2pt;margin-top:1.85pt;width:468pt;height:56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" fillcolor="#5b9bd5 [3204]" strokecolor="#1f4d78 [1604]" strokeweight="1pt">
                <v:textbox>
                  <w:txbxContent>
                    <w:p w14:paraId="07A7E536" w14:textId="77777777" w:rsidR="007D1C33" w:rsidRDefault="007D1C33" w:rsidP="00574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center"/>
                        <w:rPr>
                          <w:rFonts w:ascii="Sylfaen" w:hAnsi="Sylfaen"/>
                          <w:lang w:val="ka-GE"/>
                        </w:rPr>
                      </w:pPr>
                      <w:r w:rsidRPr="001275C2">
                        <w:rPr>
                          <w:rFonts w:ascii="Sylfaen" w:hAnsi="Sylfaen"/>
                          <w:lang w:val="ka-GE"/>
                        </w:rPr>
                        <w:t>შედეგი 10.3. სოციალურ სფეროში კორუფციული რისკების შემცირების მიზნით მოსახლეობის ინფორმირებულობა გაზრდილია</w:t>
                      </w:r>
                    </w:p>
                    <w:p w14:paraId="714BB2CA" w14:textId="77777777" w:rsidR="007D1C33" w:rsidRDefault="007D1C33" w:rsidP="00D64678">
                      <w:pPr>
                        <w:jc w:val="center"/>
                      </w:pPr>
                    </w:p>
                  </w:txbxContent>
                </v:textbox>
                <w10:wrap anchorx="margin"/>
              </v:rect>
            </w:pict>
          </mc:Fallback>
        </mc:AlternateContent>
      </w:r>
    </w:p>
    <w:p w14:paraId="7F791888" w14:textId="77777777" w:rsidR="00AC32B9" w:rsidRDefault="00AC32B9" w:rsidP="00B9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both"/>
        <w:rPr>
          <w:rFonts w:ascii="Sylfaen" w:hAnsi="Sylfaen"/>
          <w:lang w:val="ka-GE"/>
        </w:rPr>
      </w:pPr>
    </w:p>
    <w:p w14:paraId="0E9F45BE" w14:textId="2B89C6E2" w:rsidR="001275C2" w:rsidRDefault="001275C2" w:rsidP="00B9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both"/>
        <w:rPr>
          <w:rFonts w:ascii="Sylfaen" w:hAnsi="Sylfaen"/>
          <w:lang w:val="ka-GE"/>
        </w:rPr>
      </w:pPr>
      <w:r w:rsidRPr="005427BD">
        <w:rPr>
          <w:rFonts w:ascii="Sylfaen" w:hAnsi="Sylfaen"/>
          <w:b/>
          <w:lang w:val="ka-GE"/>
        </w:rPr>
        <w:t>ინდიკატორი:</w:t>
      </w:r>
      <w:r w:rsidRPr="001275C2">
        <w:rPr>
          <w:rFonts w:ascii="Sylfaen" w:hAnsi="Sylfaen"/>
          <w:lang w:val="ka-GE"/>
        </w:rPr>
        <w:t xml:space="preserve"> 2018 წლისთვის ოჯახის სოციალურ-ეკონომიკური მდგომარეობის შეფასების პროცესის შესახებ ინფორმაციაზე ხელმისაწვდომობა გაზრდილია; </w:t>
      </w:r>
      <w:proofErr w:type="spellStart"/>
      <w:r w:rsidRPr="001275C2">
        <w:rPr>
          <w:rFonts w:ascii="Sylfaen" w:hAnsi="Sylfaen"/>
          <w:lang w:val="ka-GE"/>
        </w:rPr>
        <w:t>მინდობითი</w:t>
      </w:r>
      <w:proofErr w:type="spellEnd"/>
      <w:r w:rsidRPr="001275C2">
        <w:rPr>
          <w:rFonts w:ascii="Sylfaen" w:hAnsi="Sylfaen"/>
          <w:lang w:val="ka-GE"/>
        </w:rPr>
        <w:t xml:space="preserve"> აღზრდის ახალი სტანდარტით შეფასებული მიმღები ოჯახების მაჩვენებელი არანაკლებ 10%-ი</w:t>
      </w:r>
    </w:p>
    <w:p w14:paraId="615F6D62" w14:textId="53C7B975" w:rsidR="001275C2" w:rsidRDefault="001275C2" w:rsidP="0012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76" w:lineRule="auto"/>
        <w:jc w:val="both"/>
        <w:rPr>
          <w:rFonts w:ascii="Sylfaen" w:hAnsi="Sylfaen"/>
          <w:lang w:val="ka-GE"/>
        </w:rPr>
      </w:pPr>
      <w:r w:rsidRPr="001275C2">
        <w:rPr>
          <w:rFonts w:ascii="Sylfaen" w:eastAsiaTheme="majorEastAsia" w:hAnsi="Sylfaen" w:cs="Calibri"/>
          <w:b/>
          <w:bCs/>
          <w:i/>
          <w:lang w:val="ka-GE"/>
        </w:rPr>
        <w:t>სოციალურ სფეროში კორუფციული რისკების შემცირებაში მოსახლეობის როლის გაზრდის მიზნით,</w:t>
      </w:r>
      <w:r w:rsidRPr="001275C2">
        <w:rPr>
          <w:rFonts w:ascii="Sylfaen" w:eastAsiaTheme="majorEastAsia" w:hAnsi="Sylfaen" w:cs="Calibri"/>
          <w:bCs/>
          <w:lang w:val="ka-GE"/>
        </w:rPr>
        <w:t xml:space="preserve"> განხორციელდა რიგი ცნობიერების ამაღლების ღონისძიებები, მათ შორის: </w:t>
      </w:r>
      <w:r w:rsidRPr="001275C2">
        <w:rPr>
          <w:rFonts w:ascii="Sylfaen" w:hAnsi="Sylfaen"/>
          <w:lang w:val="ka-GE"/>
        </w:rPr>
        <w:t>დაიბეჭდა საინფორმაციო ბუკლეტები მიზნობრივი ფულადი სოციალური დახმარების – საარსებო შემწეობის შესახებ</w:t>
      </w:r>
      <w:r w:rsidRPr="00943C5D">
        <w:rPr>
          <w:rStyle w:val="FootnoteReference"/>
          <w:rFonts w:ascii="Sylfaen" w:hAnsi="Sylfaen"/>
          <w:lang w:val="ka-GE"/>
        </w:rPr>
        <w:footnoteReference w:id="24"/>
      </w:r>
      <w:r w:rsidRPr="001275C2">
        <w:rPr>
          <w:rFonts w:ascii="Sylfaen" w:hAnsi="Sylfaen"/>
          <w:lang w:val="ka-GE"/>
        </w:rPr>
        <w:t>და სსიპ-სოციალური მომსახურების სააგენტოს შესაბამისი ტერიტორიული ერთეულების მიერ გავრცელდა საქართველოს მასშტაბით.</w:t>
      </w:r>
      <w:r>
        <w:rPr>
          <w:rFonts w:ascii="Sylfaen" w:hAnsi="Sylfaen"/>
          <w:lang w:val="ka-GE"/>
        </w:rPr>
        <w:t xml:space="preserve"> </w:t>
      </w:r>
      <w:r w:rsidRPr="001275C2">
        <w:rPr>
          <w:rFonts w:ascii="Sylfaen" w:hAnsi="Sylfaen"/>
          <w:lang w:val="ka-GE"/>
        </w:rPr>
        <w:t>-</w:t>
      </w:r>
      <w:r w:rsidRPr="001275C2">
        <w:rPr>
          <w:rFonts w:ascii="Sylfaen" w:hAnsi="Sylfaen"/>
          <w:lang w:val="ka-GE"/>
        </w:rPr>
        <w:tab/>
        <w:t xml:space="preserve">სამოქმედო გეგმით გათვალისწინებული შედეგის მიღწევა წარმატებით მოხდება </w:t>
      </w:r>
      <w:proofErr w:type="spellStart"/>
      <w:r w:rsidRPr="001275C2">
        <w:rPr>
          <w:rFonts w:ascii="Sylfaen" w:hAnsi="Sylfaen"/>
          <w:lang w:val="ka-GE"/>
        </w:rPr>
        <w:t>მინდობითი</w:t>
      </w:r>
      <w:proofErr w:type="spellEnd"/>
      <w:r w:rsidRPr="001275C2">
        <w:rPr>
          <w:rFonts w:ascii="Sylfaen" w:hAnsi="Sylfaen"/>
          <w:lang w:val="ka-GE"/>
        </w:rPr>
        <w:t xml:space="preserve"> აღზრდის ახალი სტანდარტის დანერგვით. მინდობით აღზრდის სტანდარტი დამტკიცდა 2017 წლის 7 ნოემბერს, მას შემდეგ, ახალი სტანდარტით გადამოწმდა 33 ოჯახი, რაც შეადგენს დღეს </w:t>
      </w:r>
      <w:r w:rsidRPr="001275C2">
        <w:rPr>
          <w:rFonts w:ascii="Sylfaen" w:hAnsi="Sylfaen"/>
          <w:lang w:val="ka-GE"/>
        </w:rPr>
        <w:lastRenderedPageBreak/>
        <w:t>არსებული მდგომარეობით, 5%. სამოქმედო გეგმის დასრულების ბოლომდე გადამოწმდება დარჩენილი 5%-ც (33-35 ოჯახი).</w:t>
      </w:r>
      <w:r>
        <w:rPr>
          <w:rFonts w:ascii="Sylfaen" w:hAnsi="Sylfaen"/>
          <w:lang w:val="ka-GE"/>
        </w:rPr>
        <w:t xml:space="preserve"> </w:t>
      </w:r>
      <w:r w:rsidR="00AC32B9">
        <w:rPr>
          <w:rFonts w:ascii="Sylfaen" w:hAnsi="Sylfaen"/>
          <w:lang w:val="ka-GE"/>
        </w:rPr>
        <w:t xml:space="preserve">2017 წლის მონაცემებით </w:t>
      </w:r>
      <w:r w:rsidRPr="00AC32B9">
        <w:rPr>
          <w:rFonts w:ascii="Sylfaen" w:hAnsi="Sylfaen"/>
          <w:i/>
          <w:lang w:val="ka-GE"/>
        </w:rPr>
        <w:t>ინდიკატორი შესრულებულია ნაწილობრივ.</w:t>
      </w:r>
      <w:r>
        <w:rPr>
          <w:rFonts w:ascii="Sylfaen" w:hAnsi="Sylfaen"/>
          <w:lang w:val="ka-GE"/>
        </w:rPr>
        <w:t xml:space="preserve"> </w:t>
      </w:r>
    </w:p>
    <w:p w14:paraId="6D66668F" w14:textId="30229A31" w:rsidR="00AC32B9" w:rsidRDefault="005427BD" w:rsidP="0012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08768" behindDoc="0" locked="0" layoutInCell="1" allowOverlap="1" wp14:anchorId="000F0F1E" wp14:editId="7A615358">
                <wp:simplePos x="0" y="0"/>
                <wp:positionH relativeFrom="margin">
                  <wp:align>left</wp:align>
                </wp:positionH>
                <wp:positionV relativeFrom="paragraph">
                  <wp:posOffset>60325</wp:posOffset>
                </wp:positionV>
                <wp:extent cx="6045200" cy="457200"/>
                <wp:effectExtent l="0" t="0" r="12700" b="19050"/>
                <wp:wrapNone/>
                <wp:docPr id="131" name="Rectangle 131"/>
                <wp:cNvGraphicFramePr/>
                <a:graphic xmlns:a="http://schemas.openxmlformats.org/drawingml/2006/main">
                  <a:graphicData uri="http://schemas.microsoft.com/office/word/2010/wordprocessingShape">
                    <wps:wsp>
                      <wps:cNvSpPr/>
                      <wps:spPr>
                        <a:xfrm>
                          <a:off x="0" y="0"/>
                          <a:ext cx="60452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C42EF5" w14:textId="77777777" w:rsidR="007D1C33" w:rsidRDefault="007D1C33" w:rsidP="00574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76" w:lineRule="auto"/>
                              <w:jc w:val="center"/>
                              <w:rPr>
                                <w:rFonts w:ascii="Sylfaen" w:hAnsi="Sylfaen"/>
                                <w:lang w:val="ka-GE"/>
                              </w:rPr>
                            </w:pPr>
                            <w:r w:rsidRPr="001275C2">
                              <w:rPr>
                                <w:rFonts w:ascii="Sylfaen" w:hAnsi="Sylfaen"/>
                                <w:lang w:val="ka-GE"/>
                              </w:rPr>
                              <w:t>შედეგი 10.4. კორუფციული რისკები შეფასებულია შრომის პირობების დაცვის სფეროში</w:t>
                            </w:r>
                          </w:p>
                          <w:p w14:paraId="1E3477B4" w14:textId="77777777" w:rsidR="007D1C33" w:rsidRDefault="007D1C33" w:rsidP="000169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F0F1E" id="Rectangle 131" o:spid="_x0000_s1071" style="position:absolute;left:0;text-align:left;margin-left:0;margin-top:4.75pt;width:476pt;height:36pt;z-index:251808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" fillcolor="#5b9bd5 [3204]" strokecolor="#1f4d78 [1604]" strokeweight="1pt">
                <v:textbox>
                  <w:txbxContent>
                    <w:p w14:paraId="19C42EF5" w14:textId="77777777" w:rsidR="007D1C33" w:rsidRDefault="007D1C33" w:rsidP="00574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76" w:lineRule="auto"/>
                        <w:jc w:val="center"/>
                        <w:rPr>
                          <w:rFonts w:ascii="Sylfaen" w:hAnsi="Sylfaen"/>
                          <w:lang w:val="ka-GE"/>
                        </w:rPr>
                      </w:pPr>
                      <w:r w:rsidRPr="001275C2">
                        <w:rPr>
                          <w:rFonts w:ascii="Sylfaen" w:hAnsi="Sylfaen"/>
                          <w:lang w:val="ka-GE"/>
                        </w:rPr>
                        <w:t>შედეგი 10.4. კორუფციული რისკები შეფასებულია შრომის პირობების დაცვის სფეროში</w:t>
                      </w:r>
                    </w:p>
                    <w:p w14:paraId="1E3477B4" w14:textId="77777777" w:rsidR="007D1C33" w:rsidRDefault="007D1C33" w:rsidP="000169C5">
                      <w:pPr>
                        <w:jc w:val="center"/>
                      </w:pPr>
                    </w:p>
                  </w:txbxContent>
                </v:textbox>
                <w10:wrap anchorx="margin"/>
              </v:rect>
            </w:pict>
          </mc:Fallback>
        </mc:AlternateContent>
      </w:r>
    </w:p>
    <w:p w14:paraId="201ECD33" w14:textId="1A885802" w:rsidR="001275C2" w:rsidRDefault="001275C2" w:rsidP="0012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76" w:lineRule="auto"/>
        <w:jc w:val="both"/>
        <w:rPr>
          <w:rFonts w:ascii="Sylfaen" w:hAnsi="Sylfaen"/>
          <w:lang w:val="ka-GE"/>
        </w:rPr>
      </w:pPr>
      <w:r w:rsidRPr="000169C5">
        <w:rPr>
          <w:rFonts w:ascii="Sylfaen" w:hAnsi="Sylfaen"/>
          <w:b/>
          <w:lang w:val="ka-GE"/>
        </w:rPr>
        <w:t xml:space="preserve">ინდიკატორი: </w:t>
      </w:r>
      <w:r w:rsidRPr="001275C2">
        <w:rPr>
          <w:rFonts w:ascii="Sylfaen" w:hAnsi="Sylfaen"/>
          <w:lang w:val="ka-GE"/>
        </w:rPr>
        <w:t>საზოგადოებრივი ორგანიზაციების მხრიდან შემცირებულია განცხადებებისა და საჩივრების რაოდენობა</w:t>
      </w:r>
    </w:p>
    <w:p w14:paraId="68087A74" w14:textId="4FEC026B" w:rsidR="001275C2" w:rsidRDefault="001275C2" w:rsidP="0012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76" w:lineRule="auto"/>
        <w:jc w:val="both"/>
        <w:rPr>
          <w:rFonts w:ascii="Sylfaen" w:hAnsi="Sylfaen"/>
          <w:i/>
          <w:lang w:val="ka-GE"/>
        </w:rPr>
      </w:pPr>
      <w:r w:rsidRPr="001275C2">
        <w:rPr>
          <w:rFonts w:ascii="Sylfaen" w:eastAsiaTheme="majorEastAsia" w:hAnsi="Sylfaen" w:cs="Calibri"/>
          <w:bCs/>
          <w:lang w:val="ka-GE"/>
        </w:rPr>
        <w:t xml:space="preserve">შრომის პირობების დაცვის მიზნით, </w:t>
      </w:r>
      <w:r w:rsidRPr="001275C2">
        <w:rPr>
          <w:rFonts w:ascii="Sylfaen" w:hAnsi="Sylfaen"/>
          <w:lang w:val="ka-GE"/>
        </w:rPr>
        <w:t xml:space="preserve">შეიქმნა საზოგადოებრივი ზედამხედველობის საბჭო, რომლის მიზანია </w:t>
      </w:r>
      <w:r w:rsidRPr="001275C2">
        <w:rPr>
          <w:rFonts w:ascii="Sylfaen" w:hAnsi="Sylfaen"/>
          <w:b/>
          <w:i/>
          <w:lang w:val="ka-GE"/>
        </w:rPr>
        <w:t>შრომის პირობების დაცვის სფეროში კორუფციის რისკების შეფასება,</w:t>
      </w:r>
      <w:r w:rsidRPr="001275C2">
        <w:rPr>
          <w:rFonts w:ascii="Sylfaen" w:hAnsi="Sylfaen"/>
          <w:lang w:val="ka-GE"/>
        </w:rPr>
        <w:t xml:space="preserve"> </w:t>
      </w:r>
      <w:r w:rsidRPr="001275C2">
        <w:rPr>
          <w:rFonts w:ascii="Sylfaen" w:hAnsi="Sylfaen"/>
          <w:b/>
          <w:i/>
          <w:lang w:val="ka-GE"/>
        </w:rPr>
        <w:t>გამოვლენა და შესაბამისი რეკომენდაციების გაცემა.</w:t>
      </w:r>
      <w:r w:rsidRPr="001275C2">
        <w:rPr>
          <w:rFonts w:ascii="Sylfaen" w:hAnsi="Sylfaen"/>
          <w:lang w:val="ka-GE"/>
        </w:rPr>
        <w:t xml:space="preserve"> საბჭოს შემადგენლობაში შედიან ჯანდაცვის სამინისტროს შესაბამის თანამდებობის პირები, ასევე, საქმიანობის განმახორციელებელი არასამეწარმეო (არაკომერციული) იურიდიული პირების, არასამთავრობო და საერთაშორისო ორგანიზაციების, სოციალური პარტნიორების წარმომადგენლები, ექსპერტები და მეცნიერები. 2017 </w:t>
      </w:r>
      <w:r w:rsidRPr="001275C2">
        <w:rPr>
          <w:rFonts w:ascii="Sylfaen" w:hAnsi="Sylfaen" w:cs="Sylfaen"/>
          <w:lang w:val="ka-GE"/>
        </w:rPr>
        <w:t>წელს</w:t>
      </w:r>
      <w:r w:rsidRPr="001275C2">
        <w:rPr>
          <w:rFonts w:ascii="Sylfaen" w:hAnsi="Sylfaen"/>
          <w:lang w:val="ka-GE"/>
        </w:rPr>
        <w:t xml:space="preserve"> </w:t>
      </w:r>
      <w:r w:rsidRPr="001275C2">
        <w:rPr>
          <w:rFonts w:ascii="Sylfaen" w:hAnsi="Sylfaen" w:cs="Sylfaen"/>
          <w:lang w:val="ka-GE"/>
        </w:rPr>
        <w:t>შრომის</w:t>
      </w:r>
      <w:r w:rsidRPr="001275C2">
        <w:rPr>
          <w:rFonts w:ascii="Sylfaen" w:hAnsi="Sylfaen"/>
          <w:lang w:val="ka-GE"/>
        </w:rPr>
        <w:t xml:space="preserve"> </w:t>
      </w:r>
      <w:r w:rsidRPr="001275C2">
        <w:rPr>
          <w:rFonts w:ascii="Sylfaen" w:hAnsi="Sylfaen" w:cs="Sylfaen"/>
          <w:lang w:val="ka-GE"/>
        </w:rPr>
        <w:t>პირობების</w:t>
      </w:r>
      <w:r w:rsidRPr="001275C2">
        <w:rPr>
          <w:rFonts w:ascii="Sylfaen" w:hAnsi="Sylfaen"/>
          <w:lang w:val="ka-GE"/>
        </w:rPr>
        <w:t xml:space="preserve"> </w:t>
      </w:r>
      <w:r w:rsidRPr="001275C2">
        <w:rPr>
          <w:rFonts w:ascii="Sylfaen" w:hAnsi="Sylfaen" w:cs="Sylfaen"/>
          <w:lang w:val="ka-GE"/>
        </w:rPr>
        <w:t>ინსპექტირების</w:t>
      </w:r>
      <w:r w:rsidRPr="001275C2">
        <w:rPr>
          <w:rFonts w:ascii="Sylfaen" w:hAnsi="Sylfaen"/>
          <w:lang w:val="ka-GE"/>
        </w:rPr>
        <w:t xml:space="preserve"> </w:t>
      </w:r>
      <w:r w:rsidRPr="001275C2">
        <w:rPr>
          <w:rFonts w:ascii="Sylfaen" w:hAnsi="Sylfaen" w:cs="Sylfaen"/>
          <w:lang w:val="ka-GE"/>
        </w:rPr>
        <w:t>დეპარტამენტი</w:t>
      </w:r>
      <w:r w:rsidRPr="001275C2">
        <w:rPr>
          <w:rFonts w:ascii="Sylfaen" w:hAnsi="Sylfaen"/>
          <w:lang w:val="ka-GE"/>
        </w:rPr>
        <w:t xml:space="preserve"> </w:t>
      </w:r>
      <w:r w:rsidRPr="001275C2">
        <w:rPr>
          <w:rFonts w:ascii="Sylfaen" w:hAnsi="Sylfaen" w:cs="Sylfaen"/>
          <w:lang w:val="ka-GE"/>
        </w:rPr>
        <w:t>თავის</w:t>
      </w:r>
      <w:r w:rsidRPr="001275C2">
        <w:rPr>
          <w:rFonts w:ascii="Sylfaen" w:hAnsi="Sylfaen"/>
          <w:lang w:val="ka-GE"/>
        </w:rPr>
        <w:t xml:space="preserve"> </w:t>
      </w:r>
      <w:r w:rsidRPr="001275C2">
        <w:rPr>
          <w:rFonts w:ascii="Sylfaen" w:hAnsi="Sylfaen" w:cs="Sylfaen"/>
          <w:lang w:val="ka-GE"/>
        </w:rPr>
        <w:t>უფლებამოსილებას</w:t>
      </w:r>
      <w:r w:rsidRPr="001275C2">
        <w:rPr>
          <w:rFonts w:ascii="Sylfaen" w:hAnsi="Sylfaen"/>
          <w:lang w:val="ka-GE"/>
        </w:rPr>
        <w:t xml:space="preserve"> </w:t>
      </w:r>
      <w:r w:rsidRPr="001275C2">
        <w:rPr>
          <w:rFonts w:ascii="Sylfaen" w:hAnsi="Sylfaen" w:cs="Sylfaen"/>
          <w:lang w:val="ka-GE"/>
        </w:rPr>
        <w:t>ახორციელებდა</w:t>
      </w:r>
      <w:r w:rsidRPr="001275C2">
        <w:rPr>
          <w:rFonts w:ascii="Sylfaen" w:hAnsi="Sylfaen"/>
          <w:lang w:val="ka-GE"/>
        </w:rPr>
        <w:t xml:space="preserve"> </w:t>
      </w:r>
      <w:r w:rsidRPr="001275C2">
        <w:rPr>
          <w:rFonts w:ascii="Sylfaen" w:hAnsi="Sylfaen" w:cs="Sylfaen"/>
          <w:lang w:val="ka-GE"/>
        </w:rPr>
        <w:t>საქართველოს</w:t>
      </w:r>
      <w:r w:rsidRPr="001275C2">
        <w:rPr>
          <w:rFonts w:ascii="Sylfaen" w:hAnsi="Sylfaen"/>
          <w:lang w:val="ka-GE"/>
        </w:rPr>
        <w:t xml:space="preserve"> </w:t>
      </w:r>
      <w:r w:rsidRPr="001275C2">
        <w:rPr>
          <w:rFonts w:ascii="Sylfaen" w:hAnsi="Sylfaen" w:cs="Sylfaen"/>
          <w:lang w:val="ka-GE"/>
        </w:rPr>
        <w:t>მთავრობის</w:t>
      </w:r>
      <w:r w:rsidRPr="001275C2">
        <w:rPr>
          <w:rFonts w:ascii="Sylfaen" w:hAnsi="Sylfaen"/>
          <w:lang w:val="ka-GE"/>
        </w:rPr>
        <w:t xml:space="preserve"> №627 დადგენილების საფუძველზე, სადაც შრომის პირობები მოიცავდა მხოლოდ შრომის უსაფრთხოების მიმართულებას. დაწესებულებაში ინსპექტირების განხორციელება იყო ნებაყოფლობითი და საჭიროებდა დამსაქმებლის წინასწარ თანხმობას. </w:t>
      </w:r>
      <w:r w:rsidRPr="001275C2">
        <w:rPr>
          <w:rFonts w:ascii="Sylfaen" w:hAnsi="Sylfaen"/>
          <w:b/>
          <w:i/>
          <w:lang w:val="ka-GE"/>
        </w:rPr>
        <w:t>2017 წელს შრომის პირობების ინსპექტირების დეპარტამენტში შემოვიდა 7 საჩივარი/განცხადება დაწესებულებაში შრომის უსაფრთხოების ნორმების დაცვასთან დაკავშირებით.</w:t>
      </w:r>
      <w:r w:rsidR="00C62857">
        <w:rPr>
          <w:rFonts w:ascii="Sylfaen" w:hAnsi="Sylfaen"/>
          <w:b/>
          <w:i/>
          <w:lang w:val="ka-GE"/>
        </w:rPr>
        <w:t xml:space="preserve"> </w:t>
      </w:r>
      <w:r w:rsidR="00C62857" w:rsidRPr="00C62857">
        <w:rPr>
          <w:rFonts w:ascii="Sylfaen" w:hAnsi="Sylfaen"/>
          <w:i/>
          <w:lang w:val="ka-GE"/>
        </w:rPr>
        <w:t xml:space="preserve">ინდიკატორი სრულად შესრულდა. </w:t>
      </w:r>
    </w:p>
    <w:p w14:paraId="78452827" w14:textId="65BE5E2F" w:rsidR="00455D8E" w:rsidRDefault="00C62857" w:rsidP="00590129">
      <w:pPr>
        <w:shd w:val="clear" w:color="auto" w:fill="BDD6EE" w:themeFill="accent1" w:themeFillTint="6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76" w:lineRule="auto"/>
        <w:jc w:val="both"/>
        <w:rPr>
          <w:rFonts w:ascii="Sylfaen" w:hAnsi="Sylfaen"/>
          <w:lang w:val="ka-GE"/>
        </w:rPr>
      </w:pPr>
      <w:r>
        <w:rPr>
          <w:rFonts w:ascii="Sylfaen" w:hAnsi="Sylfaen"/>
          <w:lang w:val="ka-GE"/>
        </w:rPr>
        <w:t xml:space="preserve">ჯანდაცვის და სოციალურ სექტორში კორუფციის პრევენციის მიზნით გათვალისწინებული 4 შედეგის 4 </w:t>
      </w:r>
      <w:r w:rsidR="00455D8E">
        <w:rPr>
          <w:rFonts w:ascii="Sylfaen" w:hAnsi="Sylfaen"/>
          <w:lang w:val="ka-GE"/>
        </w:rPr>
        <w:t>ინდიკატორი</w:t>
      </w:r>
      <w:r w:rsidR="007F2F96">
        <w:rPr>
          <w:rFonts w:ascii="Sylfaen" w:hAnsi="Sylfaen"/>
          <w:lang w:val="ka-GE"/>
        </w:rPr>
        <w:t>, საიდანაც</w:t>
      </w:r>
      <w:r w:rsidR="00455D8E">
        <w:rPr>
          <w:rFonts w:ascii="Sylfaen" w:hAnsi="Sylfaen"/>
          <w:lang w:val="ka-GE"/>
        </w:rPr>
        <w:t xml:space="preserve"> </w:t>
      </w:r>
      <w:r>
        <w:rPr>
          <w:rFonts w:ascii="Sylfaen" w:hAnsi="Sylfaen"/>
          <w:lang w:val="ka-GE"/>
        </w:rPr>
        <w:t xml:space="preserve">სამი სრულად შესრულდა, ხოლო ერთი </w:t>
      </w:r>
      <w:r w:rsidR="007F2F96">
        <w:rPr>
          <w:rFonts w:ascii="Sylfaen" w:hAnsi="Sylfaen"/>
          <w:lang w:val="ka-GE"/>
        </w:rPr>
        <w:t>-</w:t>
      </w:r>
      <w:r>
        <w:rPr>
          <w:rFonts w:ascii="Sylfaen" w:hAnsi="Sylfaen"/>
          <w:lang w:val="ka-GE"/>
        </w:rPr>
        <w:t xml:space="preserve">ნაწილობრივ. </w:t>
      </w:r>
      <w:r w:rsidR="007F2F96">
        <w:rPr>
          <w:rFonts w:ascii="Sylfaen" w:hAnsi="Sylfaen"/>
          <w:lang w:val="ka-GE"/>
        </w:rPr>
        <w:t xml:space="preserve">ეფექტურობისა და განხორციელების პარამეტრებზე დაყრდნობით, უნდა აღნიშნოს, რომ </w:t>
      </w:r>
      <w:r w:rsidR="00E02F01">
        <w:rPr>
          <w:rFonts w:ascii="Sylfaen" w:hAnsi="Sylfaen"/>
          <w:lang w:val="ka-GE"/>
        </w:rPr>
        <w:t xml:space="preserve">ჯანდაცვისა და სოციალურ სფეროში კორუფციის პრევენციის </w:t>
      </w:r>
      <w:r w:rsidR="00AE2999">
        <w:rPr>
          <w:rFonts w:ascii="Sylfaen" w:hAnsi="Sylfaen"/>
          <w:lang w:val="ka-GE"/>
        </w:rPr>
        <w:t xml:space="preserve">მიზნით </w:t>
      </w:r>
      <w:r w:rsidR="007F2F96">
        <w:rPr>
          <w:rFonts w:ascii="Sylfaen" w:hAnsi="Sylfaen"/>
          <w:lang w:val="ka-GE"/>
        </w:rPr>
        <w:t xml:space="preserve">განხორციელებული აქტივობები ემსახურებოდა ჯანდაცვის სფეროში კორუფციული რისკების შეფასებას, ასევე მომსახურების ანაზღაურების მექანიზმების გაუმჯობესებას. აღსანიშნავია, რომ გაიზარდა სოციალურ სფეროში კორუფციული რისკების შემცირებაში მოქალაქეთა ჩართულობა. შესაბამისად, უნდა აღინიშნოს რომ მე-10 პრიორიტეტის ფარგლებში გათვალისწინებული აქტივობები </w:t>
      </w:r>
      <w:r w:rsidR="00B00C55">
        <w:rPr>
          <w:rFonts w:ascii="Sylfaen" w:hAnsi="Sylfaen"/>
          <w:lang w:val="ka-GE"/>
        </w:rPr>
        <w:t>მიზნად ისახავს</w:t>
      </w:r>
      <w:r w:rsidR="007F2F96">
        <w:rPr>
          <w:rFonts w:ascii="Sylfaen" w:hAnsi="Sylfaen"/>
          <w:lang w:val="ka-GE"/>
        </w:rPr>
        <w:t xml:space="preserve"> ჯანდაცვის სისტემაში კორუფციის პრევენციის ეფექტური მექანიზმის განვითარებას.  </w:t>
      </w:r>
    </w:p>
    <w:p w14:paraId="7BBDBD90" w14:textId="77777777" w:rsidR="00C62857" w:rsidRPr="00C62857" w:rsidRDefault="00C62857" w:rsidP="0012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76" w:lineRule="auto"/>
        <w:jc w:val="both"/>
        <w:rPr>
          <w:rFonts w:ascii="Sylfaen" w:hAnsi="Sylfaen"/>
          <w:i/>
          <w:lang w:val="ka-GE"/>
        </w:rPr>
      </w:pPr>
    </w:p>
    <w:p w14:paraId="2C2591EC" w14:textId="5B720F0B" w:rsidR="00C62857" w:rsidRPr="00C62857" w:rsidRDefault="00C62857" w:rsidP="004027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center"/>
        <w:rPr>
          <w:rFonts w:ascii="Sylfaen" w:hAnsi="Sylfaen"/>
          <w:lang w:val="ka-GE"/>
        </w:rPr>
      </w:pPr>
      <w:r>
        <w:rPr>
          <w:rFonts w:ascii="Sylfaen" w:hAnsi="Sylfaen"/>
          <w:noProof/>
          <w:lang w:eastAsia="en-US"/>
        </w:rPr>
        <w:lastRenderedPageBreak/>
        <w:drawing>
          <wp:inline distT="0" distB="0" distL="0" distR="0" wp14:anchorId="41B7FFA6" wp14:editId="678D2D3D">
            <wp:extent cx="4572000" cy="2311400"/>
            <wp:effectExtent l="0" t="0" r="0" b="1270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2C74831" w14:textId="77777777" w:rsidR="005427BD" w:rsidRDefault="005427BD" w:rsidP="00212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both"/>
        <w:rPr>
          <w:rFonts w:ascii="Sylfaen" w:hAnsi="Sylfaen"/>
          <w:b/>
          <w:i/>
          <w:lang w:val="ka-GE"/>
        </w:rPr>
      </w:pPr>
    </w:p>
    <w:p w14:paraId="2100DA52" w14:textId="324641C0" w:rsidR="00212F48" w:rsidRPr="00943C5D" w:rsidRDefault="00212F48" w:rsidP="00212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both"/>
        <w:rPr>
          <w:rFonts w:ascii="Sylfaen" w:hAnsi="Sylfaen"/>
          <w:b/>
          <w:i/>
          <w:lang w:val="ka-GE"/>
        </w:rPr>
      </w:pPr>
      <w:r w:rsidRPr="00943C5D">
        <w:rPr>
          <w:rFonts w:ascii="Sylfaen" w:hAnsi="Sylfaen"/>
          <w:b/>
          <w:i/>
          <w:lang w:val="ka-GE"/>
        </w:rPr>
        <w:t>რეკომენდაციები:</w:t>
      </w:r>
    </w:p>
    <w:p w14:paraId="38C443F2" w14:textId="0A4292F6" w:rsidR="00212F48" w:rsidRPr="00943C5D" w:rsidRDefault="00212F48" w:rsidP="00212F48">
      <w:pPr>
        <w:spacing w:before="240" w:line="276" w:lineRule="auto"/>
        <w:jc w:val="both"/>
        <w:rPr>
          <w:rFonts w:ascii="Sylfaen" w:hAnsi="Sylfaen"/>
          <w:b/>
          <w:i/>
          <w:lang w:val="ka-GE"/>
        </w:rPr>
      </w:pPr>
      <w:r w:rsidRPr="00943C5D">
        <w:rPr>
          <w:rFonts w:ascii="Sylfaen" w:hAnsi="Sylfaen"/>
          <w:b/>
          <w:i/>
          <w:lang w:val="ka-GE"/>
        </w:rPr>
        <w:t xml:space="preserve">1. </w:t>
      </w:r>
      <w:r w:rsidR="00FE5E73" w:rsidRPr="00FE5E73">
        <w:rPr>
          <w:rFonts w:ascii="Sylfaen" w:hAnsi="Sylfaen"/>
          <w:b/>
          <w:i/>
          <w:lang w:val="ka-GE"/>
        </w:rPr>
        <w:t>რეკომენდებულია, 2017 წლის ივნის-ივლისში ჩატარებული  ჯანდაცვის სერვისების უტილიზაციისა და დანახარჯების კვლევა გამოქვეყნდეს და ხელმისაწვდომი გახდეს ყველა დაინტერესებული პირისთვის.</w:t>
      </w:r>
    </w:p>
    <w:p w14:paraId="6B8093E8" w14:textId="32291E99" w:rsidR="00274BCE" w:rsidRDefault="00212F48" w:rsidP="00212F48">
      <w:pPr>
        <w:spacing w:before="240" w:line="276" w:lineRule="auto"/>
        <w:jc w:val="both"/>
        <w:rPr>
          <w:rFonts w:ascii="Sylfaen" w:hAnsi="Sylfaen"/>
          <w:b/>
          <w:i/>
          <w:lang w:val="ka-GE"/>
        </w:rPr>
      </w:pPr>
      <w:r w:rsidRPr="00943C5D">
        <w:rPr>
          <w:rFonts w:ascii="Sylfaen" w:hAnsi="Sylfaen" w:cs="Sylfaen"/>
          <w:b/>
          <w:i/>
          <w:lang w:val="ka-GE"/>
        </w:rPr>
        <w:t>2. რეკომენდებულია</w:t>
      </w:r>
      <w:r w:rsidRPr="00943C5D">
        <w:rPr>
          <w:rFonts w:ascii="Sylfaen" w:hAnsi="Sylfaen"/>
          <w:b/>
          <w:i/>
          <w:lang w:val="ka-GE"/>
        </w:rPr>
        <w:t xml:space="preserve">, </w:t>
      </w:r>
      <w:r w:rsidRPr="00943C5D">
        <w:rPr>
          <w:rFonts w:ascii="Sylfaen" w:hAnsi="Sylfaen" w:cs="Sylfaen"/>
          <w:b/>
          <w:i/>
          <w:lang w:val="ka-GE"/>
        </w:rPr>
        <w:t>საყოველთაო</w:t>
      </w:r>
      <w:r w:rsidRPr="00943C5D">
        <w:rPr>
          <w:rFonts w:ascii="Sylfaen" w:hAnsi="Sylfaen"/>
          <w:b/>
          <w:i/>
          <w:lang w:val="ka-GE"/>
        </w:rPr>
        <w:t xml:space="preserve"> </w:t>
      </w:r>
      <w:r w:rsidRPr="00943C5D">
        <w:rPr>
          <w:rFonts w:ascii="Sylfaen" w:hAnsi="Sylfaen" w:cs="Sylfaen"/>
          <w:b/>
          <w:i/>
          <w:lang w:val="ka-GE"/>
        </w:rPr>
        <w:t>ჯანდაცვის</w:t>
      </w:r>
      <w:r w:rsidRPr="00943C5D">
        <w:rPr>
          <w:rFonts w:ascii="Sylfaen" w:hAnsi="Sylfaen"/>
          <w:b/>
          <w:i/>
          <w:lang w:val="ka-GE"/>
        </w:rPr>
        <w:t xml:space="preserve"> </w:t>
      </w:r>
      <w:r w:rsidRPr="00943C5D">
        <w:rPr>
          <w:rFonts w:ascii="Sylfaen" w:hAnsi="Sylfaen" w:cs="Sylfaen"/>
          <w:b/>
          <w:i/>
          <w:lang w:val="ka-GE"/>
        </w:rPr>
        <w:t>სახელმწიფო</w:t>
      </w:r>
      <w:r w:rsidRPr="00943C5D">
        <w:rPr>
          <w:rFonts w:ascii="Sylfaen" w:hAnsi="Sylfaen"/>
          <w:b/>
          <w:i/>
          <w:lang w:val="ka-GE"/>
        </w:rPr>
        <w:t xml:space="preserve"> პროგრამის ფარგლებში სელექციური </w:t>
      </w:r>
      <w:proofErr w:type="spellStart"/>
      <w:r w:rsidRPr="00943C5D">
        <w:rPr>
          <w:rFonts w:ascii="Sylfaen" w:hAnsi="Sylfaen"/>
          <w:b/>
          <w:i/>
          <w:lang w:val="ka-GE"/>
        </w:rPr>
        <w:t>კონტრაქტირების</w:t>
      </w:r>
      <w:proofErr w:type="spellEnd"/>
      <w:r w:rsidRPr="00943C5D">
        <w:rPr>
          <w:rFonts w:ascii="Sylfaen" w:hAnsi="Sylfaen"/>
          <w:b/>
          <w:i/>
          <w:lang w:val="ka-GE"/>
        </w:rPr>
        <w:t xml:space="preserve"> მექანიზმები დაინერგოს საქართველოს მასშტაბით გეგმით გათვალისწინებული ყველა მიმართულებით, მათ შორის, მშობიარობა და საკეისრო კვეთა.</w:t>
      </w:r>
    </w:p>
    <w:p w14:paraId="317F2E34" w14:textId="77777777" w:rsidR="00E65C51" w:rsidRDefault="00E65C51" w:rsidP="00212F48">
      <w:pPr>
        <w:spacing w:before="240" w:line="276" w:lineRule="auto"/>
        <w:jc w:val="both"/>
        <w:rPr>
          <w:rFonts w:ascii="Sylfaen" w:hAnsi="Sylfaen"/>
          <w:b/>
          <w:i/>
          <w:lang w:val="ka-GE"/>
        </w:rPr>
      </w:pPr>
    </w:p>
    <w:p w14:paraId="325640BF" w14:textId="133481D5" w:rsidR="00274BCE" w:rsidRPr="003F7FB1" w:rsidRDefault="00274BCE" w:rsidP="004027D8">
      <w:pPr>
        <w:pStyle w:val="Heading2"/>
        <w:jc w:val="center"/>
        <w:rPr>
          <w:rFonts w:ascii="Sylfaen" w:hAnsi="Sylfaen"/>
          <w:b/>
          <w:color w:val="auto"/>
          <w:sz w:val="24"/>
          <w:szCs w:val="24"/>
          <w:lang w:val="ka-GE"/>
        </w:rPr>
      </w:pPr>
      <w:bookmarkStart w:id="19" w:name="_Toc533789655"/>
      <w:r w:rsidRPr="003F7FB1">
        <w:rPr>
          <w:rFonts w:ascii="Sylfaen" w:hAnsi="Sylfaen" w:cs="Sylfaen"/>
          <w:b/>
          <w:color w:val="auto"/>
          <w:sz w:val="24"/>
          <w:szCs w:val="24"/>
          <w:lang w:val="ka-GE"/>
        </w:rPr>
        <w:t>პრიორიტეტი</w:t>
      </w:r>
      <w:r w:rsidRPr="003F7FB1">
        <w:rPr>
          <w:rFonts w:ascii="Sylfaen" w:hAnsi="Sylfaen"/>
          <w:b/>
          <w:color w:val="auto"/>
          <w:sz w:val="24"/>
          <w:szCs w:val="24"/>
          <w:lang w:val="ka-GE"/>
        </w:rPr>
        <w:t xml:space="preserve"> XI. </w:t>
      </w:r>
      <w:r w:rsidRPr="003F7FB1">
        <w:rPr>
          <w:rFonts w:ascii="Sylfaen" w:hAnsi="Sylfaen" w:cs="Sylfaen"/>
          <w:b/>
          <w:color w:val="auto"/>
          <w:sz w:val="24"/>
          <w:szCs w:val="24"/>
          <w:lang w:val="ka-GE"/>
        </w:rPr>
        <w:t>პოლიტიკური</w:t>
      </w:r>
      <w:r w:rsidRPr="003F7FB1">
        <w:rPr>
          <w:rFonts w:ascii="Sylfaen" w:hAnsi="Sylfaen"/>
          <w:b/>
          <w:color w:val="auto"/>
          <w:sz w:val="24"/>
          <w:szCs w:val="24"/>
          <w:lang w:val="ka-GE"/>
        </w:rPr>
        <w:t xml:space="preserve"> </w:t>
      </w:r>
      <w:r w:rsidRPr="003F7FB1">
        <w:rPr>
          <w:rFonts w:ascii="Sylfaen" w:hAnsi="Sylfaen" w:cs="Sylfaen"/>
          <w:b/>
          <w:color w:val="auto"/>
          <w:sz w:val="24"/>
          <w:szCs w:val="24"/>
          <w:lang w:val="ka-GE"/>
        </w:rPr>
        <w:t>კორუფციის</w:t>
      </w:r>
      <w:r w:rsidRPr="003F7FB1">
        <w:rPr>
          <w:rFonts w:ascii="Sylfaen" w:hAnsi="Sylfaen"/>
          <w:b/>
          <w:color w:val="auto"/>
          <w:sz w:val="24"/>
          <w:szCs w:val="24"/>
          <w:lang w:val="ka-GE"/>
        </w:rPr>
        <w:t xml:space="preserve"> </w:t>
      </w:r>
      <w:r w:rsidRPr="003F7FB1">
        <w:rPr>
          <w:rFonts w:ascii="Sylfaen" w:hAnsi="Sylfaen" w:cs="Sylfaen"/>
          <w:b/>
          <w:color w:val="auto"/>
          <w:sz w:val="24"/>
          <w:szCs w:val="24"/>
          <w:lang w:val="ka-GE"/>
        </w:rPr>
        <w:t>პრევენცია</w:t>
      </w:r>
      <w:bookmarkEnd w:id="19"/>
    </w:p>
    <w:p w14:paraId="3823E2FF" w14:textId="5EF204DB" w:rsidR="00590129" w:rsidRDefault="00150C66" w:rsidP="00274BCE">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09792" behindDoc="0" locked="0" layoutInCell="1" allowOverlap="1" wp14:anchorId="05B13A4D" wp14:editId="32C5CA85">
                <wp:simplePos x="0" y="0"/>
                <wp:positionH relativeFrom="margin">
                  <wp:align>left</wp:align>
                </wp:positionH>
                <wp:positionV relativeFrom="paragraph">
                  <wp:posOffset>250825</wp:posOffset>
                </wp:positionV>
                <wp:extent cx="6140450" cy="1244600"/>
                <wp:effectExtent l="0" t="0" r="12700" b="12700"/>
                <wp:wrapNone/>
                <wp:docPr id="132" name="Rectangle 132"/>
                <wp:cNvGraphicFramePr/>
                <a:graphic xmlns:a="http://schemas.openxmlformats.org/drawingml/2006/main">
                  <a:graphicData uri="http://schemas.microsoft.com/office/word/2010/wordprocessingShape">
                    <wps:wsp>
                      <wps:cNvSpPr/>
                      <wps:spPr>
                        <a:xfrm>
                          <a:off x="0" y="0"/>
                          <a:ext cx="6140450" cy="1244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3213D4" w14:textId="77777777" w:rsidR="007D1C33" w:rsidRPr="00274BCE" w:rsidRDefault="007D1C33" w:rsidP="00150C66">
                            <w:pPr>
                              <w:spacing w:before="240" w:line="276" w:lineRule="auto"/>
                              <w:jc w:val="both"/>
                              <w:rPr>
                                <w:rFonts w:ascii="Sylfaen" w:hAnsi="Sylfaen"/>
                                <w:lang w:val="ka-GE"/>
                              </w:rPr>
                            </w:pPr>
                            <w:r w:rsidRPr="00274BCE">
                              <w:rPr>
                                <w:rFonts w:ascii="Sylfaen" w:hAnsi="Sylfaen"/>
                                <w:lang w:val="ka-GE"/>
                              </w:rPr>
                              <w:t>შედეგი 11.1. პოლიტიკური პარტიების და საარჩევნო სუბიექტების დაფინანსების და საარჩევნო კანონმდებლობით გათვალისწინებული საკითხების ერთგვაროვანი სამართლებრივი ბაზა ჩამოყალიბებულია OECD-ACN-ისა და GRECO-ს მესამე რაუნდის შესრულების შეფასების ანგარიშის გათვალისწინებით</w:t>
                            </w:r>
                          </w:p>
                          <w:p w14:paraId="767364FE" w14:textId="77777777" w:rsidR="007D1C33" w:rsidRDefault="007D1C33" w:rsidP="00150C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13A4D" id="Rectangle 132" o:spid="_x0000_s1072" style="position:absolute;left:0;text-align:left;margin-left:0;margin-top:19.75pt;width:483.5pt;height:98pt;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" fillcolor="#5b9bd5 [3204]" strokecolor="#1f4d78 [1604]" strokeweight="1pt">
                <v:textbox>
                  <w:txbxContent>
                    <w:p w14:paraId="5B3213D4" w14:textId="77777777" w:rsidR="007D1C33" w:rsidRPr="00274BCE" w:rsidRDefault="007D1C33" w:rsidP="00150C66">
                      <w:pPr>
                        <w:spacing w:before="240" w:line="276" w:lineRule="auto"/>
                        <w:jc w:val="both"/>
                        <w:rPr>
                          <w:rFonts w:ascii="Sylfaen" w:hAnsi="Sylfaen"/>
                          <w:lang w:val="ka-GE"/>
                        </w:rPr>
                      </w:pPr>
                      <w:r w:rsidRPr="00274BCE">
                        <w:rPr>
                          <w:rFonts w:ascii="Sylfaen" w:hAnsi="Sylfaen"/>
                          <w:lang w:val="ka-GE"/>
                        </w:rPr>
                        <w:t>შედეგი 11.1. პოლიტიკური პარტიების და საარჩევნო სუბიექტების დაფინანსების და საარჩევნო კანონმდებლობით გათვალისწინებული საკითხების ერთგვაროვანი სამართლებრივი ბაზა ჩამოყალიბებულია OECD-ACN-ისა და GRECO-ს მესამე რაუნდის შესრულების შეფასების ანგარიშის გათვალისწინებით</w:t>
                      </w:r>
                    </w:p>
                    <w:p w14:paraId="767364FE" w14:textId="77777777" w:rsidR="007D1C33" w:rsidRDefault="007D1C33" w:rsidP="00150C66">
                      <w:pPr>
                        <w:jc w:val="center"/>
                      </w:pPr>
                    </w:p>
                  </w:txbxContent>
                </v:textbox>
                <w10:wrap anchorx="margin"/>
              </v:rect>
            </w:pict>
          </mc:Fallback>
        </mc:AlternateContent>
      </w:r>
    </w:p>
    <w:p w14:paraId="53C81BAD" w14:textId="77777777" w:rsidR="00590129" w:rsidRDefault="00590129" w:rsidP="00274BCE">
      <w:pPr>
        <w:spacing w:before="240" w:line="276" w:lineRule="auto"/>
        <w:jc w:val="both"/>
        <w:rPr>
          <w:rFonts w:ascii="Sylfaen" w:hAnsi="Sylfaen"/>
          <w:lang w:val="ka-GE"/>
        </w:rPr>
      </w:pPr>
    </w:p>
    <w:p w14:paraId="13BBC5CF" w14:textId="6A9A8829" w:rsidR="00625C8B" w:rsidRDefault="00274BCE" w:rsidP="003F7FB1">
      <w:pPr>
        <w:spacing w:before="240" w:line="276" w:lineRule="auto"/>
        <w:jc w:val="both"/>
        <w:rPr>
          <w:rFonts w:ascii="Sylfaen" w:hAnsi="Sylfaen"/>
          <w:lang w:val="ka-GE"/>
        </w:rPr>
      </w:pPr>
      <w:r w:rsidRPr="00150C66">
        <w:rPr>
          <w:rFonts w:ascii="Sylfaen" w:hAnsi="Sylfaen"/>
          <w:b/>
          <w:lang w:val="ka-GE"/>
        </w:rPr>
        <w:t>ინდიკატორი</w:t>
      </w:r>
      <w:r w:rsidR="00625C8B" w:rsidRPr="00150C66">
        <w:rPr>
          <w:rFonts w:ascii="Sylfaen" w:hAnsi="Sylfaen"/>
          <w:b/>
          <w:lang w:val="ka-GE"/>
        </w:rPr>
        <w:t xml:space="preserve"> 1:</w:t>
      </w:r>
      <w:r w:rsidR="00625C8B">
        <w:rPr>
          <w:rFonts w:ascii="Sylfaen" w:hAnsi="Sylfaen"/>
          <w:lang w:val="ka-GE"/>
        </w:rPr>
        <w:t xml:space="preserve"> </w:t>
      </w:r>
      <w:r w:rsidRPr="00625C8B">
        <w:rPr>
          <w:rFonts w:ascii="Sylfaen" w:hAnsi="Sylfaen"/>
          <w:lang w:val="ka-GE"/>
        </w:rPr>
        <w:t>საარჩევნო კოდექსში და მოქალაქეთა პოლიტიკური გაერთიანებების შესახებ საქართველოს ორგანულ კანონში შესატანი საკანონმდებლო ცვლილებები წარდგენილია</w:t>
      </w:r>
      <w:r w:rsidR="003F7FB1">
        <w:rPr>
          <w:rFonts w:ascii="Sylfaen" w:hAnsi="Sylfaen"/>
          <w:lang w:val="ka-GE"/>
        </w:rPr>
        <w:t xml:space="preserve"> </w:t>
      </w:r>
      <w:r w:rsidRPr="00625C8B">
        <w:rPr>
          <w:rFonts w:ascii="Sylfaen" w:hAnsi="Sylfaen"/>
          <w:lang w:val="ka-GE"/>
        </w:rPr>
        <w:t>საქართველოს პარლამენტში</w:t>
      </w:r>
      <w:r w:rsidR="0057453E">
        <w:rPr>
          <w:rFonts w:ascii="Sylfaen" w:hAnsi="Sylfaen"/>
          <w:lang w:val="ka-GE"/>
        </w:rPr>
        <w:t>.</w:t>
      </w:r>
    </w:p>
    <w:p w14:paraId="402BB468" w14:textId="090EA27D" w:rsidR="00680F58" w:rsidRPr="0032767C" w:rsidRDefault="00625C8B" w:rsidP="003F7FB1">
      <w:pPr>
        <w:spacing w:before="240" w:line="276" w:lineRule="auto"/>
        <w:jc w:val="both"/>
        <w:rPr>
          <w:rFonts w:ascii="Sylfaen" w:hAnsi="Sylfaen" w:cs="Sylfaen"/>
          <w:lang w:val="ka-GE"/>
        </w:rPr>
      </w:pPr>
      <w:r w:rsidRPr="00625C8B">
        <w:rPr>
          <w:rFonts w:ascii="Sylfaen" w:hAnsi="Sylfaen"/>
          <w:lang w:val="ka-GE"/>
        </w:rPr>
        <w:t xml:space="preserve">პოლიტიკური კორუფციის პრევენციის მიმართულებით მნიშვნელოვან ღონისძიებას წარმოადგენს OECD-ACN-ისა და GRECO-ს რეკომენდაციების გათვალისწინებით საარჩევნო სუბიექტების დაფინანსებასა და მასთან დაკავშირებულ საკითხებზე ერთიანი სამართლებრივი ბაზის ჩამოყალიბების მიზნით საარჩევნო კოდექსისა და მოქალაქეთა პოლიტიკური გაერთიანების შესახებ კანონის ანალიზი. მისასალმებელია, რომ აღნიშნული </w:t>
      </w:r>
      <w:r w:rsidRPr="00625C8B">
        <w:rPr>
          <w:rFonts w:ascii="Sylfaen" w:hAnsi="Sylfaen"/>
          <w:lang w:val="ka-GE"/>
        </w:rPr>
        <w:lastRenderedPageBreak/>
        <w:t xml:space="preserve">ორი კანონის ანალიზის საფუძველზე მომზადდა საკანონმდებლო ცვლილებები საარჩევნო კანონმდებლობის და მათში გამოყენებული სანქციების ჰარმონიზაციის უზრუნველსაყოფად, ადმინისტრაციული რესურსის არასათანადო გამოყენების თავიდან ასაცილებლად, </w:t>
      </w:r>
      <w:r w:rsidRPr="0032767C">
        <w:rPr>
          <w:rFonts w:ascii="Sylfaen" w:hAnsi="Sylfaen"/>
          <w:lang w:val="ka-GE"/>
        </w:rPr>
        <w:t xml:space="preserve">ანგარიშვალდებულების ხელშეწყობისა და საარჩევნო სუბიექტებისა და პოლიტიკური პარტიების დაფინანსებისა და ხარჯების გამჭვირვალობის გაზრდისათვის. მომზადებული საკანონმდებლო ცვლილებები სრულად უზრუნველყოფს OECD-ACN-ისა და GRECO-ს რეკომენდაციების შესრულებას. </w:t>
      </w:r>
      <w:r w:rsidRPr="0032767C">
        <w:rPr>
          <w:rFonts w:ascii="Sylfaen" w:hAnsi="Sylfaen" w:cs="Sylfaen"/>
          <w:lang w:val="ka-GE"/>
        </w:rPr>
        <w:t>საანგარიშო პერიოდის განმავლობაში ვერ მოხერხდა საკანონმდებლო პარლამენტში წარდგენა, რაც 2017 წლის მეორე ნახევრის სამიზნეს წარმოადგენდა.</w:t>
      </w:r>
      <w:r w:rsidR="0032767C">
        <w:rPr>
          <w:rFonts w:ascii="Sylfaen" w:hAnsi="Sylfaen" w:cs="Sylfaen"/>
          <w:lang w:val="ka-GE"/>
        </w:rPr>
        <w:t xml:space="preserve"> </w:t>
      </w:r>
      <w:r w:rsidR="00680F58" w:rsidRPr="00680F58">
        <w:rPr>
          <w:rFonts w:ascii="Sylfaen" w:hAnsi="Sylfaen" w:cs="Sylfaen"/>
          <w:i/>
          <w:lang w:val="ka-GE"/>
        </w:rPr>
        <w:t xml:space="preserve">ინდიკატორი ნაწილობრივაა შესრულებული. </w:t>
      </w:r>
    </w:p>
    <w:p w14:paraId="3384A8A8" w14:textId="37E139B7" w:rsidR="00274BCE" w:rsidRDefault="00625C8B" w:rsidP="003F7FB1">
      <w:pPr>
        <w:spacing w:before="240" w:line="276" w:lineRule="auto"/>
        <w:jc w:val="both"/>
        <w:rPr>
          <w:rFonts w:ascii="Sylfaen" w:hAnsi="Sylfaen"/>
          <w:lang w:val="ka-GE"/>
        </w:rPr>
      </w:pPr>
      <w:r w:rsidRPr="00150C66">
        <w:rPr>
          <w:rFonts w:ascii="Sylfaen" w:hAnsi="Sylfaen"/>
          <w:b/>
          <w:lang w:val="ka-GE"/>
        </w:rPr>
        <w:t>ინდიკატორი 2:</w:t>
      </w:r>
      <w:r>
        <w:rPr>
          <w:rFonts w:ascii="Sylfaen" w:hAnsi="Sylfaen"/>
          <w:lang w:val="ka-GE"/>
        </w:rPr>
        <w:t xml:space="preserve"> </w:t>
      </w:r>
      <w:r w:rsidR="00274BCE" w:rsidRPr="00625C8B">
        <w:rPr>
          <w:rFonts w:ascii="Sylfaen" w:hAnsi="Sylfaen"/>
          <w:lang w:val="ka-GE"/>
        </w:rPr>
        <w:t>GRECO-ს და OECD-ACN-ის რეკომენდაციების შესრულების პოზიტიური</w:t>
      </w:r>
      <w:r w:rsidR="003F7FB1">
        <w:rPr>
          <w:rFonts w:ascii="Sylfaen" w:hAnsi="Sylfaen"/>
          <w:lang w:val="ka-GE"/>
        </w:rPr>
        <w:t xml:space="preserve"> </w:t>
      </w:r>
      <w:r w:rsidR="00274BCE" w:rsidRPr="00625C8B">
        <w:rPr>
          <w:rFonts w:ascii="Sylfaen" w:hAnsi="Sylfaen"/>
          <w:lang w:val="ka-GE"/>
        </w:rPr>
        <w:t>შეფასება</w:t>
      </w:r>
      <w:r w:rsidR="00FE5E73">
        <w:rPr>
          <w:rFonts w:ascii="Sylfaen" w:hAnsi="Sylfaen"/>
          <w:lang w:val="ka-GE"/>
        </w:rPr>
        <w:t>.</w:t>
      </w:r>
    </w:p>
    <w:p w14:paraId="47798E34" w14:textId="7C9D78AE" w:rsidR="00680F58" w:rsidRPr="00680F58" w:rsidRDefault="00680F58" w:rsidP="003F7FB1">
      <w:pPr>
        <w:spacing w:before="240" w:line="276" w:lineRule="auto"/>
        <w:jc w:val="both"/>
        <w:rPr>
          <w:rFonts w:ascii="Sylfaen" w:hAnsi="Sylfaen"/>
          <w:i/>
          <w:lang w:val="ka-GE"/>
        </w:rPr>
      </w:pPr>
      <w:r w:rsidRPr="00680F58">
        <w:rPr>
          <w:rFonts w:ascii="Sylfaen" w:hAnsi="Sylfaen"/>
          <w:i/>
          <w:lang w:val="ka-GE"/>
        </w:rPr>
        <w:t xml:space="preserve">აღნიშნული ინდიკატორი 2017 წლის ფარგლებში არ ფასდება. </w:t>
      </w:r>
    </w:p>
    <w:p w14:paraId="3A47B248" w14:textId="3D7A518D" w:rsidR="00680F58" w:rsidRDefault="00150C66" w:rsidP="00150C66">
      <w:pPr>
        <w:spacing w:before="240" w:line="276" w:lineRule="auto"/>
        <w:rPr>
          <w:rFonts w:ascii="Sylfaen" w:hAnsi="Sylfaen"/>
          <w:lang w:val="ka-GE"/>
        </w:rPr>
      </w:pPr>
      <w:r>
        <w:rPr>
          <w:rFonts w:ascii="Sylfaen" w:hAnsi="Sylfaen"/>
          <w:noProof/>
          <w:lang w:eastAsia="en-US"/>
        </w:rPr>
        <mc:AlternateContent>
          <mc:Choice Requires="wps">
            <w:drawing>
              <wp:anchor distT="0" distB="0" distL="114300" distR="114300" simplePos="0" relativeHeight="251810816" behindDoc="0" locked="0" layoutInCell="1" allowOverlap="1" wp14:anchorId="18976EA8" wp14:editId="4A0BAAC2">
                <wp:simplePos x="0" y="0"/>
                <wp:positionH relativeFrom="margin">
                  <wp:align>left</wp:align>
                </wp:positionH>
                <wp:positionV relativeFrom="paragraph">
                  <wp:posOffset>55245</wp:posOffset>
                </wp:positionV>
                <wp:extent cx="5829300" cy="698500"/>
                <wp:effectExtent l="0" t="0" r="19050" b="25400"/>
                <wp:wrapNone/>
                <wp:docPr id="133" name="Rectangle 133"/>
                <wp:cNvGraphicFramePr/>
                <a:graphic xmlns:a="http://schemas.openxmlformats.org/drawingml/2006/main">
                  <a:graphicData uri="http://schemas.microsoft.com/office/word/2010/wordprocessingShape">
                    <wps:wsp>
                      <wps:cNvSpPr/>
                      <wps:spPr>
                        <a:xfrm>
                          <a:off x="0" y="0"/>
                          <a:ext cx="5829300" cy="698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B18469" w14:textId="77777777" w:rsidR="007D1C33" w:rsidRDefault="007D1C33" w:rsidP="00150C66">
                            <w:pPr>
                              <w:spacing w:before="240" w:line="276" w:lineRule="auto"/>
                              <w:jc w:val="center"/>
                              <w:rPr>
                                <w:rFonts w:ascii="Sylfaen" w:hAnsi="Sylfaen"/>
                                <w:lang w:val="ka-GE"/>
                              </w:rPr>
                            </w:pPr>
                            <w:r w:rsidRPr="00680F58">
                              <w:rPr>
                                <w:rFonts w:ascii="Sylfaen" w:hAnsi="Sylfaen"/>
                                <w:lang w:val="ka-GE"/>
                              </w:rPr>
                              <w:t>შედეგი 11.2. საარჩევნო სუბიექტებისა და პოლიტიკური პარტიების დაფინანსებისა და ხარჯების გამჭვირვალობა გაზრდილია და ანგარიშვალდებულება უზრუნველყოფილია; მონიტორინგის მექანიზმი გაძლიერებულია</w:t>
                            </w:r>
                          </w:p>
                          <w:p w14:paraId="483831BA" w14:textId="77777777" w:rsidR="007D1C33" w:rsidRDefault="007D1C33" w:rsidP="00150C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76EA8" id="Rectangle 133" o:spid="_x0000_s1073" style="position:absolute;margin-left:0;margin-top:4.35pt;width:459pt;height:55pt;z-index:251810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" fillcolor="#5b9bd5 [3204]" strokecolor="#1f4d78 [1604]" strokeweight="1pt">
                <v:textbox>
                  <w:txbxContent>
                    <w:p w14:paraId="45B18469" w14:textId="77777777" w:rsidR="007D1C33" w:rsidRDefault="007D1C33" w:rsidP="00150C66">
                      <w:pPr>
                        <w:spacing w:before="240" w:line="276" w:lineRule="auto"/>
                        <w:jc w:val="center"/>
                        <w:rPr>
                          <w:rFonts w:ascii="Sylfaen" w:hAnsi="Sylfaen"/>
                          <w:lang w:val="ka-GE"/>
                        </w:rPr>
                      </w:pPr>
                      <w:r w:rsidRPr="00680F58">
                        <w:rPr>
                          <w:rFonts w:ascii="Sylfaen" w:hAnsi="Sylfaen"/>
                          <w:lang w:val="ka-GE"/>
                        </w:rPr>
                        <w:t>შედეგი 11.2. საარჩევნო სუბიექტებისა და პოლიტიკური პარტიების დაფინანსებისა და ხარჯების გამჭვირვალობა გაზრდილია და ანგარიშვალდებულება უზრუნველყოფილია; მონიტორინგის მექანიზმი გაძლიერებულია</w:t>
                      </w:r>
                    </w:p>
                    <w:p w14:paraId="483831BA" w14:textId="77777777" w:rsidR="007D1C33" w:rsidRDefault="007D1C33" w:rsidP="00150C66">
                      <w:pPr>
                        <w:jc w:val="center"/>
                      </w:pPr>
                    </w:p>
                  </w:txbxContent>
                </v:textbox>
                <w10:wrap anchorx="margin"/>
              </v:rect>
            </w:pict>
          </mc:Fallback>
        </mc:AlternateContent>
      </w:r>
    </w:p>
    <w:p w14:paraId="46317886" w14:textId="77777777" w:rsidR="00150C66" w:rsidRDefault="00150C66" w:rsidP="00274BCE">
      <w:pPr>
        <w:spacing w:before="240" w:line="276" w:lineRule="auto"/>
        <w:rPr>
          <w:rFonts w:ascii="Sylfaen" w:hAnsi="Sylfaen"/>
          <w:lang w:val="ka-GE"/>
        </w:rPr>
      </w:pPr>
    </w:p>
    <w:p w14:paraId="6B8F3B09" w14:textId="0EC79C46" w:rsidR="00680F58" w:rsidRPr="00625C8B" w:rsidRDefault="00680F58" w:rsidP="0057453E">
      <w:pPr>
        <w:spacing w:before="240" w:line="276" w:lineRule="auto"/>
        <w:jc w:val="both"/>
        <w:rPr>
          <w:rFonts w:ascii="Sylfaen" w:hAnsi="Sylfaen"/>
          <w:lang w:val="ka-GE"/>
        </w:rPr>
      </w:pPr>
      <w:r w:rsidRPr="00150C66">
        <w:rPr>
          <w:rFonts w:ascii="Sylfaen" w:hAnsi="Sylfaen"/>
          <w:b/>
          <w:lang w:val="ka-GE"/>
        </w:rPr>
        <w:t>ინდიკატორი</w:t>
      </w:r>
      <w:r w:rsidRPr="00680F58">
        <w:rPr>
          <w:rFonts w:ascii="Sylfaen" w:hAnsi="Sylfaen"/>
          <w:lang w:val="ka-GE"/>
        </w:rPr>
        <w:t>:  პოლიტიკური პარტიების/საარჩევნო სუბიექტების საფინანსო დეკლარაციების ხელმისაწვდომია; საკანონმდებლო დონეზე ხარვეზები აღმოფხვრილია და შესაბამისი რეგულაციები მიღებულია</w:t>
      </w:r>
      <w:r w:rsidR="0057453E">
        <w:rPr>
          <w:rFonts w:ascii="Sylfaen" w:hAnsi="Sylfaen"/>
          <w:lang w:val="ka-GE"/>
        </w:rPr>
        <w:t>.</w:t>
      </w:r>
    </w:p>
    <w:p w14:paraId="197B31D8" w14:textId="646C3B9E" w:rsidR="00680F58" w:rsidRDefault="00680F58" w:rsidP="00680F58">
      <w:pPr>
        <w:spacing w:before="240" w:line="276" w:lineRule="auto"/>
        <w:jc w:val="both"/>
        <w:rPr>
          <w:rFonts w:ascii="Sylfaen" w:hAnsi="Sylfaen" w:cs="Sylfaen"/>
          <w:i/>
          <w:lang w:val="ka-GE"/>
        </w:rPr>
      </w:pPr>
      <w:r w:rsidRPr="00943C5D">
        <w:rPr>
          <w:rFonts w:ascii="Sylfaen" w:hAnsi="Sylfaen"/>
          <w:bCs/>
          <w:color w:val="000000" w:themeColor="text1"/>
          <w:lang w:val="ka-GE"/>
        </w:rPr>
        <w:t xml:space="preserve">პოლიტიკური ფინანსების გამჭვირვალობის ფარგლებში </w:t>
      </w:r>
      <w:r w:rsidRPr="00943C5D">
        <w:rPr>
          <w:rFonts w:ascii="Sylfaen" w:hAnsi="Sylfaen" w:cs="Sylfaen"/>
          <w:lang w:val="ka-GE"/>
        </w:rPr>
        <w:t xml:space="preserve">მისასალმებელია ელექტრონული დეკლარირების პროგრამის ამოქმედება და სახელმწიფო აუდიტის ოფიციალურ ვებგვერდზე შემოწირულობების ძიების ელექტრონული შესაძლებლობის დამატება. </w:t>
      </w:r>
      <w:r w:rsidRPr="00680F58">
        <w:rPr>
          <w:rFonts w:ascii="Sylfaen" w:hAnsi="Sylfaen" w:cs="Sylfaen"/>
          <w:lang w:val="ka-GE"/>
        </w:rPr>
        <w:t>იუსტიციის სამინისტროსა და სახელმწიფო აუდიტის სამსახურის მიერ ცენტრალურ საარჩევნო კომისიასთან თანამშრომლობით მომზადებული საკანონმდებლო ცვლილებები</w:t>
      </w:r>
      <w:r>
        <w:rPr>
          <w:rFonts w:ascii="Sylfaen" w:hAnsi="Sylfaen" w:cs="Sylfaen"/>
          <w:lang w:val="ka-GE"/>
        </w:rPr>
        <w:t xml:space="preserve">, რომლებიც </w:t>
      </w:r>
      <w:r w:rsidRPr="00680F58">
        <w:rPr>
          <w:rFonts w:ascii="Sylfaen" w:hAnsi="Sylfaen" w:cs="Sylfaen"/>
          <w:lang w:val="ka-GE"/>
        </w:rPr>
        <w:t xml:space="preserve"> გამჭვირვალობის ხარისხის გაზრდას ითვალისწინებს, დადგინდა აუდიტის სამსახურის მიერ პარტიების </w:t>
      </w:r>
      <w:proofErr w:type="spellStart"/>
      <w:r w:rsidRPr="00680F58">
        <w:rPr>
          <w:rFonts w:ascii="Sylfaen" w:hAnsi="Sylfaen" w:cs="Sylfaen"/>
          <w:lang w:val="ka-GE"/>
        </w:rPr>
        <w:t>ფინანური</w:t>
      </w:r>
      <w:proofErr w:type="spellEnd"/>
      <w:r w:rsidRPr="00680F58">
        <w:rPr>
          <w:rFonts w:ascii="Sylfaen" w:hAnsi="Sylfaen" w:cs="Sylfaen"/>
          <w:lang w:val="ka-GE"/>
        </w:rPr>
        <w:t xml:space="preserve"> ანგარიშების ვებგვერდზე გამოყენების ვადებიც.</w:t>
      </w:r>
      <w:r w:rsidR="0032767C">
        <w:rPr>
          <w:rFonts w:ascii="Sylfaen" w:hAnsi="Sylfaen" w:cs="Sylfaen"/>
          <w:lang w:val="ka-GE"/>
        </w:rPr>
        <w:t xml:space="preserve"> </w:t>
      </w:r>
      <w:r w:rsidRPr="00680F58">
        <w:rPr>
          <w:rFonts w:ascii="Sylfaen" w:hAnsi="Sylfaen" w:cs="Sylfaen"/>
          <w:i/>
          <w:lang w:val="ka-GE"/>
        </w:rPr>
        <w:t xml:space="preserve">ინდიკატორი სრულად შესრულდა. </w:t>
      </w:r>
    </w:p>
    <w:p w14:paraId="08D97264" w14:textId="766589AA" w:rsidR="0032767C" w:rsidRDefault="0032767C" w:rsidP="0032767C">
      <w:pPr>
        <w:shd w:val="clear" w:color="auto" w:fill="BDD6EE" w:themeFill="accent1" w:themeFillTint="66"/>
        <w:spacing w:before="240" w:line="276" w:lineRule="auto"/>
        <w:jc w:val="both"/>
        <w:rPr>
          <w:rFonts w:ascii="Sylfaen" w:hAnsi="Sylfaen" w:cs="Sylfaen"/>
          <w:lang w:val="ka-GE"/>
        </w:rPr>
      </w:pPr>
      <w:r w:rsidRPr="0032767C">
        <w:rPr>
          <w:rFonts w:ascii="Sylfaen" w:hAnsi="Sylfaen" w:cs="Sylfaen"/>
          <w:lang w:val="ka-GE"/>
        </w:rPr>
        <w:t xml:space="preserve">პოლიტიკური კორუფციის პრევენციის </w:t>
      </w:r>
      <w:proofErr w:type="spellStart"/>
      <w:r w:rsidRPr="0032767C">
        <w:rPr>
          <w:rFonts w:ascii="Sylfaen" w:hAnsi="Sylfaen" w:cs="Sylfaen"/>
          <w:lang w:val="ka-GE"/>
        </w:rPr>
        <w:t>პრიოტიტეტის</w:t>
      </w:r>
      <w:proofErr w:type="spellEnd"/>
      <w:r w:rsidRPr="0032767C">
        <w:rPr>
          <w:rFonts w:ascii="Sylfaen" w:hAnsi="Sylfaen" w:cs="Sylfaen"/>
          <w:lang w:val="ka-GE"/>
        </w:rPr>
        <w:t xml:space="preserve"> ფარგლებში გათვალისწინებული ორი შედეგის სამი პრიორიტეტიდან სრულად შესრულდა ერთი, ნაწილობრივ ერთი პრიორიტეტი. აქტივობების ნაწილი გადანაწილებულია 2018 წელზე, შესაბამისად, ერთი ინდიკატორი შეფასდება 2018 წლის ბოლოს. </w:t>
      </w:r>
    </w:p>
    <w:p w14:paraId="227588FB" w14:textId="5C673065" w:rsidR="002F128F" w:rsidRPr="002F128F" w:rsidRDefault="002F128F" w:rsidP="0032767C">
      <w:pPr>
        <w:shd w:val="clear" w:color="auto" w:fill="BDD6EE" w:themeFill="accent1" w:themeFillTint="66"/>
        <w:spacing w:before="240" w:line="276" w:lineRule="auto"/>
        <w:jc w:val="both"/>
        <w:rPr>
          <w:rFonts w:ascii="Sylfaen" w:hAnsi="Sylfaen" w:cs="Sylfaen"/>
          <w:lang w:val="ka-GE"/>
        </w:rPr>
      </w:pPr>
      <w:r>
        <w:rPr>
          <w:rFonts w:ascii="Sylfaen" w:hAnsi="Sylfaen" w:cs="Sylfaen"/>
          <w:lang w:val="ka-GE"/>
        </w:rPr>
        <w:t xml:space="preserve">ეფექტურობისა და განხორციელების პარამეტრების გათვალისწინებით უნდა აღინიშნოს, რომ პოლიტიკური კორუფციის პრევენციის მიზნით, სამოქმედო გეგმა მთავარ ამოცანად განსაზღვრავდა საერთაშორისო ორგანიზაციების რეკომენდაციების იმპლემენტაციასა და საარჩევნო სუბიექტების და პოლიტიკური პარტიების დაფინანსების გამჭვირვალობის </w:t>
      </w:r>
      <w:r>
        <w:rPr>
          <w:rFonts w:ascii="Sylfaen" w:hAnsi="Sylfaen" w:cs="Sylfaen"/>
          <w:lang w:val="ka-GE"/>
        </w:rPr>
        <w:lastRenderedPageBreak/>
        <w:t xml:space="preserve">გაზრდას. უდავოა, რომ </w:t>
      </w:r>
      <w:r>
        <w:rPr>
          <w:rFonts w:ascii="Sylfaen" w:hAnsi="Sylfaen" w:cs="Sylfaen"/>
        </w:rPr>
        <w:t>OECD-ACN-</w:t>
      </w:r>
      <w:r>
        <w:rPr>
          <w:rFonts w:ascii="Sylfaen" w:hAnsi="Sylfaen" w:cs="Sylfaen"/>
          <w:lang w:val="ka-GE"/>
        </w:rPr>
        <w:t xml:space="preserve">ისა და </w:t>
      </w:r>
      <w:r>
        <w:rPr>
          <w:rFonts w:ascii="Sylfaen" w:hAnsi="Sylfaen" w:cs="Sylfaen" w:hint="eastAsia"/>
          <w:lang w:val="ka-GE"/>
        </w:rPr>
        <w:t>GRECO</w:t>
      </w:r>
      <w:r>
        <w:rPr>
          <w:rFonts w:ascii="Sylfaen" w:hAnsi="Sylfaen" w:cs="Sylfaen"/>
        </w:rPr>
        <w:t>-</w:t>
      </w:r>
      <w:r>
        <w:rPr>
          <w:rFonts w:ascii="Sylfaen" w:hAnsi="Sylfaen" w:cs="Sylfaen"/>
          <w:lang w:val="ka-GE"/>
        </w:rPr>
        <w:t xml:space="preserve">ს </w:t>
      </w:r>
      <w:r w:rsidR="00850503">
        <w:rPr>
          <w:rFonts w:ascii="Sylfaen" w:hAnsi="Sylfaen" w:cs="Sylfaen"/>
          <w:lang w:val="ka-GE"/>
        </w:rPr>
        <w:t>რეკომენდაციების გათვალისწინებით, პოლიტიკური პარტიების დაფინანსების ერთიანი სამართლებრივი ბაზის შექმნა წარმოადგენს პოლიტიკური კორუფციის დაძლევის ერთ-ერთ მნიშვნელოვან ნაბიჯს. შესაბამისად, მიუხედავად საკანონმდებლო ბაზაზე მუშაობის გაგრძელების აუცილებლობისა,</w:t>
      </w:r>
      <w:r w:rsidR="00B00C55">
        <w:rPr>
          <w:rFonts w:ascii="Sylfaen" w:hAnsi="Sylfaen" w:cs="Sylfaen"/>
          <w:lang w:val="ka-GE"/>
        </w:rPr>
        <w:t xml:space="preserve"> მიზნის მისაღწევად </w:t>
      </w:r>
      <w:r w:rsidR="00850503">
        <w:rPr>
          <w:rFonts w:ascii="Sylfaen" w:hAnsi="Sylfaen" w:cs="Sylfaen"/>
          <w:lang w:val="ka-GE"/>
        </w:rPr>
        <w:t xml:space="preserve">სამოქმედო გეგმით გათვალისწინებული აქტივობები ეფექტურად უნდა მივიჩნიოთ. </w:t>
      </w:r>
    </w:p>
    <w:p w14:paraId="2A80C1BA" w14:textId="77777777" w:rsidR="0032767C" w:rsidRDefault="0032767C" w:rsidP="00680F58">
      <w:pPr>
        <w:spacing w:before="240" w:line="276" w:lineRule="auto"/>
        <w:jc w:val="both"/>
        <w:rPr>
          <w:rFonts w:ascii="Sylfaen" w:hAnsi="Sylfaen" w:cs="Sylfaen"/>
          <w:lang w:val="ka-GE"/>
        </w:rPr>
      </w:pPr>
    </w:p>
    <w:p w14:paraId="1755C913" w14:textId="6E87A029" w:rsidR="0032767C" w:rsidRDefault="0032767C" w:rsidP="004027D8">
      <w:pPr>
        <w:spacing w:before="240" w:line="276" w:lineRule="auto"/>
        <w:jc w:val="center"/>
        <w:rPr>
          <w:rFonts w:ascii="Sylfaen" w:hAnsi="Sylfaen" w:cs="Sylfaen"/>
          <w:lang w:val="ka-GE"/>
        </w:rPr>
      </w:pPr>
      <w:r>
        <w:rPr>
          <w:rFonts w:ascii="Sylfaen" w:hAnsi="Sylfaen" w:cs="Sylfaen"/>
          <w:noProof/>
          <w:lang w:eastAsia="en-US"/>
        </w:rPr>
        <w:drawing>
          <wp:inline distT="0" distB="0" distL="0" distR="0" wp14:anchorId="6AEB55F3" wp14:editId="2E56B507">
            <wp:extent cx="4229100" cy="2114550"/>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B3A0D37" w14:textId="5EE94BB3" w:rsidR="00E26F9C" w:rsidRPr="00E26F9C" w:rsidRDefault="00E26F9C" w:rsidP="00E26F9C">
      <w:pPr>
        <w:spacing w:before="240" w:line="276" w:lineRule="auto"/>
        <w:rPr>
          <w:rFonts w:ascii="Sylfaen" w:hAnsi="Sylfaen" w:cs="Sylfaen"/>
          <w:b/>
          <w:i/>
          <w:lang w:val="ka-GE"/>
        </w:rPr>
      </w:pPr>
      <w:r w:rsidRPr="00E26F9C">
        <w:rPr>
          <w:rFonts w:ascii="Sylfaen" w:hAnsi="Sylfaen" w:cs="Sylfaen"/>
          <w:b/>
          <w:i/>
          <w:lang w:val="ka-GE"/>
        </w:rPr>
        <w:t xml:space="preserve">რეკომენდაცია: </w:t>
      </w:r>
    </w:p>
    <w:p w14:paraId="20DD2416" w14:textId="77777777" w:rsidR="00E26F9C" w:rsidRPr="00E26F9C" w:rsidRDefault="00E26F9C" w:rsidP="00E26F9C">
      <w:pPr>
        <w:spacing w:before="240" w:line="276" w:lineRule="auto"/>
        <w:jc w:val="both"/>
        <w:rPr>
          <w:rFonts w:ascii="Sylfaen" w:hAnsi="Sylfaen" w:cs="Calibri"/>
          <w:b/>
          <w:i/>
          <w:color w:val="000000"/>
          <w:lang w:val="ka-GE"/>
        </w:rPr>
      </w:pPr>
      <w:r w:rsidRPr="00E26F9C">
        <w:rPr>
          <w:rFonts w:ascii="Sylfaen" w:hAnsi="Sylfaen" w:cs="Calibri"/>
          <w:b/>
          <w:i/>
          <w:color w:val="000000"/>
          <w:lang w:val="ka-GE"/>
        </w:rPr>
        <w:t>საარჩევნო კოდექსისა და მოქალაქეთა გაერთიანების შესახებ კანონის ცვლილებები დასამტკიცებლად წარედგინოს მთავრობასა და პარლამენტს.</w:t>
      </w:r>
    </w:p>
    <w:p w14:paraId="12027EC0" w14:textId="77777777" w:rsidR="00E26F9C" w:rsidRPr="0032767C" w:rsidRDefault="00E26F9C" w:rsidP="00E26F9C">
      <w:pPr>
        <w:spacing w:before="240" w:line="276" w:lineRule="auto"/>
        <w:rPr>
          <w:rFonts w:ascii="Sylfaen" w:hAnsi="Sylfaen" w:cs="Sylfaen"/>
          <w:lang w:val="ka-GE"/>
        </w:rPr>
      </w:pPr>
    </w:p>
    <w:p w14:paraId="3EB724F7" w14:textId="44C329D2" w:rsidR="00274BCE" w:rsidRPr="003F7FB1" w:rsidRDefault="00150C66" w:rsidP="004027D8">
      <w:pPr>
        <w:pStyle w:val="Heading2"/>
        <w:jc w:val="center"/>
        <w:rPr>
          <w:rFonts w:ascii="Sylfaen" w:hAnsi="Sylfaen"/>
          <w:b/>
          <w:sz w:val="24"/>
          <w:szCs w:val="24"/>
          <w:lang w:val="ka-GE"/>
        </w:rPr>
      </w:pPr>
      <w:bookmarkStart w:id="20" w:name="_Toc533789656"/>
      <w:r w:rsidRPr="003F7FB1">
        <w:rPr>
          <w:rFonts w:ascii="Sylfaen" w:hAnsi="Sylfaen"/>
          <w:b/>
          <w:noProof/>
          <w:color w:val="auto"/>
          <w:sz w:val="24"/>
          <w:szCs w:val="24"/>
          <w:lang w:eastAsia="en-US"/>
        </w:rPr>
        <mc:AlternateContent>
          <mc:Choice Requires="wps">
            <w:drawing>
              <wp:anchor distT="0" distB="0" distL="114300" distR="114300" simplePos="0" relativeHeight="251811840" behindDoc="0" locked="0" layoutInCell="1" allowOverlap="1" wp14:anchorId="7F933B5A" wp14:editId="717FB203">
                <wp:simplePos x="0" y="0"/>
                <wp:positionH relativeFrom="margin">
                  <wp:posOffset>6350</wp:posOffset>
                </wp:positionH>
                <wp:positionV relativeFrom="paragraph">
                  <wp:posOffset>320040</wp:posOffset>
                </wp:positionV>
                <wp:extent cx="5943600" cy="749300"/>
                <wp:effectExtent l="0" t="0" r="19050" b="12700"/>
                <wp:wrapNone/>
                <wp:docPr id="134" name="Rectangle 134"/>
                <wp:cNvGraphicFramePr/>
                <a:graphic xmlns:a="http://schemas.openxmlformats.org/drawingml/2006/main">
                  <a:graphicData uri="http://schemas.microsoft.com/office/word/2010/wordprocessingShape">
                    <wps:wsp>
                      <wps:cNvSpPr/>
                      <wps:spPr>
                        <a:xfrm>
                          <a:off x="0" y="0"/>
                          <a:ext cx="5943600" cy="749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8B856F" w14:textId="77777777" w:rsidR="007D1C33" w:rsidRPr="00680F58" w:rsidRDefault="007D1C33" w:rsidP="00150C66">
                            <w:pPr>
                              <w:spacing w:before="240" w:line="276" w:lineRule="auto"/>
                              <w:jc w:val="center"/>
                              <w:rPr>
                                <w:rFonts w:ascii="Sylfaen" w:hAnsi="Sylfaen"/>
                                <w:lang w:val="ka-GE"/>
                              </w:rPr>
                            </w:pPr>
                            <w:r w:rsidRPr="009D0430">
                              <w:rPr>
                                <w:rFonts w:ascii="Sylfaen" w:hAnsi="Sylfaen"/>
                                <w:lang w:val="ka-GE"/>
                              </w:rPr>
                              <w:t>შედეგი 12.1. ეფექტური მართვის უზრუნველყოფის მიზნით თავდაცვის სექტორის ტრანსფორმაციის პროცესი განხორციელებულია</w:t>
                            </w:r>
                          </w:p>
                          <w:p w14:paraId="34502EB9" w14:textId="77777777" w:rsidR="007D1C33" w:rsidRDefault="007D1C33" w:rsidP="00150C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33B5A" id="Rectangle 134" o:spid="_x0000_s1074" style="position:absolute;left:0;text-align:left;margin-left:.5pt;margin-top:25.2pt;width:468pt;height:59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" fillcolor="#5b9bd5 [3204]" strokecolor="#1f4d78 [1604]" strokeweight="1pt">
                <v:textbox>
                  <w:txbxContent>
                    <w:p w14:paraId="128B856F" w14:textId="77777777" w:rsidR="007D1C33" w:rsidRPr="00680F58" w:rsidRDefault="007D1C33" w:rsidP="00150C66">
                      <w:pPr>
                        <w:spacing w:before="240" w:line="276" w:lineRule="auto"/>
                        <w:jc w:val="center"/>
                        <w:rPr>
                          <w:rFonts w:ascii="Sylfaen" w:hAnsi="Sylfaen"/>
                          <w:lang w:val="ka-GE"/>
                        </w:rPr>
                      </w:pPr>
                      <w:r w:rsidRPr="009D0430">
                        <w:rPr>
                          <w:rFonts w:ascii="Sylfaen" w:hAnsi="Sylfaen"/>
                          <w:lang w:val="ka-GE"/>
                        </w:rPr>
                        <w:t>შედეგი 12.1. ეფექტური მართვის უზრუნველყოფის მიზნით თავდაცვის სექტორის ტრანსფორმაციის პროცესი განხორციელებულია</w:t>
                      </w:r>
                    </w:p>
                    <w:p w14:paraId="34502EB9" w14:textId="77777777" w:rsidR="007D1C33" w:rsidRDefault="007D1C33" w:rsidP="00150C66">
                      <w:pPr>
                        <w:jc w:val="center"/>
                      </w:pPr>
                    </w:p>
                  </w:txbxContent>
                </v:textbox>
                <w10:wrap anchorx="margin"/>
              </v:rect>
            </w:pict>
          </mc:Fallback>
        </mc:AlternateContent>
      </w:r>
      <w:r w:rsidR="00680F58" w:rsidRPr="003F7FB1">
        <w:rPr>
          <w:rFonts w:ascii="Sylfaen" w:hAnsi="Sylfaen" w:cs="Sylfaen"/>
          <w:b/>
          <w:color w:val="auto"/>
          <w:sz w:val="24"/>
          <w:szCs w:val="24"/>
          <w:lang w:val="ka-GE"/>
        </w:rPr>
        <w:t>პრიორიტეტი</w:t>
      </w:r>
      <w:r w:rsidR="00680F58" w:rsidRPr="003F7FB1">
        <w:rPr>
          <w:rFonts w:ascii="Sylfaen" w:hAnsi="Sylfaen"/>
          <w:b/>
          <w:color w:val="auto"/>
          <w:sz w:val="24"/>
          <w:szCs w:val="24"/>
          <w:lang w:val="ka-GE"/>
        </w:rPr>
        <w:t xml:space="preserve"> XII. </w:t>
      </w:r>
      <w:r w:rsidR="00680F58" w:rsidRPr="003F7FB1">
        <w:rPr>
          <w:rFonts w:ascii="Sylfaen" w:hAnsi="Sylfaen" w:cs="Sylfaen"/>
          <w:b/>
          <w:color w:val="auto"/>
          <w:sz w:val="24"/>
          <w:szCs w:val="24"/>
          <w:lang w:val="ka-GE"/>
        </w:rPr>
        <w:t>კორუფციის</w:t>
      </w:r>
      <w:r w:rsidR="00680F58" w:rsidRPr="003F7FB1">
        <w:rPr>
          <w:rFonts w:ascii="Sylfaen" w:hAnsi="Sylfaen"/>
          <w:b/>
          <w:color w:val="auto"/>
          <w:sz w:val="24"/>
          <w:szCs w:val="24"/>
          <w:lang w:val="ka-GE"/>
        </w:rPr>
        <w:t xml:space="preserve"> </w:t>
      </w:r>
      <w:r w:rsidR="00680F58" w:rsidRPr="003F7FB1">
        <w:rPr>
          <w:rFonts w:ascii="Sylfaen" w:hAnsi="Sylfaen" w:cs="Sylfaen"/>
          <w:b/>
          <w:color w:val="auto"/>
          <w:sz w:val="24"/>
          <w:szCs w:val="24"/>
          <w:lang w:val="ka-GE"/>
        </w:rPr>
        <w:t>პრევენცია</w:t>
      </w:r>
      <w:r w:rsidR="00680F58" w:rsidRPr="003F7FB1">
        <w:rPr>
          <w:rFonts w:ascii="Sylfaen" w:hAnsi="Sylfaen"/>
          <w:b/>
          <w:color w:val="auto"/>
          <w:sz w:val="24"/>
          <w:szCs w:val="24"/>
          <w:lang w:val="ka-GE"/>
        </w:rPr>
        <w:t xml:space="preserve"> </w:t>
      </w:r>
      <w:r w:rsidR="00680F58" w:rsidRPr="003F7FB1">
        <w:rPr>
          <w:rFonts w:ascii="Sylfaen" w:hAnsi="Sylfaen" w:cs="Sylfaen"/>
          <w:b/>
          <w:color w:val="auto"/>
          <w:sz w:val="24"/>
          <w:szCs w:val="24"/>
          <w:lang w:val="ka-GE"/>
        </w:rPr>
        <w:t>თავდაცვის</w:t>
      </w:r>
      <w:r w:rsidR="00680F58" w:rsidRPr="003F7FB1">
        <w:rPr>
          <w:rFonts w:ascii="Sylfaen" w:hAnsi="Sylfaen"/>
          <w:b/>
          <w:color w:val="auto"/>
          <w:sz w:val="24"/>
          <w:szCs w:val="24"/>
          <w:lang w:val="ka-GE"/>
        </w:rPr>
        <w:t xml:space="preserve"> </w:t>
      </w:r>
      <w:r w:rsidR="00680F58" w:rsidRPr="003F7FB1">
        <w:rPr>
          <w:rFonts w:ascii="Sylfaen" w:hAnsi="Sylfaen" w:cs="Sylfaen"/>
          <w:b/>
          <w:color w:val="auto"/>
          <w:sz w:val="24"/>
          <w:szCs w:val="24"/>
          <w:lang w:val="ka-GE"/>
        </w:rPr>
        <w:t>სექტორში</w:t>
      </w:r>
      <w:bookmarkEnd w:id="20"/>
    </w:p>
    <w:p w14:paraId="4DD25120" w14:textId="2C07DD57" w:rsidR="006A6574" w:rsidRDefault="006A6574" w:rsidP="00150C66">
      <w:pPr>
        <w:spacing w:before="240" w:line="276" w:lineRule="auto"/>
        <w:rPr>
          <w:rFonts w:ascii="Sylfaen" w:hAnsi="Sylfaen"/>
          <w:lang w:val="ka-GE"/>
        </w:rPr>
      </w:pPr>
    </w:p>
    <w:p w14:paraId="0D8ABC63" w14:textId="77777777" w:rsidR="00150C66" w:rsidRDefault="00150C66" w:rsidP="009B7096">
      <w:pPr>
        <w:tabs>
          <w:tab w:val="left" w:pos="7890"/>
        </w:tabs>
        <w:spacing w:before="240" w:line="276" w:lineRule="auto"/>
        <w:jc w:val="both"/>
        <w:rPr>
          <w:rFonts w:ascii="Sylfaen" w:hAnsi="Sylfaen"/>
          <w:lang w:val="ka-GE"/>
        </w:rPr>
      </w:pPr>
    </w:p>
    <w:p w14:paraId="6E2B7508" w14:textId="2EDE1824" w:rsidR="009D0430" w:rsidRDefault="009D0430" w:rsidP="009B7096">
      <w:pPr>
        <w:tabs>
          <w:tab w:val="left" w:pos="7890"/>
        </w:tabs>
        <w:spacing w:before="240" w:line="276" w:lineRule="auto"/>
        <w:jc w:val="both"/>
        <w:rPr>
          <w:rFonts w:ascii="Sylfaen" w:hAnsi="Sylfaen"/>
          <w:lang w:val="ka-GE"/>
        </w:rPr>
      </w:pPr>
      <w:r w:rsidRPr="00150C66">
        <w:rPr>
          <w:rFonts w:ascii="Sylfaen" w:hAnsi="Sylfaen"/>
          <w:b/>
          <w:lang w:val="ka-GE"/>
        </w:rPr>
        <w:t xml:space="preserve">ინდიკატორი: </w:t>
      </w:r>
      <w:r w:rsidRPr="009D0430">
        <w:rPr>
          <w:rFonts w:ascii="Sylfaen" w:hAnsi="Sylfaen"/>
          <w:lang w:val="ka-GE"/>
        </w:rPr>
        <w:t>ეფექტური მართვის უზრუნველყოფის მიზნით თავდაცვის სამინისტროს ტრანსფორმაციის  პროცესი დაწყებულია, ოპტიმიზაცია და სტრუქტურული ცვლილებები განხორციელებულია, შესაბამისი კონცეპტუალური ბაზა განახლებულია</w:t>
      </w:r>
      <w:r w:rsidR="007E669F">
        <w:rPr>
          <w:rFonts w:ascii="Sylfaen" w:hAnsi="Sylfaen"/>
          <w:lang w:val="ka-GE"/>
        </w:rPr>
        <w:t>.</w:t>
      </w:r>
    </w:p>
    <w:p w14:paraId="2EAF18A5" w14:textId="558372F6" w:rsidR="007E669F" w:rsidRDefault="007E669F" w:rsidP="007E669F">
      <w:pPr>
        <w:pStyle w:val="CommentText"/>
        <w:spacing w:before="240"/>
        <w:jc w:val="both"/>
        <w:rPr>
          <w:rFonts w:ascii="Sylfaen" w:hAnsi="Sylfaen"/>
          <w:b/>
          <w:i/>
          <w:sz w:val="22"/>
          <w:szCs w:val="22"/>
          <w:lang w:val="ka-GE"/>
        </w:rPr>
      </w:pPr>
      <w:r w:rsidRPr="00943C5D">
        <w:rPr>
          <w:rFonts w:ascii="Sylfaen" w:hAnsi="Sylfaen"/>
          <w:bCs/>
          <w:color w:val="000000" w:themeColor="text1"/>
          <w:sz w:val="22"/>
          <w:szCs w:val="22"/>
          <w:lang w:val="ka-GE"/>
        </w:rPr>
        <w:t xml:space="preserve">ეფექტური მართვის უზრუნველყოფის მიზნით თავდაცვის სამინისტროს </w:t>
      </w:r>
      <w:r w:rsidRPr="00943C5D">
        <w:rPr>
          <w:rFonts w:ascii="Sylfaen" w:hAnsi="Sylfaen"/>
          <w:b/>
          <w:i/>
          <w:sz w:val="22"/>
          <w:szCs w:val="22"/>
          <w:lang w:val="ka-GE"/>
        </w:rPr>
        <w:t>თავდაცვის ტრანსფორმაციის ინტეგრირებული სამოქმედო გეგმა 2017-2020 შემუშავებულია.</w:t>
      </w:r>
      <w:r>
        <w:rPr>
          <w:rFonts w:ascii="Sylfaen" w:hAnsi="Sylfaen"/>
          <w:b/>
          <w:i/>
          <w:sz w:val="22"/>
          <w:szCs w:val="22"/>
          <w:lang w:val="ka-GE"/>
        </w:rPr>
        <w:t xml:space="preserve"> </w:t>
      </w:r>
    </w:p>
    <w:p w14:paraId="1950EF94" w14:textId="0DBBB453" w:rsidR="007E669F" w:rsidRDefault="007E669F" w:rsidP="007E669F">
      <w:pPr>
        <w:pStyle w:val="CommentText"/>
        <w:spacing w:before="240"/>
        <w:jc w:val="both"/>
        <w:rPr>
          <w:rFonts w:ascii="Sylfaen" w:hAnsi="Sylfaen"/>
          <w:sz w:val="22"/>
          <w:szCs w:val="22"/>
          <w:lang w:val="ka-GE"/>
        </w:rPr>
      </w:pPr>
      <w:r>
        <w:rPr>
          <w:rFonts w:ascii="Sylfaen" w:hAnsi="Sylfaen"/>
          <w:sz w:val="22"/>
          <w:szCs w:val="22"/>
          <w:lang w:val="ka-GE"/>
        </w:rPr>
        <w:t>ვინაიდან ინდიკატორის ყველა</w:t>
      </w:r>
      <w:r w:rsidR="005427BD">
        <w:rPr>
          <w:rFonts w:ascii="Sylfaen" w:hAnsi="Sylfaen"/>
          <w:sz w:val="22"/>
          <w:szCs w:val="22"/>
          <w:lang w:val="ka-GE"/>
        </w:rPr>
        <w:t xml:space="preserve"> მაჩვენებელი 2017 წლის </w:t>
      </w:r>
      <w:proofErr w:type="spellStart"/>
      <w:r w:rsidR="005427BD">
        <w:rPr>
          <w:rFonts w:ascii="Sylfaen" w:hAnsi="Sylfaen"/>
          <w:sz w:val="22"/>
          <w:szCs w:val="22"/>
          <w:lang w:val="ka-GE"/>
        </w:rPr>
        <w:t>მონაცემე</w:t>
      </w:r>
      <w:r>
        <w:rPr>
          <w:rFonts w:ascii="Sylfaen" w:hAnsi="Sylfaen"/>
          <w:sz w:val="22"/>
          <w:szCs w:val="22"/>
          <w:lang w:val="ka-GE"/>
        </w:rPr>
        <w:t>ით</w:t>
      </w:r>
      <w:proofErr w:type="spellEnd"/>
      <w:r>
        <w:rPr>
          <w:rFonts w:ascii="Sylfaen" w:hAnsi="Sylfaen"/>
          <w:sz w:val="22"/>
          <w:szCs w:val="22"/>
          <w:lang w:val="ka-GE"/>
        </w:rPr>
        <w:t xml:space="preserve"> არ </w:t>
      </w:r>
      <w:proofErr w:type="spellStart"/>
      <w:r>
        <w:rPr>
          <w:rFonts w:ascii="Sylfaen" w:hAnsi="Sylfaen"/>
          <w:sz w:val="22"/>
          <w:szCs w:val="22"/>
          <w:lang w:val="ka-GE"/>
        </w:rPr>
        <w:t>გახორციელებულა</w:t>
      </w:r>
      <w:proofErr w:type="spellEnd"/>
      <w:r>
        <w:rPr>
          <w:rFonts w:ascii="Sylfaen" w:hAnsi="Sylfaen"/>
          <w:sz w:val="22"/>
          <w:szCs w:val="22"/>
          <w:lang w:val="ka-GE"/>
        </w:rPr>
        <w:t xml:space="preserve">, როგორიცაა მაგალითად, სამოქმედო გეგმის იმპლემენტაცია და </w:t>
      </w:r>
      <w:proofErr w:type="spellStart"/>
      <w:r>
        <w:rPr>
          <w:rFonts w:ascii="Sylfaen" w:hAnsi="Sylfaen"/>
          <w:sz w:val="22"/>
          <w:szCs w:val="22"/>
          <w:lang w:val="ka-GE"/>
        </w:rPr>
        <w:t>სტრუქტრული</w:t>
      </w:r>
      <w:proofErr w:type="spellEnd"/>
      <w:r>
        <w:rPr>
          <w:rFonts w:ascii="Sylfaen" w:hAnsi="Sylfaen"/>
          <w:sz w:val="22"/>
          <w:szCs w:val="22"/>
          <w:lang w:val="ka-GE"/>
        </w:rPr>
        <w:t xml:space="preserve"> ცვლილებების </w:t>
      </w:r>
      <w:r>
        <w:rPr>
          <w:rFonts w:ascii="Sylfaen" w:hAnsi="Sylfaen"/>
          <w:sz w:val="22"/>
          <w:szCs w:val="22"/>
          <w:lang w:val="ka-GE"/>
        </w:rPr>
        <w:lastRenderedPageBreak/>
        <w:t xml:space="preserve">დანერგვა, ინდიკატორი მხოლოდ </w:t>
      </w:r>
      <w:r w:rsidRPr="009B7CEE">
        <w:rPr>
          <w:rFonts w:ascii="Sylfaen" w:hAnsi="Sylfaen"/>
          <w:i/>
          <w:sz w:val="22"/>
          <w:szCs w:val="22"/>
          <w:lang w:val="ka-GE"/>
        </w:rPr>
        <w:t>ნაწილობრივ შესრულებულად</w:t>
      </w:r>
      <w:r>
        <w:rPr>
          <w:rFonts w:ascii="Sylfaen" w:hAnsi="Sylfaen"/>
          <w:sz w:val="22"/>
          <w:szCs w:val="22"/>
          <w:lang w:val="ka-GE"/>
        </w:rPr>
        <w:t xml:space="preserve"> შესაძლოა ჩაითვალოს. თუმცა უნდა </w:t>
      </w:r>
      <w:proofErr w:type="spellStart"/>
      <w:r>
        <w:rPr>
          <w:rFonts w:ascii="Sylfaen" w:hAnsi="Sylfaen"/>
          <w:sz w:val="22"/>
          <w:szCs w:val="22"/>
          <w:lang w:val="ka-GE"/>
        </w:rPr>
        <w:t>აღინიშნს</w:t>
      </w:r>
      <w:proofErr w:type="spellEnd"/>
      <w:r>
        <w:rPr>
          <w:rFonts w:ascii="Sylfaen" w:hAnsi="Sylfaen"/>
          <w:sz w:val="22"/>
          <w:szCs w:val="22"/>
          <w:lang w:val="ka-GE"/>
        </w:rPr>
        <w:t xml:space="preserve">, რომ ინდიკატორის შესრულების მიზნით ღონისძიებები გაწერილია ასევე 2018 წელსაც. </w:t>
      </w:r>
    </w:p>
    <w:p w14:paraId="3709F635" w14:textId="77777777" w:rsidR="00E26F9C" w:rsidRPr="007E669F" w:rsidRDefault="00E26F9C" w:rsidP="007E669F">
      <w:pPr>
        <w:pStyle w:val="CommentText"/>
        <w:spacing w:before="240"/>
        <w:jc w:val="both"/>
        <w:rPr>
          <w:rFonts w:ascii="Sylfaen" w:hAnsi="Sylfaen"/>
          <w:bCs/>
          <w:color w:val="000000" w:themeColor="text1"/>
          <w:sz w:val="22"/>
          <w:szCs w:val="22"/>
          <w:lang w:val="ka-GE"/>
        </w:rPr>
      </w:pPr>
    </w:p>
    <w:p w14:paraId="6981D7A4" w14:textId="79A49DB4" w:rsidR="00E604EB" w:rsidRDefault="00150C66" w:rsidP="009B7096">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12864" behindDoc="0" locked="0" layoutInCell="1" allowOverlap="1" wp14:anchorId="3B42FEEC" wp14:editId="3D91A900">
                <wp:simplePos x="0" y="0"/>
                <wp:positionH relativeFrom="column">
                  <wp:posOffset>-6350</wp:posOffset>
                </wp:positionH>
                <wp:positionV relativeFrom="paragraph">
                  <wp:posOffset>-8890</wp:posOffset>
                </wp:positionV>
                <wp:extent cx="5918200" cy="552450"/>
                <wp:effectExtent l="0" t="0" r="25400" b="19050"/>
                <wp:wrapNone/>
                <wp:docPr id="135" name="Rectangle 135"/>
                <wp:cNvGraphicFramePr/>
                <a:graphic xmlns:a="http://schemas.openxmlformats.org/drawingml/2006/main">
                  <a:graphicData uri="http://schemas.microsoft.com/office/word/2010/wordprocessingShape">
                    <wps:wsp>
                      <wps:cNvSpPr/>
                      <wps:spPr>
                        <a:xfrm>
                          <a:off x="0" y="0"/>
                          <a:ext cx="591820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65B31B" w14:textId="77777777" w:rsidR="007D1C33" w:rsidRDefault="007D1C33" w:rsidP="00150C66">
                            <w:pPr>
                              <w:tabs>
                                <w:tab w:val="left" w:pos="7890"/>
                              </w:tabs>
                              <w:spacing w:before="240" w:line="276" w:lineRule="auto"/>
                              <w:jc w:val="both"/>
                              <w:rPr>
                                <w:rFonts w:ascii="Sylfaen" w:hAnsi="Sylfaen"/>
                                <w:lang w:val="ka-GE"/>
                              </w:rPr>
                            </w:pPr>
                            <w:r w:rsidRPr="009D0430">
                              <w:rPr>
                                <w:rFonts w:ascii="Sylfaen" w:hAnsi="Sylfaen"/>
                                <w:lang w:val="ka-GE"/>
                              </w:rPr>
                              <w:t>შედეგი 12.2. ბიუჯეტის დაგეგმვისა და აღსრულების გამართული სისტემა შექმნილია</w:t>
                            </w:r>
                          </w:p>
                          <w:p w14:paraId="7D4BDC0B" w14:textId="77777777" w:rsidR="007D1C33" w:rsidRDefault="007D1C33" w:rsidP="00150C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42FEEC" id="Rectangle 135" o:spid="_x0000_s1075" style="position:absolute;left:0;text-align:left;margin-left:-.5pt;margin-top:-.7pt;width:466pt;height:43.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" fillcolor="#5b9bd5 [3204]" strokecolor="#1f4d78 [1604]" strokeweight="1pt">
                <v:textbox>
                  <w:txbxContent>
                    <w:p w14:paraId="2065B31B" w14:textId="77777777" w:rsidR="007D1C33" w:rsidRDefault="007D1C33" w:rsidP="00150C66">
                      <w:pPr>
                        <w:tabs>
                          <w:tab w:val="left" w:pos="7890"/>
                        </w:tabs>
                        <w:spacing w:before="240" w:line="276" w:lineRule="auto"/>
                        <w:jc w:val="both"/>
                        <w:rPr>
                          <w:rFonts w:ascii="Sylfaen" w:hAnsi="Sylfaen"/>
                          <w:lang w:val="ka-GE"/>
                        </w:rPr>
                      </w:pPr>
                      <w:r w:rsidRPr="009D0430">
                        <w:rPr>
                          <w:rFonts w:ascii="Sylfaen" w:hAnsi="Sylfaen"/>
                          <w:lang w:val="ka-GE"/>
                        </w:rPr>
                        <w:t>შედეგი 12.2. ბიუჯეტის დაგეგმვისა და აღსრულების გამართული სისტემა შექმნილია</w:t>
                      </w:r>
                    </w:p>
                    <w:p w14:paraId="7D4BDC0B" w14:textId="77777777" w:rsidR="007D1C33" w:rsidRDefault="007D1C33" w:rsidP="00150C66">
                      <w:pPr>
                        <w:jc w:val="center"/>
                      </w:pPr>
                    </w:p>
                  </w:txbxContent>
                </v:textbox>
              </v:rect>
            </w:pict>
          </mc:Fallback>
        </mc:AlternateContent>
      </w:r>
    </w:p>
    <w:p w14:paraId="7894C382" w14:textId="77777777" w:rsidR="00150C66" w:rsidRDefault="00150C66" w:rsidP="009B7096">
      <w:pPr>
        <w:tabs>
          <w:tab w:val="left" w:pos="7890"/>
        </w:tabs>
        <w:spacing w:before="240" w:line="276" w:lineRule="auto"/>
        <w:jc w:val="both"/>
        <w:rPr>
          <w:rFonts w:ascii="Sylfaen" w:hAnsi="Sylfaen"/>
          <w:lang w:val="ka-GE"/>
        </w:rPr>
      </w:pPr>
    </w:p>
    <w:p w14:paraId="5F948C71" w14:textId="1926EDF3" w:rsidR="009D0430" w:rsidRDefault="009D0430" w:rsidP="009B7096">
      <w:pPr>
        <w:tabs>
          <w:tab w:val="left" w:pos="7890"/>
        </w:tabs>
        <w:spacing w:before="240" w:line="276" w:lineRule="auto"/>
        <w:jc w:val="both"/>
        <w:rPr>
          <w:rFonts w:ascii="Sylfaen" w:hAnsi="Sylfaen"/>
          <w:lang w:val="ka-GE"/>
        </w:rPr>
      </w:pPr>
      <w:r w:rsidRPr="00150C66">
        <w:rPr>
          <w:rFonts w:ascii="Sylfaen" w:hAnsi="Sylfaen"/>
          <w:b/>
          <w:lang w:val="ka-GE"/>
        </w:rPr>
        <w:t xml:space="preserve">ინდიკატორი: </w:t>
      </w:r>
      <w:r w:rsidRPr="009D0430">
        <w:rPr>
          <w:rFonts w:ascii="Sylfaen" w:hAnsi="Sylfaen"/>
          <w:lang w:val="ka-GE"/>
        </w:rPr>
        <w:t>პროგრამული ბიუჯეტის შესამუშავებლად მითითებები და რეკომენდაციები განსაზღვრულია, თავდაცვის სამინისტროს რესურსების მართვის სისტემა შესაბამისობაშია ფინანსური მართვისა და კონტროლის სისტემასთან.</w:t>
      </w:r>
    </w:p>
    <w:p w14:paraId="5B7F860E" w14:textId="6E835746" w:rsidR="007E669F" w:rsidRDefault="007E669F" w:rsidP="002D1DFC">
      <w:pPr>
        <w:spacing w:before="240" w:line="276" w:lineRule="auto"/>
        <w:jc w:val="both"/>
        <w:rPr>
          <w:rFonts w:ascii="Sylfaen" w:hAnsi="Sylfaen"/>
          <w:lang w:val="ka-GE"/>
        </w:rPr>
      </w:pPr>
      <w:r w:rsidRPr="00943C5D">
        <w:rPr>
          <w:rFonts w:ascii="Sylfaen" w:hAnsi="Sylfaen"/>
          <w:lang w:val="ka-GE"/>
        </w:rPr>
        <w:t xml:space="preserve">2017 წლის განმავლობაში, </w:t>
      </w:r>
      <w:r w:rsidRPr="00943C5D">
        <w:rPr>
          <w:rFonts w:ascii="Sylfaen" w:hAnsi="Sylfaen"/>
          <w:b/>
          <w:bCs/>
          <w:lang w:val="ka-GE"/>
        </w:rPr>
        <w:t xml:space="preserve">ბიუჯეტის დაგეგმვისა და აღსრულების სისტემის შექმნის მიზნით </w:t>
      </w:r>
      <w:r w:rsidRPr="00943C5D">
        <w:rPr>
          <w:rFonts w:ascii="Sylfaen" w:hAnsi="Sylfaen"/>
          <w:lang w:val="ka-GE"/>
        </w:rPr>
        <w:t xml:space="preserve">თავდაცვის სამინისტრო მუშაობდა რესურსების ინსტიტუციონალიზაციის კუთხით, რაც მოიცავს ფინანსური მართვისა და კონტროლის სისტემის </w:t>
      </w:r>
      <w:proofErr w:type="spellStart"/>
      <w:r w:rsidRPr="00943C5D">
        <w:rPr>
          <w:rFonts w:ascii="Sylfaen" w:hAnsi="Sylfaen"/>
          <w:lang w:val="ka-GE"/>
        </w:rPr>
        <w:t>საპილოტე</w:t>
      </w:r>
      <w:proofErr w:type="spellEnd"/>
      <w:r w:rsidRPr="00943C5D">
        <w:rPr>
          <w:rFonts w:ascii="Sylfaen" w:hAnsi="Sylfaen"/>
          <w:lang w:val="ka-GE"/>
        </w:rPr>
        <w:t xml:space="preserve"> პროგრამის განხორციელებასა და სააღრიცხვო-საფინანსო პოლიტიკის შემუშავების პროცესს.</w:t>
      </w:r>
      <w:r>
        <w:rPr>
          <w:rFonts w:ascii="Sylfaen" w:hAnsi="Sylfaen"/>
          <w:lang w:val="ka-GE"/>
        </w:rPr>
        <w:t xml:space="preserve"> თუმცა, პროცესი 2017 წელს არ დასრულებულა და იგი მოიცავდა </w:t>
      </w:r>
      <w:r w:rsidRPr="007E669F">
        <w:rPr>
          <w:rFonts w:ascii="Sylfaen" w:hAnsi="Sylfaen"/>
          <w:lang w:val="ka-GE"/>
        </w:rPr>
        <w:t xml:space="preserve">აღრიცხვიანობის მოწესრიგების ღონისძიებების </w:t>
      </w:r>
      <w:r w:rsidR="002D1DFC">
        <w:rPr>
          <w:rFonts w:ascii="Sylfaen" w:hAnsi="Sylfaen"/>
          <w:lang w:val="ka-GE"/>
        </w:rPr>
        <w:t xml:space="preserve">ეტაპობრივ განხორციელებას, ასევე </w:t>
      </w:r>
      <w:r w:rsidR="002D1DFC" w:rsidRPr="002D1DFC">
        <w:rPr>
          <w:rFonts w:ascii="Sylfaen" w:hAnsi="Sylfaen"/>
          <w:lang w:val="ka-GE"/>
        </w:rPr>
        <w:t xml:space="preserve">საქართველოს ფინანსთა სამინისტროსთან კოორდინაციით ფინანსური მართვისა და კონტროლის სისტემის </w:t>
      </w:r>
      <w:proofErr w:type="spellStart"/>
      <w:r w:rsidR="002D1DFC" w:rsidRPr="002D1DFC">
        <w:rPr>
          <w:rFonts w:ascii="Sylfaen" w:hAnsi="Sylfaen"/>
          <w:lang w:val="ka-GE"/>
        </w:rPr>
        <w:t>საპილოტე</w:t>
      </w:r>
      <w:proofErr w:type="spellEnd"/>
      <w:r w:rsidR="002D1DFC" w:rsidRPr="002D1DFC">
        <w:rPr>
          <w:rFonts w:ascii="Sylfaen" w:hAnsi="Sylfaen"/>
          <w:lang w:val="ka-GE"/>
        </w:rPr>
        <w:t xml:space="preserve"> პროგრამის მე-2 ეტაპი</w:t>
      </w:r>
      <w:r w:rsidR="002D1DFC">
        <w:rPr>
          <w:rFonts w:ascii="Sylfaen" w:hAnsi="Sylfaen"/>
          <w:lang w:val="ka-GE"/>
        </w:rPr>
        <w:t>ს განხორციელების უზრუნველყოფას</w:t>
      </w:r>
      <w:r w:rsidR="009B7CEE">
        <w:rPr>
          <w:rFonts w:ascii="Sylfaen" w:hAnsi="Sylfaen"/>
          <w:lang w:val="ka-GE"/>
        </w:rPr>
        <w:t xml:space="preserve">.  </w:t>
      </w:r>
      <w:r w:rsidR="002D1DFC" w:rsidRPr="002D1DFC">
        <w:rPr>
          <w:rFonts w:ascii="Sylfaen" w:hAnsi="Sylfaen"/>
          <w:i/>
          <w:lang w:val="ka-GE"/>
        </w:rPr>
        <w:t>2017 წლის მონაცემებით ინდიკატორი</w:t>
      </w:r>
      <w:r w:rsidR="002D1DFC">
        <w:rPr>
          <w:rFonts w:ascii="Sylfaen" w:hAnsi="Sylfaen"/>
          <w:lang w:val="ka-GE"/>
        </w:rPr>
        <w:t xml:space="preserve"> </w:t>
      </w:r>
      <w:r w:rsidR="002D1DFC" w:rsidRPr="002D1DFC">
        <w:rPr>
          <w:rFonts w:ascii="Sylfaen" w:hAnsi="Sylfaen"/>
          <w:i/>
          <w:lang w:val="ka-GE"/>
        </w:rPr>
        <w:t>ნაწილობრივადაა შესრულებული.</w:t>
      </w:r>
      <w:r w:rsidR="002D1DFC">
        <w:rPr>
          <w:rFonts w:ascii="Sylfaen" w:hAnsi="Sylfaen"/>
          <w:lang w:val="ka-GE"/>
        </w:rPr>
        <w:t xml:space="preserve"> </w:t>
      </w:r>
    </w:p>
    <w:p w14:paraId="5C3DE4C1" w14:textId="1AC2D5F1" w:rsidR="00B3563A" w:rsidRDefault="00B3563A" w:rsidP="009B7096">
      <w:pPr>
        <w:tabs>
          <w:tab w:val="left" w:pos="7890"/>
        </w:tabs>
        <w:spacing w:before="240" w:line="276" w:lineRule="auto"/>
        <w:jc w:val="both"/>
        <w:rPr>
          <w:rFonts w:ascii="Sylfaen" w:hAnsi="Sylfaen"/>
          <w:lang w:val="ka-GE"/>
        </w:rPr>
      </w:pPr>
      <w:r w:rsidRPr="0057453E">
        <w:rPr>
          <w:rFonts w:ascii="Sylfaen" w:hAnsi="Sylfaen"/>
          <w:b/>
          <w:lang w:val="ka-GE"/>
        </w:rPr>
        <w:t xml:space="preserve">ინდიკატორი: </w:t>
      </w:r>
      <w:r w:rsidRPr="00B3563A">
        <w:rPr>
          <w:rFonts w:ascii="Sylfaen" w:hAnsi="Sylfaen"/>
          <w:lang w:val="ka-GE"/>
        </w:rPr>
        <w:t>თავდაცვის სამინისტროს რეფორმების დაგეგმვის, მათი მიმდინარეობის და მიღწეული შედეგების შეფასების პროცესში საქართველოს პარლამენტის მონაწილეობა უზრუნველყოფილია</w:t>
      </w:r>
      <w:r w:rsidR="0057453E">
        <w:rPr>
          <w:rFonts w:ascii="Sylfaen" w:hAnsi="Sylfaen"/>
          <w:lang w:val="ka-GE"/>
        </w:rPr>
        <w:t>.</w:t>
      </w:r>
    </w:p>
    <w:p w14:paraId="339CE6F3" w14:textId="5F030186" w:rsidR="002D1DFC" w:rsidRDefault="002D1DFC" w:rsidP="002D1DFC">
      <w:pPr>
        <w:spacing w:before="240" w:line="276" w:lineRule="auto"/>
        <w:jc w:val="both"/>
        <w:rPr>
          <w:rFonts w:ascii="Sylfaen" w:hAnsi="Sylfaen" w:cs="Courier New"/>
          <w:i/>
          <w:color w:val="000000"/>
          <w:lang w:val="ka-GE"/>
        </w:rPr>
      </w:pPr>
      <w:r w:rsidRPr="00943C5D">
        <w:rPr>
          <w:rFonts w:ascii="Sylfaen" w:hAnsi="Sylfaen" w:cs="Sylfaen"/>
          <w:b/>
          <w:i/>
          <w:color w:val="000000"/>
          <w:lang w:val="ka-GE"/>
        </w:rPr>
        <w:t>საპარლამენტო</w:t>
      </w:r>
      <w:r w:rsidRPr="00943C5D">
        <w:rPr>
          <w:rFonts w:ascii="Sylfaen" w:hAnsi="Sylfaen" w:cs="Courier New"/>
          <w:b/>
          <w:i/>
          <w:color w:val="000000"/>
          <w:lang w:val="ka-GE"/>
        </w:rPr>
        <w:t xml:space="preserve"> </w:t>
      </w:r>
      <w:r w:rsidRPr="00943C5D">
        <w:rPr>
          <w:rFonts w:ascii="Sylfaen" w:hAnsi="Sylfaen" w:cs="Sylfaen"/>
          <w:b/>
          <w:i/>
          <w:color w:val="000000"/>
          <w:lang w:val="ka-GE"/>
        </w:rPr>
        <w:t>კონტროლისა</w:t>
      </w:r>
      <w:r w:rsidRPr="00943C5D">
        <w:rPr>
          <w:rFonts w:ascii="Sylfaen" w:hAnsi="Sylfaen" w:cs="Courier New"/>
          <w:b/>
          <w:i/>
          <w:color w:val="000000"/>
          <w:lang w:val="ka-GE"/>
        </w:rPr>
        <w:t xml:space="preserve"> </w:t>
      </w:r>
      <w:r w:rsidRPr="00943C5D">
        <w:rPr>
          <w:rFonts w:ascii="Sylfaen" w:hAnsi="Sylfaen" w:cs="Sylfaen"/>
          <w:b/>
          <w:i/>
          <w:color w:val="000000"/>
          <w:lang w:val="ka-GE"/>
        </w:rPr>
        <w:t>და</w:t>
      </w:r>
      <w:r w:rsidRPr="00943C5D">
        <w:rPr>
          <w:rFonts w:ascii="Sylfaen" w:hAnsi="Sylfaen" w:cs="Courier New"/>
          <w:b/>
          <w:i/>
          <w:color w:val="000000"/>
          <w:lang w:val="ka-GE"/>
        </w:rPr>
        <w:t xml:space="preserve"> </w:t>
      </w:r>
      <w:r w:rsidRPr="00943C5D">
        <w:rPr>
          <w:rFonts w:ascii="Sylfaen" w:hAnsi="Sylfaen" w:cs="Sylfaen"/>
          <w:b/>
          <w:i/>
          <w:color w:val="000000"/>
          <w:lang w:val="ka-GE"/>
        </w:rPr>
        <w:t>ზედამხედველობის</w:t>
      </w:r>
      <w:r w:rsidRPr="00943C5D">
        <w:rPr>
          <w:rFonts w:ascii="Sylfaen" w:hAnsi="Sylfaen" w:cs="Courier New"/>
          <w:b/>
          <w:i/>
          <w:color w:val="000000"/>
          <w:lang w:val="ka-GE"/>
        </w:rPr>
        <w:t xml:space="preserve"> </w:t>
      </w:r>
      <w:r w:rsidRPr="00943C5D">
        <w:rPr>
          <w:rFonts w:ascii="Sylfaen" w:hAnsi="Sylfaen" w:cs="Sylfaen"/>
          <w:b/>
          <w:i/>
          <w:color w:val="000000"/>
          <w:lang w:val="ka-GE"/>
        </w:rPr>
        <w:t>ეფექტური</w:t>
      </w:r>
      <w:r w:rsidRPr="00943C5D">
        <w:rPr>
          <w:rFonts w:ascii="Sylfaen" w:hAnsi="Sylfaen" w:cs="Courier New"/>
          <w:b/>
          <w:i/>
          <w:color w:val="000000"/>
          <w:lang w:val="ka-GE"/>
        </w:rPr>
        <w:t xml:space="preserve"> </w:t>
      </w:r>
      <w:r w:rsidRPr="00943C5D">
        <w:rPr>
          <w:rFonts w:ascii="Sylfaen" w:hAnsi="Sylfaen" w:cs="Sylfaen"/>
          <w:b/>
          <w:i/>
          <w:color w:val="000000"/>
          <w:lang w:val="ka-GE"/>
        </w:rPr>
        <w:t>განხორციელების</w:t>
      </w:r>
      <w:r w:rsidRPr="00943C5D">
        <w:rPr>
          <w:rFonts w:ascii="Sylfaen" w:hAnsi="Sylfaen" w:cs="Courier New"/>
          <w:b/>
          <w:i/>
          <w:color w:val="000000"/>
          <w:lang w:val="ka-GE"/>
        </w:rPr>
        <w:t xml:space="preserve"> </w:t>
      </w:r>
      <w:r w:rsidRPr="00943C5D">
        <w:rPr>
          <w:rFonts w:ascii="Sylfaen" w:hAnsi="Sylfaen" w:cs="Sylfaen"/>
          <w:b/>
          <w:i/>
          <w:color w:val="000000"/>
          <w:lang w:val="ka-GE"/>
        </w:rPr>
        <w:t>მიზნით</w:t>
      </w:r>
      <w:r w:rsidRPr="00943C5D">
        <w:rPr>
          <w:rFonts w:ascii="Sylfaen" w:hAnsi="Sylfaen" w:cs="Courier New"/>
          <w:color w:val="000000"/>
          <w:lang w:val="ka-GE"/>
        </w:rPr>
        <w:t xml:space="preserve"> </w:t>
      </w:r>
      <w:r w:rsidRPr="00943C5D">
        <w:rPr>
          <w:rFonts w:ascii="Sylfaen" w:hAnsi="Sylfaen" w:cs="Sylfaen"/>
          <w:color w:val="000000"/>
          <w:lang w:val="ka-GE"/>
        </w:rPr>
        <w:t>თავდაცვის</w:t>
      </w:r>
      <w:r w:rsidRPr="00943C5D">
        <w:rPr>
          <w:rFonts w:ascii="Sylfaen" w:hAnsi="Sylfaen" w:cs="Courier New"/>
          <w:color w:val="000000"/>
          <w:lang w:val="ka-GE"/>
        </w:rPr>
        <w:t xml:space="preserve"> </w:t>
      </w:r>
      <w:r w:rsidRPr="00943C5D">
        <w:rPr>
          <w:rFonts w:ascii="Sylfaen" w:hAnsi="Sylfaen" w:cs="Sylfaen"/>
          <w:color w:val="000000"/>
          <w:lang w:val="ka-GE"/>
        </w:rPr>
        <w:t>სამინისტრო</w:t>
      </w:r>
      <w:r w:rsidRPr="00943C5D">
        <w:rPr>
          <w:rFonts w:ascii="Sylfaen" w:hAnsi="Sylfaen" w:cs="Courier New"/>
          <w:color w:val="000000"/>
          <w:lang w:val="ka-GE"/>
        </w:rPr>
        <w:t xml:space="preserve"> </w:t>
      </w:r>
      <w:r w:rsidRPr="00943C5D">
        <w:rPr>
          <w:rFonts w:ascii="Sylfaen" w:hAnsi="Sylfaen" w:cs="Sylfaen"/>
          <w:color w:val="000000"/>
          <w:lang w:val="ka-GE"/>
        </w:rPr>
        <w:t>აქტიურად</w:t>
      </w:r>
      <w:r w:rsidRPr="00943C5D">
        <w:rPr>
          <w:rFonts w:ascii="Sylfaen" w:hAnsi="Sylfaen" w:cs="Courier New"/>
          <w:color w:val="000000"/>
          <w:lang w:val="ka-GE"/>
        </w:rPr>
        <w:t xml:space="preserve"> </w:t>
      </w:r>
      <w:r>
        <w:rPr>
          <w:rFonts w:ascii="Sylfaen" w:hAnsi="Sylfaen" w:cs="Sylfaen"/>
          <w:color w:val="000000"/>
          <w:lang w:val="ka-GE"/>
        </w:rPr>
        <w:t>თანამშრომლობდა</w:t>
      </w:r>
      <w:r w:rsidRPr="00943C5D">
        <w:rPr>
          <w:rFonts w:ascii="Sylfaen" w:hAnsi="Sylfaen" w:cs="Courier New"/>
          <w:color w:val="000000"/>
          <w:lang w:val="ka-GE"/>
        </w:rPr>
        <w:t xml:space="preserve"> </w:t>
      </w:r>
      <w:r w:rsidRPr="00943C5D">
        <w:rPr>
          <w:rFonts w:ascii="Sylfaen" w:hAnsi="Sylfaen" w:cs="Sylfaen"/>
          <w:color w:val="000000"/>
          <w:lang w:val="ka-GE"/>
        </w:rPr>
        <w:t>საქართველოს</w:t>
      </w:r>
      <w:r w:rsidRPr="00943C5D">
        <w:rPr>
          <w:rFonts w:ascii="Sylfaen" w:hAnsi="Sylfaen" w:cs="Courier New"/>
          <w:color w:val="000000"/>
          <w:lang w:val="ka-GE"/>
        </w:rPr>
        <w:t xml:space="preserve"> </w:t>
      </w:r>
      <w:r w:rsidRPr="00943C5D">
        <w:rPr>
          <w:rFonts w:ascii="Sylfaen" w:hAnsi="Sylfaen" w:cs="Sylfaen"/>
          <w:color w:val="000000"/>
          <w:lang w:val="ka-GE"/>
        </w:rPr>
        <w:t>პარლამენტთან</w:t>
      </w:r>
      <w:r>
        <w:rPr>
          <w:rFonts w:ascii="Sylfaen" w:hAnsi="Sylfaen" w:cs="Courier New"/>
          <w:color w:val="000000"/>
          <w:lang w:val="ka-GE"/>
        </w:rPr>
        <w:t xml:space="preserve">, </w:t>
      </w:r>
      <w:proofErr w:type="spellStart"/>
      <w:r>
        <w:rPr>
          <w:rFonts w:ascii="Sylfaen" w:hAnsi="Sylfaen" w:cs="Courier New"/>
          <w:color w:val="000000"/>
          <w:lang w:val="ka-GE"/>
        </w:rPr>
        <w:t>ამგარიშებისა</w:t>
      </w:r>
      <w:proofErr w:type="spellEnd"/>
      <w:r>
        <w:rPr>
          <w:rFonts w:ascii="Sylfaen" w:hAnsi="Sylfaen" w:cs="Courier New"/>
          <w:color w:val="000000"/>
          <w:lang w:val="ka-GE"/>
        </w:rPr>
        <w:t xml:space="preserve"> და მოხსენების წარდგენის მეშვეობით</w:t>
      </w:r>
      <w:r w:rsidR="00E604EB">
        <w:rPr>
          <w:rFonts w:ascii="Sylfaen" w:hAnsi="Sylfaen" w:cs="Courier New"/>
          <w:color w:val="000000"/>
          <w:lang w:val="ka-GE"/>
        </w:rPr>
        <w:t xml:space="preserve">.  </w:t>
      </w:r>
      <w:r w:rsidRPr="00E604EB">
        <w:rPr>
          <w:rFonts w:ascii="Sylfaen" w:hAnsi="Sylfaen" w:cs="Courier New"/>
          <w:i/>
          <w:color w:val="000000"/>
          <w:lang w:val="ka-GE"/>
        </w:rPr>
        <w:t>ინდიკატორი სრულადაა შესრულებული.</w:t>
      </w:r>
    </w:p>
    <w:p w14:paraId="68E65F65" w14:textId="670DB652" w:rsidR="00E604EB" w:rsidRPr="00E604EB" w:rsidRDefault="005E6A04" w:rsidP="002D1DFC">
      <w:pPr>
        <w:spacing w:before="240" w:line="276" w:lineRule="auto"/>
        <w:jc w:val="both"/>
        <w:rPr>
          <w:rFonts w:ascii="Sylfaen" w:hAnsi="Sylfaen" w:cs="Courier New"/>
          <w:i/>
          <w:color w:val="000000"/>
          <w:lang w:val="ka-GE"/>
        </w:rPr>
      </w:pPr>
      <w:r>
        <w:rPr>
          <w:rFonts w:ascii="Sylfaen" w:hAnsi="Sylfaen" w:cs="Courier New"/>
          <w:i/>
          <w:noProof/>
          <w:color w:val="000000"/>
          <w:lang w:eastAsia="en-US"/>
        </w:rPr>
        <mc:AlternateContent>
          <mc:Choice Requires="wps">
            <w:drawing>
              <wp:anchor distT="0" distB="0" distL="114300" distR="114300" simplePos="0" relativeHeight="251813888" behindDoc="0" locked="0" layoutInCell="1" allowOverlap="1" wp14:anchorId="141854E3" wp14:editId="06E474F9">
                <wp:simplePos x="0" y="0"/>
                <wp:positionH relativeFrom="column">
                  <wp:posOffset>25400</wp:posOffset>
                </wp:positionH>
                <wp:positionV relativeFrom="paragraph">
                  <wp:posOffset>116840</wp:posOffset>
                </wp:positionV>
                <wp:extent cx="5886450" cy="825500"/>
                <wp:effectExtent l="0" t="0" r="19050" b="12700"/>
                <wp:wrapNone/>
                <wp:docPr id="136" name="Rectangle 136"/>
                <wp:cNvGraphicFramePr/>
                <a:graphic xmlns:a="http://schemas.openxmlformats.org/drawingml/2006/main">
                  <a:graphicData uri="http://schemas.microsoft.com/office/word/2010/wordprocessingShape">
                    <wps:wsp>
                      <wps:cNvSpPr/>
                      <wps:spPr>
                        <a:xfrm>
                          <a:off x="0" y="0"/>
                          <a:ext cx="5886450" cy="825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6AD7FF" w14:textId="77777777" w:rsidR="007D1C33" w:rsidRDefault="007D1C33" w:rsidP="00B936BE">
                            <w:pPr>
                              <w:tabs>
                                <w:tab w:val="left" w:pos="7890"/>
                              </w:tabs>
                              <w:spacing w:before="240" w:line="276" w:lineRule="auto"/>
                              <w:jc w:val="center"/>
                              <w:rPr>
                                <w:rFonts w:ascii="Sylfaen" w:hAnsi="Sylfaen"/>
                                <w:lang w:val="ka-GE"/>
                              </w:rPr>
                            </w:pPr>
                            <w:r w:rsidRPr="00B3563A">
                              <w:rPr>
                                <w:rFonts w:ascii="Sylfaen" w:hAnsi="Sylfaen"/>
                                <w:lang w:val="ka-GE"/>
                              </w:rPr>
                              <w:t>შედეგი 12.4. თავდაცვის სამინისტროს შიდა მაკონტროლებელი სტრუქტურული ერთეულების  ეფექტიანობა გაზრდილია</w:t>
                            </w:r>
                          </w:p>
                          <w:p w14:paraId="731A1E02" w14:textId="77777777" w:rsidR="007D1C33" w:rsidRDefault="007D1C33" w:rsidP="005E6A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1854E3" id="Rectangle 136" o:spid="_x0000_s1076" style="position:absolute;left:0;text-align:left;margin-left:2pt;margin-top:9.2pt;width:463.5pt;height:6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" fillcolor="#5b9bd5 [3204]" strokecolor="#1f4d78 [1604]" strokeweight="1pt">
                <v:textbox>
                  <w:txbxContent>
                    <w:p w14:paraId="706AD7FF" w14:textId="77777777" w:rsidR="007D1C33" w:rsidRDefault="007D1C33" w:rsidP="00B936BE">
                      <w:pPr>
                        <w:tabs>
                          <w:tab w:val="left" w:pos="7890"/>
                        </w:tabs>
                        <w:spacing w:before="240" w:line="276" w:lineRule="auto"/>
                        <w:jc w:val="center"/>
                        <w:rPr>
                          <w:rFonts w:ascii="Sylfaen" w:hAnsi="Sylfaen"/>
                          <w:lang w:val="ka-GE"/>
                        </w:rPr>
                      </w:pPr>
                      <w:r w:rsidRPr="00B3563A">
                        <w:rPr>
                          <w:rFonts w:ascii="Sylfaen" w:hAnsi="Sylfaen"/>
                          <w:lang w:val="ka-GE"/>
                        </w:rPr>
                        <w:t>შედეგი 12.4. თავდაცვის სამინისტროს შიდა მაკონტროლებელი სტრუქტურული ერთეულების  ეფექტიანობა გაზრდილია</w:t>
                      </w:r>
                    </w:p>
                    <w:p w14:paraId="731A1E02" w14:textId="77777777" w:rsidR="007D1C33" w:rsidRDefault="007D1C33" w:rsidP="005E6A04">
                      <w:pPr>
                        <w:jc w:val="center"/>
                      </w:pPr>
                    </w:p>
                  </w:txbxContent>
                </v:textbox>
              </v:rect>
            </w:pict>
          </mc:Fallback>
        </mc:AlternateContent>
      </w:r>
    </w:p>
    <w:p w14:paraId="1651CBB1" w14:textId="77777777" w:rsidR="00E604EB" w:rsidRDefault="00E604EB" w:rsidP="009B7096">
      <w:pPr>
        <w:tabs>
          <w:tab w:val="left" w:pos="7890"/>
        </w:tabs>
        <w:spacing w:before="240" w:line="276" w:lineRule="auto"/>
        <w:jc w:val="both"/>
        <w:rPr>
          <w:rFonts w:ascii="Sylfaen" w:hAnsi="Sylfaen"/>
          <w:lang w:val="ka-GE"/>
        </w:rPr>
      </w:pPr>
    </w:p>
    <w:p w14:paraId="4A237BB8" w14:textId="77777777" w:rsidR="00956658" w:rsidRPr="00D45DA3" w:rsidRDefault="00956658" w:rsidP="009B7096">
      <w:pPr>
        <w:tabs>
          <w:tab w:val="left" w:pos="7890"/>
        </w:tabs>
        <w:spacing w:before="240" w:line="276" w:lineRule="auto"/>
        <w:jc w:val="both"/>
        <w:rPr>
          <w:rFonts w:ascii="Sylfaen" w:hAnsi="Sylfaen"/>
          <w:lang w:val="ka-GE"/>
        </w:rPr>
      </w:pPr>
    </w:p>
    <w:p w14:paraId="425C25FB" w14:textId="7FABA2DF" w:rsidR="00B3563A" w:rsidRDefault="00B3563A" w:rsidP="009B7096">
      <w:pPr>
        <w:tabs>
          <w:tab w:val="left" w:pos="7890"/>
        </w:tabs>
        <w:spacing w:before="240" w:line="276" w:lineRule="auto"/>
        <w:jc w:val="both"/>
        <w:rPr>
          <w:rFonts w:ascii="Sylfaen" w:hAnsi="Sylfaen"/>
          <w:lang w:val="ka-GE"/>
        </w:rPr>
      </w:pPr>
      <w:r w:rsidRPr="005E6A04">
        <w:rPr>
          <w:rFonts w:ascii="Sylfaen" w:hAnsi="Sylfaen"/>
          <w:b/>
          <w:lang w:val="ka-GE"/>
        </w:rPr>
        <w:t>ინდიკატორი:</w:t>
      </w:r>
      <w:r w:rsidRPr="00B3563A">
        <w:rPr>
          <w:rFonts w:ascii="Sylfaen" w:hAnsi="Sylfaen"/>
          <w:lang w:val="ka-GE"/>
        </w:rPr>
        <w:t xml:space="preserve"> შიდა მაკონტროლებელი სტრუქტურული ერთეულების ეფექტური ფუნქციონირება უზრუნველყოფილია</w:t>
      </w:r>
    </w:p>
    <w:p w14:paraId="3F962DFB" w14:textId="180D4270" w:rsidR="0057453E" w:rsidRDefault="002D1DFC" w:rsidP="008F33C1">
      <w:pPr>
        <w:spacing w:before="240" w:line="276" w:lineRule="auto"/>
        <w:jc w:val="both"/>
        <w:rPr>
          <w:rFonts w:ascii="Sylfaen" w:hAnsi="Sylfaen"/>
          <w:i/>
          <w:lang w:val="ka-GE"/>
        </w:rPr>
      </w:pPr>
      <w:r w:rsidRPr="00943C5D">
        <w:rPr>
          <w:rFonts w:ascii="Sylfaen" w:hAnsi="Sylfaen"/>
          <w:b/>
          <w:i/>
          <w:lang w:val="ka-GE"/>
        </w:rPr>
        <w:lastRenderedPageBreak/>
        <w:t>შიდა მაკონტროლებელი სტრუქტურული ერთეულების ეფექტური ფუნქციონირების</w:t>
      </w:r>
      <w:r w:rsidRPr="00943C5D">
        <w:rPr>
          <w:rFonts w:ascii="Sylfaen" w:hAnsi="Sylfaen"/>
          <w:lang w:val="ka-GE"/>
        </w:rPr>
        <w:t xml:space="preserve"> მიზნით შემუშავებულია შიდა მაკონტროლებლების (გენერალური ინსპექცია, შიდა აუდიტის დეპარტამენტი,  გენერალური შტაბის სამხედრო პოლიციის დეპარტამენტი, გენერალური შტაბის საბრძოლო მზადყოფნის მონიტორინგის სამმართველო) თანამშრომლობის ფორმატი</w:t>
      </w:r>
      <w:r w:rsidR="000E66FB">
        <w:rPr>
          <w:rFonts w:ascii="Sylfaen" w:hAnsi="Sylfaen"/>
          <w:lang w:val="ka-GE"/>
        </w:rPr>
        <w:t xml:space="preserve">, რაც </w:t>
      </w:r>
      <w:proofErr w:type="spellStart"/>
      <w:r w:rsidR="000E66FB">
        <w:rPr>
          <w:rFonts w:ascii="Sylfaen" w:hAnsi="Sylfaen"/>
          <w:lang w:val="ka-GE"/>
        </w:rPr>
        <w:t>უზრუნველოყოფს</w:t>
      </w:r>
      <w:proofErr w:type="spellEnd"/>
      <w:r w:rsidR="000E66FB">
        <w:rPr>
          <w:rFonts w:ascii="Sylfaen" w:hAnsi="Sylfaen"/>
          <w:lang w:val="ka-GE"/>
        </w:rPr>
        <w:t xml:space="preserve"> შიდა სტრუქტურულ ერთეულებს შორის ფუნქციების ეფექტურ გადანაწილებას</w:t>
      </w:r>
      <w:r w:rsidR="008F33C1">
        <w:rPr>
          <w:rFonts w:ascii="Sylfaen" w:hAnsi="Sylfaen"/>
          <w:lang w:val="ka-GE"/>
        </w:rPr>
        <w:t xml:space="preserve">. ასევე, </w:t>
      </w:r>
      <w:r w:rsidR="008F33C1" w:rsidRPr="008F33C1">
        <w:rPr>
          <w:rFonts w:ascii="Sylfaen" w:hAnsi="Sylfaen"/>
          <w:lang w:val="ka-GE"/>
        </w:rPr>
        <w:t xml:space="preserve">სამხედრო პოლიციის სტრუქტურული რეორგანიზაციის ფარგლებში განხორციელდა </w:t>
      </w:r>
      <w:proofErr w:type="spellStart"/>
      <w:r w:rsidR="008F33C1" w:rsidRPr="008F33C1">
        <w:rPr>
          <w:rFonts w:ascii="Sylfaen" w:hAnsi="Sylfaen"/>
          <w:lang w:val="ka-GE"/>
        </w:rPr>
        <w:t>ოპერატული</w:t>
      </w:r>
      <w:proofErr w:type="spellEnd"/>
      <w:r w:rsidR="008F33C1" w:rsidRPr="008F33C1">
        <w:rPr>
          <w:rFonts w:ascii="Sylfaen" w:hAnsi="Sylfaen"/>
          <w:lang w:val="ka-GE"/>
        </w:rPr>
        <w:t xml:space="preserve"> ქვედანაყოფების სტრუქტურის ოპტიმიზაცია, სამხედრო პოლიციის ბატალიონები მთლიანად დაკომპლექტდა სამხედრო მოსამსახურეებით, ასევე განხორცილდა ბატალიონების სტრუქტურის ოპტიმიზაცია.</w:t>
      </w:r>
      <w:r w:rsidR="00B936BE">
        <w:rPr>
          <w:rFonts w:ascii="Sylfaen" w:hAnsi="Sylfaen"/>
          <w:lang w:val="ka-GE"/>
        </w:rPr>
        <w:t xml:space="preserve"> </w:t>
      </w:r>
      <w:r w:rsidR="008F33C1" w:rsidRPr="008F33C1">
        <w:rPr>
          <w:rFonts w:ascii="Sylfaen" w:hAnsi="Sylfaen"/>
          <w:i/>
          <w:lang w:val="ka-GE"/>
        </w:rPr>
        <w:t xml:space="preserve">ინდიკატორი სრულადაა შესრულებული. </w:t>
      </w:r>
    </w:p>
    <w:p w14:paraId="0756ABE7" w14:textId="2FE70015" w:rsidR="00E604EB" w:rsidRDefault="005E6A04" w:rsidP="008F33C1">
      <w:pPr>
        <w:spacing w:before="240" w:line="276" w:lineRule="auto"/>
        <w:jc w:val="both"/>
        <w:rPr>
          <w:rFonts w:ascii="Sylfaen" w:hAnsi="Sylfaen"/>
          <w:i/>
          <w:lang w:val="ka-GE"/>
        </w:rPr>
      </w:pPr>
      <w:r>
        <w:rPr>
          <w:rFonts w:ascii="Sylfaen" w:hAnsi="Sylfaen"/>
          <w:i/>
          <w:noProof/>
          <w:lang w:eastAsia="en-US"/>
        </w:rPr>
        <mc:AlternateContent>
          <mc:Choice Requires="wps">
            <w:drawing>
              <wp:anchor distT="0" distB="0" distL="114300" distR="114300" simplePos="0" relativeHeight="251814912" behindDoc="0" locked="0" layoutInCell="1" allowOverlap="1" wp14:anchorId="4BFAE039" wp14:editId="3E87AE73">
                <wp:simplePos x="0" y="0"/>
                <wp:positionH relativeFrom="margin">
                  <wp:align>left</wp:align>
                </wp:positionH>
                <wp:positionV relativeFrom="paragraph">
                  <wp:posOffset>87630</wp:posOffset>
                </wp:positionV>
                <wp:extent cx="5962650" cy="603250"/>
                <wp:effectExtent l="0" t="0" r="19050" b="25400"/>
                <wp:wrapNone/>
                <wp:docPr id="137" name="Rectangle 137"/>
                <wp:cNvGraphicFramePr/>
                <a:graphic xmlns:a="http://schemas.openxmlformats.org/drawingml/2006/main">
                  <a:graphicData uri="http://schemas.microsoft.com/office/word/2010/wordprocessingShape">
                    <wps:wsp>
                      <wps:cNvSpPr/>
                      <wps:spPr>
                        <a:xfrm>
                          <a:off x="0" y="0"/>
                          <a:ext cx="5962650" cy="603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AD9DB2" w14:textId="77777777" w:rsidR="007D1C33" w:rsidRDefault="007D1C33" w:rsidP="005E6A04">
                            <w:pPr>
                              <w:spacing w:before="240" w:line="276" w:lineRule="auto"/>
                              <w:jc w:val="center"/>
                              <w:rPr>
                                <w:rFonts w:ascii="Sylfaen" w:hAnsi="Sylfaen"/>
                                <w:lang w:val="ka-GE"/>
                              </w:rPr>
                            </w:pPr>
                            <w:r w:rsidRPr="00B3563A">
                              <w:rPr>
                                <w:rFonts w:ascii="Sylfaen" w:hAnsi="Sylfaen"/>
                                <w:lang w:val="ka-GE"/>
                              </w:rPr>
                              <w:t>შედეგი 12.5. შესყიდვების სფეროში კორუფციული რისკები შემცირებულია</w:t>
                            </w:r>
                          </w:p>
                          <w:p w14:paraId="690B192A" w14:textId="77777777" w:rsidR="007D1C33" w:rsidRDefault="007D1C33" w:rsidP="005E6A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FAE039" id="Rectangle 137" o:spid="_x0000_s1077" style="position:absolute;left:0;text-align:left;margin-left:0;margin-top:6.9pt;width:469.5pt;height:47.5pt;z-index:2518149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" fillcolor="#5b9bd5 [3204]" strokecolor="#1f4d78 [1604]" strokeweight="1pt">
                <v:textbox>
                  <w:txbxContent>
                    <w:p w14:paraId="20AD9DB2" w14:textId="77777777" w:rsidR="007D1C33" w:rsidRDefault="007D1C33" w:rsidP="005E6A04">
                      <w:pPr>
                        <w:spacing w:before="240" w:line="276" w:lineRule="auto"/>
                        <w:jc w:val="center"/>
                        <w:rPr>
                          <w:rFonts w:ascii="Sylfaen" w:hAnsi="Sylfaen"/>
                          <w:lang w:val="ka-GE"/>
                        </w:rPr>
                      </w:pPr>
                      <w:r w:rsidRPr="00B3563A">
                        <w:rPr>
                          <w:rFonts w:ascii="Sylfaen" w:hAnsi="Sylfaen"/>
                          <w:lang w:val="ka-GE"/>
                        </w:rPr>
                        <w:t>შედეგი 12.5. შესყიდვების სფეროში კორუფციული რისკები შემცირებულია</w:t>
                      </w:r>
                    </w:p>
                    <w:p w14:paraId="690B192A" w14:textId="77777777" w:rsidR="007D1C33" w:rsidRDefault="007D1C33" w:rsidP="005E6A04">
                      <w:pPr>
                        <w:jc w:val="center"/>
                      </w:pPr>
                    </w:p>
                  </w:txbxContent>
                </v:textbox>
                <w10:wrap anchorx="margin"/>
              </v:rect>
            </w:pict>
          </mc:Fallback>
        </mc:AlternateContent>
      </w:r>
    </w:p>
    <w:p w14:paraId="230D7C16" w14:textId="77777777" w:rsidR="00E604EB" w:rsidRPr="00E604EB" w:rsidRDefault="00E604EB" w:rsidP="008F33C1">
      <w:pPr>
        <w:spacing w:before="240" w:line="276" w:lineRule="auto"/>
        <w:jc w:val="both"/>
        <w:rPr>
          <w:rFonts w:ascii="Sylfaen" w:hAnsi="Sylfaen"/>
          <w:lang w:val="ka-GE"/>
        </w:rPr>
      </w:pPr>
    </w:p>
    <w:p w14:paraId="3ED1B473" w14:textId="58B1951E" w:rsidR="00B3563A" w:rsidRDefault="00B3563A" w:rsidP="009B7096">
      <w:pPr>
        <w:tabs>
          <w:tab w:val="left" w:pos="7890"/>
        </w:tabs>
        <w:spacing w:before="240" w:line="276" w:lineRule="auto"/>
        <w:jc w:val="both"/>
        <w:rPr>
          <w:rFonts w:ascii="Sylfaen" w:hAnsi="Sylfaen"/>
          <w:lang w:val="ka-GE"/>
        </w:rPr>
      </w:pPr>
      <w:r w:rsidRPr="005E6A04">
        <w:rPr>
          <w:rFonts w:ascii="Sylfaen" w:hAnsi="Sylfaen"/>
          <w:b/>
          <w:lang w:val="ka-GE"/>
        </w:rPr>
        <w:t>ინდიკატორი:</w:t>
      </w:r>
      <w:r w:rsidRPr="00B3563A">
        <w:rPr>
          <w:rFonts w:ascii="Sylfaen" w:hAnsi="Sylfaen"/>
          <w:lang w:val="ka-GE"/>
        </w:rPr>
        <w:t xml:space="preserve"> შესყიდვების დაგეგმვისა და ადმინისტრირების მარეგულირებელი შიდა რეგულაციები და დოკუმენტაცია გაუმჯობესებულია; გადაუდებელი და საიდუმლო შესყიდვების  მაჩვენებელი შემცირებულია</w:t>
      </w:r>
      <w:r>
        <w:rPr>
          <w:rFonts w:ascii="Sylfaen" w:hAnsi="Sylfaen"/>
          <w:lang w:val="ka-GE"/>
        </w:rPr>
        <w:t>.</w:t>
      </w:r>
    </w:p>
    <w:p w14:paraId="3910535A" w14:textId="77777777" w:rsidR="003B2147" w:rsidRPr="00961840" w:rsidRDefault="003B2147" w:rsidP="003B2147">
      <w:pPr>
        <w:spacing w:before="240" w:line="276" w:lineRule="auto"/>
        <w:jc w:val="both"/>
        <w:rPr>
          <w:rFonts w:ascii="Sylfaen" w:hAnsi="Sylfaen"/>
          <w:lang w:val="ka-GE"/>
        </w:rPr>
      </w:pPr>
      <w:r w:rsidRPr="00961840">
        <w:rPr>
          <w:rFonts w:ascii="Sylfaen" w:hAnsi="Sylfaen"/>
          <w:b/>
          <w:i/>
          <w:lang w:val="ka-GE"/>
        </w:rPr>
        <w:t>სახელმწიფო შესყიდვების გამჭვირვალობის გაუმჯობესებისა და ნატოს ქვეყნების შესყიდვების პროცედურებთან თავსებადობის მიღწევის მიზნით</w:t>
      </w:r>
      <w:r w:rsidRPr="00961840">
        <w:rPr>
          <w:rFonts w:ascii="Sylfaen" w:hAnsi="Sylfaen"/>
          <w:lang w:val="ka-GE"/>
        </w:rPr>
        <w:t xml:space="preserve"> თავდაცვის სამინისტრომ შექმნა სამუშაო ჯგუფი და შეიმუშავა წინადადებები სახელმწიფოს საიდუმლოებას მიკუთვნებულ ინფორმაციის ნუსხის განსაზღვრის შესახებ მთავრობის დადგენილებაში ცვლილებების შეტანის მიზნით. თავდაცვის სამინისტროს მიერ მოწოდებული ინფორმაციის თანახმად, 2016 წელს </w:t>
      </w:r>
      <w:r w:rsidRPr="00961840">
        <w:rPr>
          <w:rFonts w:ascii="Sylfaen" w:hAnsi="Sylfaen"/>
          <w:b/>
          <w:i/>
          <w:lang w:val="ka-GE"/>
        </w:rPr>
        <w:t>გადაუდებელი აუცილებლობით გაფორმდა 116 შესყიდვის ხელშეკრულება.</w:t>
      </w:r>
      <w:r w:rsidRPr="00961840">
        <w:rPr>
          <w:rFonts w:ascii="Sylfaen" w:hAnsi="Sylfaen"/>
          <w:lang w:val="ka-GE"/>
        </w:rPr>
        <w:t xml:space="preserve"> 2017 წელს გადაუდებელი აუცილებლობით განხორციელებული ხელშეკრულებების რაოდენობასთან დაკავშირებით,  ანტიკორუფციული საბჭოს სამდივნოს მიერ ინფორმაციის მოთხოვნის მიუხედავად, სამინისტროს ინფორმაცია არ მოუწოდებია,  შესაბამისად ინდიკატორის შესრულებასთან დაკავშირებით („გადაუდებელი და საიდუმლო შესყიდვების  მაჩვენებელი შემცირებულია“) დასკვნის გაკეთება შეუძლებელია. სამინისტრომ დაიწყო მუშაობა </w:t>
      </w:r>
      <w:r w:rsidRPr="00961840">
        <w:rPr>
          <w:rFonts w:ascii="Sylfaen" w:hAnsi="Sylfaen"/>
          <w:b/>
          <w:i/>
          <w:lang w:val="ka-GE"/>
        </w:rPr>
        <w:t>თავდაცვისა და უსაფრთხოების სფეროს შესყიდვების კანონის ან განკარგულების პროექტის</w:t>
      </w:r>
      <w:r w:rsidRPr="00961840">
        <w:rPr>
          <w:rFonts w:ascii="Sylfaen" w:hAnsi="Sylfaen"/>
          <w:lang w:val="ka-GE"/>
        </w:rPr>
        <w:t xml:space="preserve">  შემუშავებაზე. თუმცა კანონპროექტი ჯერ არ არის შემუშავებული.</w:t>
      </w:r>
    </w:p>
    <w:p w14:paraId="425A6927" w14:textId="77777777" w:rsidR="003B2147" w:rsidRPr="00961840" w:rsidRDefault="003B2147" w:rsidP="003B2147">
      <w:pPr>
        <w:spacing w:before="240" w:line="276" w:lineRule="auto"/>
        <w:jc w:val="both"/>
        <w:rPr>
          <w:rFonts w:ascii="Sylfaen" w:hAnsi="Sylfaen"/>
          <w:lang w:val="ka-GE"/>
        </w:rPr>
      </w:pPr>
      <w:r w:rsidRPr="00961840">
        <w:rPr>
          <w:rFonts w:ascii="Sylfaen" w:hAnsi="Sylfaen"/>
          <w:lang w:val="ka-GE"/>
        </w:rPr>
        <w:t>კანონპროექტის/განკარგულების პროექტის ტექსტში თავდაცვის სექტორში გამჭვირვალობის და ანგარიშვალდებულების გაუმჯობესების მიზნით,  </w:t>
      </w:r>
      <w:r w:rsidRPr="00961840">
        <w:rPr>
          <w:rFonts w:ascii="Sylfaen" w:hAnsi="Sylfaen"/>
          <w:b/>
          <w:i/>
          <w:lang w:val="ka-GE"/>
        </w:rPr>
        <w:t>მიზანშეწონილია თავდაცვის სამინისტრომ გაითვალისწინოს ეთიკის სტანდარტების შემუშავების ვალდებულება მიმწოდებელი კომპანიებისთვის</w:t>
      </w:r>
      <w:r w:rsidRPr="00961840">
        <w:rPr>
          <w:rFonts w:ascii="Sylfaen" w:hAnsi="Sylfaen"/>
          <w:lang w:val="ka-GE"/>
        </w:rPr>
        <w:t>.</w:t>
      </w:r>
      <w:r w:rsidRPr="00961840">
        <w:rPr>
          <w:rStyle w:val="FootnoteReference"/>
          <w:rFonts w:ascii="Sylfaen" w:hAnsi="Sylfaen"/>
          <w:lang w:val="ka-GE"/>
        </w:rPr>
        <w:footnoteReference w:id="25"/>
      </w:r>
    </w:p>
    <w:p w14:paraId="5E1C06B4" w14:textId="6EF51FBD" w:rsidR="003B2147" w:rsidRPr="00E604EB" w:rsidRDefault="006C1538" w:rsidP="006C1538">
      <w:pPr>
        <w:spacing w:before="240" w:line="276" w:lineRule="auto"/>
        <w:jc w:val="both"/>
        <w:rPr>
          <w:rFonts w:ascii="Sylfaen" w:hAnsi="Sylfaen"/>
          <w:lang w:val="ka-GE"/>
        </w:rPr>
      </w:pPr>
      <w:r w:rsidRPr="00943C5D">
        <w:rPr>
          <w:rFonts w:ascii="Sylfaen" w:hAnsi="Sylfaen"/>
          <w:lang w:val="ka-GE"/>
        </w:rPr>
        <w:lastRenderedPageBreak/>
        <w:t>კანონპროექტის/განკარგულების პროექტის ტექსტში თავდაცვის სექტორში გამჭვირვალობის და ანგარიშვალდებულების გაუმჯობესების მიზნით,  </w:t>
      </w:r>
      <w:r w:rsidRPr="00943C5D">
        <w:rPr>
          <w:rFonts w:ascii="Sylfaen" w:hAnsi="Sylfaen"/>
          <w:b/>
          <w:i/>
          <w:lang w:val="ka-GE"/>
        </w:rPr>
        <w:t>მიზანშეწონილია თავდაცვის სამინისტრომ გაითვალისწინოს ეთიკის სტანდარტების შემუშავების ვალდებულება მიმწოდებელი კომპანიებისთვის</w:t>
      </w:r>
      <w:r w:rsidRPr="00943C5D">
        <w:rPr>
          <w:rFonts w:ascii="Sylfaen" w:hAnsi="Sylfaen"/>
          <w:lang w:val="ka-GE"/>
        </w:rPr>
        <w:t>.</w:t>
      </w:r>
      <w:r w:rsidRPr="00943C5D">
        <w:rPr>
          <w:rStyle w:val="FootnoteReference"/>
          <w:rFonts w:ascii="Sylfaen" w:hAnsi="Sylfaen"/>
          <w:lang w:val="ka-GE"/>
        </w:rPr>
        <w:footnoteReference w:id="26"/>
      </w:r>
      <w:r w:rsidR="00E604EB">
        <w:rPr>
          <w:rFonts w:ascii="Sylfaen" w:hAnsi="Sylfaen"/>
          <w:lang w:val="ka-GE"/>
        </w:rPr>
        <w:t xml:space="preserve"> </w:t>
      </w:r>
      <w:r w:rsidR="003B2147" w:rsidRPr="003B2147">
        <w:rPr>
          <w:rFonts w:ascii="Sylfaen" w:hAnsi="Sylfaen"/>
          <w:i/>
          <w:lang w:val="ka-GE"/>
        </w:rPr>
        <w:t xml:space="preserve">ინდიკატორი ნაწილობრივაა შესრულებული. </w:t>
      </w:r>
    </w:p>
    <w:p w14:paraId="5A5BD97D" w14:textId="26FD1441" w:rsidR="00E604EB" w:rsidRDefault="00E604EB" w:rsidP="009B7096">
      <w:pPr>
        <w:tabs>
          <w:tab w:val="left" w:pos="7890"/>
        </w:tabs>
        <w:spacing w:before="240" w:line="276" w:lineRule="auto"/>
        <w:jc w:val="both"/>
        <w:rPr>
          <w:rFonts w:ascii="Sylfaen" w:hAnsi="Sylfaen"/>
          <w:lang w:val="ka-GE"/>
        </w:rPr>
      </w:pPr>
    </w:p>
    <w:p w14:paraId="4CCF811B" w14:textId="55FEB743" w:rsidR="003F7FB1" w:rsidRDefault="0073631F" w:rsidP="009B7096">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42560" behindDoc="0" locked="0" layoutInCell="1" allowOverlap="1" wp14:anchorId="797A3042" wp14:editId="661ABA17">
                <wp:simplePos x="0" y="0"/>
                <wp:positionH relativeFrom="margin">
                  <wp:posOffset>0</wp:posOffset>
                </wp:positionH>
                <wp:positionV relativeFrom="paragraph">
                  <wp:posOffset>-432435</wp:posOffset>
                </wp:positionV>
                <wp:extent cx="5943600" cy="717550"/>
                <wp:effectExtent l="0" t="0" r="19050" b="25400"/>
                <wp:wrapNone/>
                <wp:docPr id="138" name="Rectangle 138"/>
                <wp:cNvGraphicFramePr/>
                <a:graphic xmlns:a="http://schemas.openxmlformats.org/drawingml/2006/main">
                  <a:graphicData uri="http://schemas.microsoft.com/office/word/2010/wordprocessingShape">
                    <wps:wsp>
                      <wps:cNvSpPr/>
                      <wps:spPr>
                        <a:xfrm>
                          <a:off x="0" y="0"/>
                          <a:ext cx="5943600" cy="717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694842" w14:textId="77777777" w:rsidR="007D1C33" w:rsidRDefault="007D1C33" w:rsidP="003F7FB1">
                            <w:pPr>
                              <w:tabs>
                                <w:tab w:val="left" w:pos="7890"/>
                              </w:tabs>
                              <w:spacing w:before="240" w:line="276" w:lineRule="auto"/>
                              <w:jc w:val="both"/>
                              <w:rPr>
                                <w:rFonts w:ascii="Sylfaen" w:hAnsi="Sylfaen"/>
                                <w:lang w:val="ka-GE"/>
                              </w:rPr>
                            </w:pPr>
                            <w:r w:rsidRPr="00B3563A">
                              <w:rPr>
                                <w:rFonts w:ascii="Sylfaen" w:hAnsi="Sylfaen"/>
                                <w:lang w:val="ka-GE"/>
                              </w:rPr>
                              <w:t>შედეგი 12.6. თავდაცვის სისტემის პერსონალის ცნობიერება კორუფციის, მისი გამომწვევი მიზეზების, შედეგებისა და პრევენციის გზების შესახებ ამაღლებულია</w:t>
                            </w:r>
                          </w:p>
                          <w:p w14:paraId="3105D5DB" w14:textId="77777777" w:rsidR="007D1C33" w:rsidRDefault="007D1C33" w:rsidP="003F7F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A3042" id="Rectangle 138" o:spid="_x0000_s1078" style="position:absolute;left:0;text-align:left;margin-left:0;margin-top:-34.05pt;width:468pt;height:56.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" fillcolor="#5b9bd5 [3204]" strokecolor="#1f4d78 [1604]" strokeweight="1pt">
                <v:textbox>
                  <w:txbxContent>
                    <w:p w14:paraId="1B694842" w14:textId="77777777" w:rsidR="007D1C33" w:rsidRDefault="007D1C33" w:rsidP="003F7FB1">
                      <w:pPr>
                        <w:tabs>
                          <w:tab w:val="left" w:pos="7890"/>
                        </w:tabs>
                        <w:spacing w:before="240" w:line="276" w:lineRule="auto"/>
                        <w:jc w:val="both"/>
                        <w:rPr>
                          <w:rFonts w:ascii="Sylfaen" w:hAnsi="Sylfaen"/>
                          <w:lang w:val="ka-GE"/>
                        </w:rPr>
                      </w:pPr>
                      <w:r w:rsidRPr="00B3563A">
                        <w:rPr>
                          <w:rFonts w:ascii="Sylfaen" w:hAnsi="Sylfaen"/>
                          <w:lang w:val="ka-GE"/>
                        </w:rPr>
                        <w:t>შედეგი 12.6. თავდაცვის სისტემის პერსონალის ცნობიერება კორუფციის, მისი გამომწვევი მიზეზების, შედეგებისა და პრევენციის გზების შესახებ ამაღლებულია</w:t>
                      </w:r>
                    </w:p>
                    <w:p w14:paraId="3105D5DB" w14:textId="77777777" w:rsidR="007D1C33" w:rsidRDefault="007D1C33" w:rsidP="003F7FB1">
                      <w:pPr>
                        <w:jc w:val="center"/>
                      </w:pPr>
                    </w:p>
                  </w:txbxContent>
                </v:textbox>
                <w10:wrap anchorx="margin"/>
              </v:rect>
            </w:pict>
          </mc:Fallback>
        </mc:AlternateContent>
      </w:r>
    </w:p>
    <w:p w14:paraId="237A0F06" w14:textId="1FDC5B34" w:rsidR="00F60F7B" w:rsidRDefault="00B3563A" w:rsidP="009B7096">
      <w:pPr>
        <w:tabs>
          <w:tab w:val="left" w:pos="7890"/>
        </w:tabs>
        <w:spacing w:before="240" w:line="276" w:lineRule="auto"/>
        <w:jc w:val="both"/>
        <w:rPr>
          <w:rFonts w:ascii="Sylfaen" w:hAnsi="Sylfaen"/>
          <w:lang w:val="ka-GE"/>
        </w:rPr>
      </w:pPr>
      <w:r w:rsidRPr="005E6A04">
        <w:rPr>
          <w:rFonts w:ascii="Sylfaen" w:hAnsi="Sylfaen"/>
          <w:b/>
          <w:lang w:val="ka-GE"/>
        </w:rPr>
        <w:t>ინდიკატორი:</w:t>
      </w:r>
      <w:r w:rsidRPr="00B3563A">
        <w:rPr>
          <w:rFonts w:ascii="Sylfaen" w:hAnsi="Sylfaen"/>
          <w:lang w:val="ka-GE"/>
        </w:rPr>
        <w:t xml:space="preserve"> კორუფციის, მისი გამომწვევი მიზეზების, შედეგებისა და პრევენციის გზების საკითხების შესახებ ჩატარებული ტრენინგების რაოდენობა გაზრდილია; ტრენინგებში მონაწილე პირთა რაოდენობა გაზრდილია</w:t>
      </w:r>
      <w:r w:rsidR="001D28E4">
        <w:rPr>
          <w:rFonts w:ascii="Sylfaen" w:hAnsi="Sylfaen"/>
          <w:lang w:val="ka-GE"/>
        </w:rPr>
        <w:t>.</w:t>
      </w:r>
    </w:p>
    <w:p w14:paraId="6546DBBF" w14:textId="77777777" w:rsidR="00F60F7B" w:rsidRPr="00C93AE2" w:rsidRDefault="00F60F7B" w:rsidP="00F60F7B">
      <w:pPr>
        <w:spacing w:before="240" w:line="276" w:lineRule="auto"/>
        <w:jc w:val="both"/>
        <w:rPr>
          <w:rFonts w:ascii="Sylfaen" w:hAnsi="Sylfaen"/>
          <w:lang w:val="ka-GE"/>
        </w:rPr>
      </w:pPr>
      <w:r w:rsidRPr="00961840">
        <w:rPr>
          <w:rFonts w:ascii="Sylfaen" w:hAnsi="Sylfaen"/>
          <w:lang w:val="ka-GE"/>
        </w:rPr>
        <w:t xml:space="preserve">თავდაცვის სისტემის პერსონალის ცნობიერების ამაღლების მიზნით, 2017 წლის განმავლობაში თავდაცვის ინსტიტუციურ აღმშენებლობის სკოლაში პერიოდულად იმართებოდა  </w:t>
      </w:r>
      <w:r w:rsidRPr="00961840">
        <w:rPr>
          <w:rFonts w:ascii="Sylfaen" w:hAnsi="Sylfaen"/>
          <w:b/>
          <w:i/>
          <w:lang w:val="ka-GE"/>
        </w:rPr>
        <w:t>კეთილსინდისიერების ამაღლებისა და კორუფციის  რისკების შემცირების კურსები</w:t>
      </w:r>
      <w:r w:rsidRPr="00961840">
        <w:rPr>
          <w:rFonts w:ascii="Sylfaen" w:hAnsi="Sylfaen"/>
          <w:lang w:val="ka-GE"/>
        </w:rPr>
        <w:t xml:space="preserve"> სამხედრო მოსამსახურეებისა და  თავდაცვის სამინისტროსა და უსაფრთხოების სექტორის წარმომადგენლებისა და თავდაცვის სამინისტროს თანამშრომლებისთვის.</w:t>
      </w:r>
      <w:r>
        <w:rPr>
          <w:rFonts w:ascii="Sylfaen" w:hAnsi="Sylfaen"/>
          <w:lang w:val="ka-GE"/>
        </w:rPr>
        <w:t xml:space="preserve"> </w:t>
      </w:r>
      <w:r w:rsidRPr="00C93AE2">
        <w:rPr>
          <w:rFonts w:ascii="Sylfaen" w:hAnsi="Sylfaen"/>
          <w:lang w:val="ka-GE"/>
        </w:rPr>
        <w:t xml:space="preserve">შეიარაღებული ძალების გენერალური შტაბის წვრთნისა და სამხედრო განათლების სარდლობის მომართვის საფუძველზე, თავდაცვის ინსტიტუციური აღმშენებლობის სკოლის მიერ მე-11 ბატალიონის გადასროლის წინა მომზადების ფარგლებში ჩატარდა ტრეინინგი საბრძოლო ოპერაციების დროს კორუფციის რისკების შემცირების შესახებ. </w:t>
      </w:r>
    </w:p>
    <w:p w14:paraId="4503E58D" w14:textId="096D17CE" w:rsidR="00F60F7B" w:rsidRPr="001D28E4" w:rsidRDefault="00F60F7B" w:rsidP="00F60F7B">
      <w:pPr>
        <w:spacing w:before="240" w:line="276" w:lineRule="auto"/>
        <w:jc w:val="both"/>
        <w:rPr>
          <w:rFonts w:ascii="Sylfaen" w:hAnsi="Sylfaen"/>
          <w:lang w:val="ka-GE"/>
        </w:rPr>
      </w:pPr>
      <w:r w:rsidRPr="00C93AE2">
        <w:rPr>
          <w:rFonts w:ascii="Sylfaen" w:hAnsi="Sylfaen"/>
          <w:lang w:val="ka-GE"/>
        </w:rPr>
        <w:t>კეთილსინდისიერების ამაღლებისა და კორუფციის რისკების შემცირების კურსის ჩატარება მოითხოვდა ნატოს ჩართულობას, ამიტომ, ნატოს რეკომენდაციით, კურსის ჩატარება გადაიდო 2018 წლის I ნახევრისათვის</w:t>
      </w:r>
      <w:r>
        <w:rPr>
          <w:rFonts w:ascii="Sylfaen" w:hAnsi="Sylfaen"/>
          <w:lang w:val="ka-GE"/>
        </w:rPr>
        <w:t xml:space="preserve">. </w:t>
      </w:r>
      <w:proofErr w:type="spellStart"/>
      <w:r>
        <w:rPr>
          <w:rFonts w:ascii="Sylfaen" w:hAnsi="Sylfaen"/>
          <w:lang w:val="ka-GE"/>
        </w:rPr>
        <w:t>მოუხედავად</w:t>
      </w:r>
      <w:proofErr w:type="spellEnd"/>
      <w:r>
        <w:rPr>
          <w:rFonts w:ascii="Sylfaen" w:hAnsi="Sylfaen"/>
          <w:lang w:val="ka-GE"/>
        </w:rPr>
        <w:t xml:space="preserve"> ამისა, </w:t>
      </w:r>
      <w:r w:rsidRPr="00C93AE2">
        <w:rPr>
          <w:rFonts w:ascii="Sylfaen" w:hAnsi="Sylfaen"/>
          <w:lang w:val="ka-GE"/>
        </w:rPr>
        <w:t xml:space="preserve"> თავდაცვის სამინისტროს ოთხმა თანამშრომელმა მონაწილეობა მიიღო ნატოს მიერ გერმანიაში, გამართულ კეთილსინდისიერების ამაღლებისა და კორუფციის შემცირების </w:t>
      </w:r>
      <w:proofErr w:type="spellStart"/>
      <w:r w:rsidRPr="00C93AE2">
        <w:rPr>
          <w:rFonts w:ascii="Sylfaen" w:hAnsi="Sylfaen"/>
          <w:lang w:val="ka-GE"/>
        </w:rPr>
        <w:t>კურსში</w:t>
      </w:r>
      <w:r>
        <w:rPr>
          <w:rFonts w:ascii="Sylfaen" w:hAnsi="Sylfaen"/>
          <w:lang w:val="ka-GE"/>
        </w:rPr>
        <w:t>.</w:t>
      </w:r>
      <w:r w:rsidRPr="00C93AE2">
        <w:rPr>
          <w:rFonts w:ascii="Sylfaen" w:hAnsi="Sylfaen"/>
          <w:lang w:val="ka-GE"/>
        </w:rPr>
        <w:t>ასევე</w:t>
      </w:r>
      <w:proofErr w:type="spellEnd"/>
      <w:r w:rsidRPr="00C93AE2">
        <w:rPr>
          <w:rFonts w:ascii="Sylfaen" w:hAnsi="Sylfaen"/>
          <w:lang w:val="ka-GE"/>
        </w:rPr>
        <w:t xml:space="preserve"> თავდაცვის სამინისტროს წარმომადგენლები მიწვეულ იყვნენ </w:t>
      </w:r>
      <w:r>
        <w:rPr>
          <w:rFonts w:ascii="Sylfaen" w:hAnsi="Sylfaen"/>
          <w:lang w:val="ka-GE"/>
        </w:rPr>
        <w:t>უკრაინაში</w:t>
      </w:r>
      <w:r w:rsidRPr="00C93AE2">
        <w:rPr>
          <w:rFonts w:ascii="Sylfaen" w:hAnsi="Sylfaen"/>
          <w:lang w:val="ka-GE"/>
        </w:rPr>
        <w:t xml:space="preserve"> კორუფციის კვირეულზე, რომლის ფარგლებში გაიმართა დებატები თავდაცვის სექტორში კორუფციის რისკების შემცირების საკითხებზე</w:t>
      </w:r>
      <w:r w:rsidR="001D28E4">
        <w:rPr>
          <w:rFonts w:ascii="Sylfaen" w:hAnsi="Sylfaen"/>
          <w:lang w:val="ka-GE"/>
        </w:rPr>
        <w:t xml:space="preserve">.  </w:t>
      </w:r>
      <w:r w:rsidRPr="00F60F7B">
        <w:rPr>
          <w:rFonts w:ascii="Sylfaen" w:hAnsi="Sylfaen"/>
          <w:i/>
          <w:lang w:val="ka-GE"/>
        </w:rPr>
        <w:t xml:space="preserve">ინდიკატორი </w:t>
      </w:r>
      <w:r>
        <w:rPr>
          <w:rFonts w:ascii="Sylfaen" w:hAnsi="Sylfaen"/>
          <w:i/>
          <w:lang w:val="ka-GE"/>
        </w:rPr>
        <w:t>ნაწილობრივ</w:t>
      </w:r>
      <w:r w:rsidRPr="00F60F7B">
        <w:rPr>
          <w:rFonts w:ascii="Sylfaen" w:hAnsi="Sylfaen"/>
          <w:i/>
          <w:lang w:val="ka-GE"/>
        </w:rPr>
        <w:t xml:space="preserve"> შესრულებულად უნდა ჩაითვალოს. </w:t>
      </w:r>
    </w:p>
    <w:p w14:paraId="3936DD21" w14:textId="203F4A92" w:rsidR="001D28E4" w:rsidRDefault="005E6A04" w:rsidP="009B7096">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16960" behindDoc="0" locked="0" layoutInCell="1" allowOverlap="1" wp14:anchorId="371C747E" wp14:editId="1140885D">
                <wp:simplePos x="0" y="0"/>
                <wp:positionH relativeFrom="margin">
                  <wp:align>left</wp:align>
                </wp:positionH>
                <wp:positionV relativeFrom="paragraph">
                  <wp:posOffset>180340</wp:posOffset>
                </wp:positionV>
                <wp:extent cx="5899150" cy="730250"/>
                <wp:effectExtent l="0" t="0" r="25400" b="12700"/>
                <wp:wrapNone/>
                <wp:docPr id="139" name="Rectangle 139"/>
                <wp:cNvGraphicFramePr/>
                <a:graphic xmlns:a="http://schemas.openxmlformats.org/drawingml/2006/main">
                  <a:graphicData uri="http://schemas.microsoft.com/office/word/2010/wordprocessingShape">
                    <wps:wsp>
                      <wps:cNvSpPr/>
                      <wps:spPr>
                        <a:xfrm>
                          <a:off x="0" y="0"/>
                          <a:ext cx="5899150" cy="730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400C0C" w14:textId="43B790F2" w:rsidR="007D1C33" w:rsidRDefault="007D1C33" w:rsidP="005E6A04">
                            <w:pPr>
                              <w:jc w:val="center"/>
                            </w:pPr>
                            <w:r w:rsidRPr="00B3563A">
                              <w:rPr>
                                <w:rFonts w:ascii="Sylfaen" w:hAnsi="Sylfaen"/>
                                <w:lang w:val="ka-GE"/>
                              </w:rPr>
                              <w:t>შედეგი 12.7. თავდაცვის სამინისტროს მიერ განხორციელებული რეფორმების ეფექტიანობა გაზრდილია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C747E" id="Rectangle 139" o:spid="_x0000_s1079" style="position:absolute;left:0;text-align:left;margin-left:0;margin-top:14.2pt;width:464.5pt;height:57.5pt;z-index:251816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" fillcolor="#5b9bd5 [3204]" strokecolor="#1f4d78 [1604]" strokeweight="1pt">
                <v:textbox>
                  <w:txbxContent>
                    <w:p w14:paraId="40400C0C" w14:textId="43B790F2" w:rsidR="007D1C33" w:rsidRDefault="007D1C33" w:rsidP="005E6A04">
                      <w:pPr>
                        <w:jc w:val="center"/>
                      </w:pPr>
                      <w:r w:rsidRPr="00B3563A">
                        <w:rPr>
                          <w:rFonts w:ascii="Sylfaen" w:hAnsi="Sylfaen"/>
                          <w:lang w:val="ka-GE"/>
                        </w:rPr>
                        <w:t>შედეგი 12.7. თავდაცვის სამინისტროს მიერ განხორციელებული რეფორმების ეფექტიანობა გაზრდილია</w:t>
                      </w:r>
                    </w:p>
                  </w:txbxContent>
                </v:textbox>
                <w10:wrap anchorx="margin"/>
              </v:rect>
            </w:pict>
          </mc:Fallback>
        </mc:AlternateContent>
      </w:r>
    </w:p>
    <w:p w14:paraId="7E74056A" w14:textId="77777777" w:rsidR="001D28E4" w:rsidRDefault="001D28E4" w:rsidP="009B7096">
      <w:pPr>
        <w:tabs>
          <w:tab w:val="left" w:pos="7890"/>
        </w:tabs>
        <w:spacing w:before="240" w:line="276" w:lineRule="auto"/>
        <w:jc w:val="both"/>
        <w:rPr>
          <w:rFonts w:ascii="Sylfaen" w:hAnsi="Sylfaen"/>
          <w:lang w:val="ka-GE"/>
        </w:rPr>
      </w:pPr>
    </w:p>
    <w:p w14:paraId="4AFCCD89" w14:textId="77777777" w:rsidR="001D28E4" w:rsidRDefault="001D28E4" w:rsidP="009B7096">
      <w:pPr>
        <w:tabs>
          <w:tab w:val="left" w:pos="7890"/>
        </w:tabs>
        <w:spacing w:before="240" w:line="276" w:lineRule="auto"/>
        <w:jc w:val="both"/>
        <w:rPr>
          <w:rFonts w:ascii="Sylfaen" w:hAnsi="Sylfaen"/>
          <w:lang w:val="ka-GE"/>
        </w:rPr>
      </w:pPr>
    </w:p>
    <w:p w14:paraId="0D8FA4EF" w14:textId="116B6188" w:rsidR="00B3563A" w:rsidRDefault="00B3563A" w:rsidP="009B7096">
      <w:pPr>
        <w:tabs>
          <w:tab w:val="left" w:pos="7890"/>
        </w:tabs>
        <w:spacing w:before="240" w:line="276" w:lineRule="auto"/>
        <w:jc w:val="both"/>
        <w:rPr>
          <w:rFonts w:ascii="Sylfaen" w:hAnsi="Sylfaen"/>
          <w:lang w:val="ka-GE"/>
        </w:rPr>
      </w:pPr>
      <w:r w:rsidRPr="005E6A04">
        <w:rPr>
          <w:rFonts w:ascii="Sylfaen" w:hAnsi="Sylfaen"/>
          <w:b/>
          <w:lang w:val="ka-GE"/>
        </w:rPr>
        <w:lastRenderedPageBreak/>
        <w:t>ინდიკატორი</w:t>
      </w:r>
      <w:r w:rsidR="00F60F7B" w:rsidRPr="005E6A04">
        <w:rPr>
          <w:rFonts w:ascii="Sylfaen" w:hAnsi="Sylfaen"/>
          <w:b/>
          <w:lang w:val="ka-GE"/>
        </w:rPr>
        <w:t>:</w:t>
      </w:r>
      <w:r w:rsidR="00F60F7B">
        <w:rPr>
          <w:rFonts w:ascii="Sylfaen" w:hAnsi="Sylfaen"/>
          <w:lang w:val="ka-GE"/>
        </w:rPr>
        <w:t xml:space="preserve"> </w:t>
      </w:r>
      <w:r w:rsidRPr="00B3563A">
        <w:rPr>
          <w:rFonts w:ascii="Sylfaen" w:hAnsi="Sylfaen"/>
          <w:lang w:val="ka-GE"/>
        </w:rPr>
        <w:t xml:space="preserve">თავდაცვის სამინისტროს მიერ </w:t>
      </w:r>
      <w:proofErr w:type="spellStart"/>
      <w:r w:rsidRPr="00B3563A">
        <w:rPr>
          <w:rFonts w:ascii="Sylfaen" w:hAnsi="Sylfaen"/>
          <w:lang w:val="ka-GE"/>
        </w:rPr>
        <w:t>გასაჯაროებული</w:t>
      </w:r>
      <w:proofErr w:type="spellEnd"/>
      <w:r w:rsidRPr="00B3563A">
        <w:rPr>
          <w:rFonts w:ascii="Sylfaen" w:hAnsi="Sylfaen"/>
          <w:lang w:val="ka-GE"/>
        </w:rPr>
        <w:t xml:space="preserve"> ინფორმაცია დაგეგმილი, მიმდინარე და განხორციელებული რეფორმების შესახებ. თავდაცვის სამინისტროსა და სამოქალაქო საზოგადოების წარმომადგენლების მონაწილეობით ჩატარებული სამუშაო შეხვედრებისა და სხვა სახის ერთობლივი ღონისძიებების რაოდენობის გაზრდა; სამოქალაქო სექტორის შეფასებები სისტემის გამჭვირვალობისა და ანგარიშვალდებულების შესახებ</w:t>
      </w:r>
      <w:r>
        <w:rPr>
          <w:rFonts w:ascii="Sylfaen" w:hAnsi="Sylfaen"/>
          <w:lang w:val="ka-GE"/>
        </w:rPr>
        <w:t>.</w:t>
      </w:r>
    </w:p>
    <w:p w14:paraId="72012065" w14:textId="77777777" w:rsidR="00F60F7B" w:rsidRPr="00943C5D" w:rsidRDefault="00F60F7B" w:rsidP="00F60F7B">
      <w:pPr>
        <w:spacing w:before="240" w:line="276" w:lineRule="auto"/>
        <w:jc w:val="both"/>
        <w:rPr>
          <w:rFonts w:ascii="Sylfaen" w:hAnsi="Sylfaen"/>
          <w:lang w:val="ka-GE"/>
        </w:rPr>
      </w:pPr>
      <w:r w:rsidRPr="00943C5D">
        <w:rPr>
          <w:rFonts w:ascii="Sylfaen" w:hAnsi="Sylfaen"/>
          <w:b/>
          <w:i/>
          <w:lang w:val="ka-GE"/>
        </w:rPr>
        <w:t>მოქალაქეთა წინაშე ანგარიშვალდებულებისა და გამჭვირვალობის პრინციპების დაცვის მიზნით,</w:t>
      </w:r>
      <w:r w:rsidRPr="00943C5D">
        <w:rPr>
          <w:rFonts w:ascii="Sylfaen" w:hAnsi="Sylfaen"/>
          <w:lang w:val="ka-GE"/>
        </w:rPr>
        <w:t xml:space="preserve"> თავდაცვის სამინისტროსა და გენერალური შტაბის ხელმძღვანელი პირები 2017 წლის განმავლობაში პერიოდულად ხვდებოდნენ სამოქალაქო საზოგადოების წარმომადგენლებს. ამავე დროს შეხვედრების ორგანიზება ხდებოდა ასევე ახალგაზრდებთან (სკოლის მოსწავლეებთან და სტუდენტებთან).</w:t>
      </w:r>
    </w:p>
    <w:p w14:paraId="3044B230" w14:textId="77777777" w:rsidR="00F60F7B" w:rsidRPr="00943C5D" w:rsidRDefault="00F60F7B" w:rsidP="00F60F7B">
      <w:pPr>
        <w:pStyle w:val="NormalWeb"/>
        <w:spacing w:before="240" w:beforeAutospacing="0" w:after="0" w:afterAutospacing="0" w:line="276" w:lineRule="auto"/>
        <w:jc w:val="both"/>
        <w:rPr>
          <w:rFonts w:ascii="Sylfaen" w:hAnsi="Sylfaen"/>
          <w:color w:val="000000"/>
          <w:sz w:val="22"/>
          <w:szCs w:val="22"/>
          <w:lang w:val="ka-GE"/>
        </w:rPr>
      </w:pPr>
      <w:r w:rsidRPr="00943C5D">
        <w:rPr>
          <w:rFonts w:ascii="Sylfaen" w:hAnsi="Sylfaen"/>
          <w:color w:val="000000"/>
          <w:sz w:val="22"/>
          <w:szCs w:val="22"/>
          <w:lang w:val="ka-GE"/>
        </w:rPr>
        <w:t xml:space="preserve">საანგარიშო პერიოდში დაიხვეწა სამინისტროს საიტზე არსებული საჯარო </w:t>
      </w:r>
      <w:r w:rsidRPr="00943C5D">
        <w:rPr>
          <w:rFonts w:ascii="Sylfaen" w:hAnsi="Sylfaen"/>
          <w:b/>
          <w:color w:val="000000"/>
          <w:sz w:val="22"/>
          <w:szCs w:val="22"/>
          <w:lang w:val="ka-GE"/>
        </w:rPr>
        <w:t xml:space="preserve">ინფორმაციის ელექტრონულად მოთხოვნის ფორმასთან </w:t>
      </w:r>
      <w:r w:rsidRPr="00943C5D">
        <w:rPr>
          <w:rFonts w:ascii="Sylfaen" w:hAnsi="Sylfaen"/>
          <w:color w:val="000000"/>
          <w:sz w:val="22"/>
          <w:szCs w:val="22"/>
          <w:lang w:val="ka-GE"/>
        </w:rPr>
        <w:t>დაკავშირებული ტექნიკური ხარვეზები.</w:t>
      </w:r>
      <w:r w:rsidRPr="00943C5D">
        <w:rPr>
          <w:rFonts w:ascii="Sylfaen" w:hAnsi="Sylfaen"/>
          <w:b/>
          <w:color w:val="000000"/>
          <w:sz w:val="22"/>
          <w:szCs w:val="22"/>
          <w:lang w:val="ka-GE"/>
        </w:rPr>
        <w:t xml:space="preserve"> </w:t>
      </w:r>
    </w:p>
    <w:p w14:paraId="567499B4" w14:textId="77777777" w:rsidR="00F60F7B" w:rsidRPr="00943C5D" w:rsidRDefault="00F60F7B" w:rsidP="00F60F7B">
      <w:pPr>
        <w:pStyle w:val="NormalWeb"/>
        <w:spacing w:before="240" w:beforeAutospacing="0" w:after="0" w:afterAutospacing="0" w:line="276" w:lineRule="auto"/>
        <w:jc w:val="both"/>
        <w:rPr>
          <w:rFonts w:ascii="Sylfaen" w:hAnsi="Sylfaen"/>
          <w:color w:val="000000"/>
          <w:sz w:val="22"/>
          <w:szCs w:val="22"/>
          <w:lang w:val="ka-GE"/>
        </w:rPr>
      </w:pPr>
      <w:r w:rsidRPr="00943C5D">
        <w:rPr>
          <w:rFonts w:ascii="Sylfaen" w:hAnsi="Sylfaen"/>
          <w:color w:val="000000"/>
          <w:sz w:val="22"/>
          <w:szCs w:val="22"/>
          <w:lang w:val="ka-GE"/>
        </w:rPr>
        <w:t>განახლდა საქართველოს თავდაცვის სამინისტროს ვებ-გვერდი და მათ შორის საჯარო ინფორმაციის გვერდი (</w:t>
      </w:r>
      <w:hyperlink r:id="rId29" w:history="1">
        <w:r w:rsidRPr="00943C5D">
          <w:rPr>
            <w:rStyle w:val="Hyperlink"/>
            <w:rFonts w:ascii="Sylfaen" w:hAnsi="Sylfaen"/>
            <w:sz w:val="22"/>
            <w:szCs w:val="22"/>
            <w:lang w:val="ka-GE"/>
          </w:rPr>
          <w:t>https://mod.gov.ge/ge/public</w:t>
        </w:r>
      </w:hyperlink>
      <w:r w:rsidRPr="00943C5D">
        <w:rPr>
          <w:rFonts w:ascii="Sylfaen" w:hAnsi="Sylfaen"/>
          <w:color w:val="000000"/>
          <w:sz w:val="22"/>
          <w:szCs w:val="22"/>
          <w:lang w:val="ka-GE"/>
        </w:rPr>
        <w:t xml:space="preserve">), რომელზეც კიდევ უფრო მარტივი გახდა ინფორმაციის მოძიება და რომელზეც საზოგადოებისთვის სამინისტროს საქმიანობასთან დაკავშირებული ყველაზე საინტერესო საკითხების შესახებ ინფორმაციის </w:t>
      </w:r>
      <w:proofErr w:type="spellStart"/>
      <w:r w:rsidRPr="00943C5D">
        <w:rPr>
          <w:rFonts w:ascii="Sylfaen" w:hAnsi="Sylfaen"/>
          <w:color w:val="000000"/>
          <w:sz w:val="22"/>
          <w:szCs w:val="22"/>
          <w:lang w:val="ka-GE"/>
        </w:rPr>
        <w:t>პროაქტიულად</w:t>
      </w:r>
      <w:proofErr w:type="spellEnd"/>
      <w:r w:rsidRPr="00943C5D">
        <w:rPr>
          <w:rFonts w:ascii="Sylfaen" w:hAnsi="Sylfaen"/>
          <w:color w:val="000000"/>
          <w:sz w:val="22"/>
          <w:szCs w:val="22"/>
          <w:lang w:val="ka-GE"/>
        </w:rPr>
        <w:t xml:space="preserve"> გამოქვეყნება და განახლება ხორციელდება მუდმივ რეჟიმში.</w:t>
      </w:r>
    </w:p>
    <w:p w14:paraId="5239660E" w14:textId="77777777" w:rsidR="00F60F7B" w:rsidRPr="00943C5D" w:rsidRDefault="00F60F7B" w:rsidP="00F60F7B">
      <w:pPr>
        <w:spacing w:before="240" w:line="276" w:lineRule="auto"/>
        <w:jc w:val="both"/>
        <w:rPr>
          <w:rFonts w:ascii="Sylfaen" w:hAnsi="Sylfaen"/>
          <w:lang w:val="ka-GE"/>
        </w:rPr>
      </w:pPr>
      <w:r w:rsidRPr="00943C5D">
        <w:rPr>
          <w:rFonts w:ascii="Sylfaen" w:hAnsi="Sylfaen"/>
          <w:lang w:val="ka-GE"/>
        </w:rPr>
        <w:t>თავდაცვის სამინისტროს საქმიანობასთან დაკავშირებული ინფორმაციის ხელმისაწვდომობის გაზრდის მიზნით თავდაცვის სამინისტრო მუდმივად ახორციელებს ბეჭდური მასალის მომზადებას და გავრცელებას როგორც შიდა, ასევე გარე აუდიტორიისათვის.</w:t>
      </w:r>
      <w:r w:rsidRPr="00943C5D">
        <w:rPr>
          <w:rStyle w:val="FootnoteReference"/>
          <w:rFonts w:ascii="Sylfaen" w:hAnsi="Sylfaen"/>
          <w:lang w:val="ka-GE"/>
        </w:rPr>
        <w:footnoteReference w:id="27"/>
      </w:r>
    </w:p>
    <w:p w14:paraId="7560DBC7" w14:textId="63A3A1BF" w:rsidR="001D28E4" w:rsidRDefault="00F60F7B" w:rsidP="00263FBC">
      <w:pPr>
        <w:spacing w:before="240" w:line="276" w:lineRule="auto"/>
        <w:jc w:val="both"/>
        <w:rPr>
          <w:rFonts w:ascii="Sylfaen" w:hAnsi="Sylfaen"/>
          <w:i/>
          <w:lang w:val="ka-GE"/>
        </w:rPr>
      </w:pPr>
      <w:r w:rsidRPr="00943C5D">
        <w:rPr>
          <w:rFonts w:ascii="Sylfaen" w:hAnsi="Sylfaen"/>
          <w:lang w:val="ka-GE"/>
        </w:rPr>
        <w:t xml:space="preserve">ხაზი უნდა გაესვას  </w:t>
      </w:r>
      <w:r w:rsidRPr="00263FBC">
        <w:rPr>
          <w:rFonts w:ascii="Sylfaen" w:hAnsi="Sylfaen" w:cs="Sylfaen"/>
          <w:b/>
          <w:lang w:val="ka-GE"/>
        </w:rPr>
        <w:t>სამოქალაქო</w:t>
      </w:r>
      <w:r w:rsidRPr="00263FBC">
        <w:rPr>
          <w:rFonts w:ascii="Sylfaen" w:hAnsi="Sylfaen"/>
          <w:b/>
          <w:lang w:val="ka-GE"/>
        </w:rPr>
        <w:t xml:space="preserve"> </w:t>
      </w:r>
      <w:r w:rsidRPr="00263FBC">
        <w:rPr>
          <w:rFonts w:ascii="Sylfaen" w:hAnsi="Sylfaen" w:cs="Sylfaen"/>
          <w:b/>
          <w:lang w:val="ka-GE"/>
        </w:rPr>
        <w:t>სექტორის</w:t>
      </w:r>
      <w:r w:rsidRPr="00263FBC">
        <w:rPr>
          <w:rFonts w:ascii="Sylfaen" w:hAnsi="Sylfaen"/>
          <w:b/>
          <w:lang w:val="ka-GE"/>
        </w:rPr>
        <w:t xml:space="preserve"> </w:t>
      </w:r>
      <w:r w:rsidRPr="00263FBC">
        <w:rPr>
          <w:rFonts w:ascii="Sylfaen" w:hAnsi="Sylfaen" w:cs="Sylfaen"/>
          <w:b/>
          <w:lang w:val="ka-GE"/>
        </w:rPr>
        <w:t>შეფასებებს</w:t>
      </w:r>
      <w:r w:rsidRPr="00943C5D">
        <w:rPr>
          <w:rFonts w:ascii="Sylfaen" w:hAnsi="Sylfaen"/>
          <w:lang w:val="ka-GE"/>
        </w:rPr>
        <w:t xml:space="preserve"> </w:t>
      </w:r>
      <w:r w:rsidRPr="00943C5D">
        <w:rPr>
          <w:rFonts w:ascii="Sylfaen" w:hAnsi="Sylfaen" w:cs="Sylfaen"/>
          <w:lang w:val="ka-GE"/>
        </w:rPr>
        <w:t>სისტემის</w:t>
      </w:r>
      <w:r w:rsidRPr="00943C5D">
        <w:rPr>
          <w:rFonts w:ascii="Sylfaen" w:hAnsi="Sylfaen"/>
          <w:lang w:val="ka-GE"/>
        </w:rPr>
        <w:t xml:space="preserve"> </w:t>
      </w:r>
      <w:r w:rsidRPr="00943C5D">
        <w:rPr>
          <w:rFonts w:ascii="Sylfaen" w:hAnsi="Sylfaen" w:cs="Sylfaen"/>
          <w:lang w:val="ka-GE"/>
        </w:rPr>
        <w:t>გამჭვირვალობისა</w:t>
      </w:r>
      <w:r w:rsidRPr="00943C5D">
        <w:rPr>
          <w:rFonts w:ascii="Sylfaen" w:hAnsi="Sylfaen"/>
          <w:lang w:val="ka-GE"/>
        </w:rPr>
        <w:t xml:space="preserve"> </w:t>
      </w:r>
      <w:r w:rsidRPr="00943C5D">
        <w:rPr>
          <w:rFonts w:ascii="Sylfaen" w:hAnsi="Sylfaen" w:cs="Sylfaen"/>
          <w:lang w:val="ka-GE"/>
        </w:rPr>
        <w:t>და</w:t>
      </w:r>
      <w:r w:rsidRPr="00943C5D">
        <w:rPr>
          <w:rFonts w:ascii="Sylfaen" w:hAnsi="Sylfaen"/>
          <w:lang w:val="ka-GE"/>
        </w:rPr>
        <w:t xml:space="preserve"> </w:t>
      </w:r>
      <w:r w:rsidRPr="00943C5D">
        <w:rPr>
          <w:rFonts w:ascii="Sylfaen" w:hAnsi="Sylfaen" w:cs="Sylfaen"/>
          <w:lang w:val="ka-GE"/>
        </w:rPr>
        <w:t>ანგარიშვალდებულების</w:t>
      </w:r>
      <w:r w:rsidRPr="00943C5D">
        <w:rPr>
          <w:rFonts w:ascii="Sylfaen" w:hAnsi="Sylfaen"/>
          <w:lang w:val="ka-GE"/>
        </w:rPr>
        <w:t xml:space="preserve"> </w:t>
      </w:r>
      <w:r w:rsidRPr="00943C5D">
        <w:rPr>
          <w:rFonts w:ascii="Sylfaen" w:hAnsi="Sylfaen" w:cs="Sylfaen"/>
          <w:lang w:val="ka-GE"/>
        </w:rPr>
        <w:t xml:space="preserve">შესახებ. კერძოდ, </w:t>
      </w:r>
      <w:r w:rsidRPr="00943C5D">
        <w:rPr>
          <w:rFonts w:ascii="Sylfaen" w:hAnsi="Sylfaen"/>
          <w:lang w:val="ka-GE"/>
        </w:rPr>
        <w:t>2017 წლის ანგარიშის მიხედვით, თავდაცვის სამინისტრო ცენტრალური საჯარო დაწესებულებების ინფორმაციის ხელმისაწვდომობის რეიტინგში მე-14 ადგილზეა და ინფორმაციის ხელმისაწვდომობის 90,30% რეიტინგი აქვს.</w:t>
      </w:r>
      <w:r w:rsidRPr="00943C5D">
        <w:rPr>
          <w:rStyle w:val="FootnoteReference"/>
          <w:rFonts w:ascii="Sylfaen" w:hAnsi="Sylfaen"/>
          <w:lang w:val="ka-GE"/>
        </w:rPr>
        <w:footnoteReference w:id="28"/>
      </w:r>
      <w:r w:rsidR="001D28E4">
        <w:rPr>
          <w:rFonts w:ascii="Sylfaen" w:hAnsi="Sylfaen"/>
          <w:lang w:val="ka-GE"/>
        </w:rPr>
        <w:t xml:space="preserve"> </w:t>
      </w:r>
      <w:r w:rsidR="00263FBC" w:rsidRPr="00263FBC">
        <w:rPr>
          <w:rFonts w:ascii="Sylfaen" w:hAnsi="Sylfaen"/>
          <w:i/>
          <w:lang w:val="ka-GE"/>
        </w:rPr>
        <w:t xml:space="preserve">ინდიკატორი სრულადაა შესრულებული. </w:t>
      </w:r>
    </w:p>
    <w:p w14:paraId="5EECCF5F" w14:textId="0694062C" w:rsidR="00D31882" w:rsidRPr="00D31882" w:rsidRDefault="00D31882" w:rsidP="00D31882">
      <w:pPr>
        <w:shd w:val="clear" w:color="auto" w:fill="BDD6EE" w:themeFill="accent1" w:themeFillTint="66"/>
        <w:spacing w:before="240" w:line="276" w:lineRule="auto"/>
        <w:jc w:val="both"/>
        <w:rPr>
          <w:rFonts w:ascii="Sylfaen" w:hAnsi="Sylfaen"/>
          <w:lang w:val="ka-GE"/>
        </w:rPr>
      </w:pPr>
      <w:r>
        <w:rPr>
          <w:rFonts w:ascii="Sylfaen" w:hAnsi="Sylfaen"/>
          <w:lang w:val="ka-GE"/>
        </w:rPr>
        <w:t>თავდაცვის სფეროში კორუფციის პრევენციის კუთხით გათვალისწინებულია შვიდი შედეგი და შვიდი ინდიკატორი, საიდაც უმეტესობა შესრულდა ნაწილობრივ. აღსანიშნავია</w:t>
      </w:r>
      <w:r w:rsidR="006F77D3">
        <w:rPr>
          <w:rFonts w:ascii="Sylfaen" w:hAnsi="Sylfaen"/>
          <w:lang w:val="ka-GE"/>
        </w:rPr>
        <w:t xml:space="preserve">, </w:t>
      </w:r>
      <w:r>
        <w:rPr>
          <w:rFonts w:ascii="Sylfaen" w:hAnsi="Sylfaen"/>
          <w:lang w:val="ka-GE"/>
        </w:rPr>
        <w:t xml:space="preserve"> თავდაცვის სფეროს </w:t>
      </w:r>
      <w:proofErr w:type="spellStart"/>
      <w:r>
        <w:rPr>
          <w:rFonts w:ascii="Sylfaen" w:hAnsi="Sylfaen"/>
          <w:lang w:val="ka-GE"/>
        </w:rPr>
        <w:t>შეყიდვებში</w:t>
      </w:r>
      <w:proofErr w:type="spellEnd"/>
      <w:r>
        <w:rPr>
          <w:rFonts w:ascii="Sylfaen" w:hAnsi="Sylfaen"/>
          <w:lang w:val="ka-GE"/>
        </w:rPr>
        <w:t xml:space="preserve"> განხორციელებული რეფორმები და თავდაცვის სფეროში დასაქმებული პირების ანტიკორუფციულ თემებზე ცნობიერების ამაღლება</w:t>
      </w:r>
      <w:r w:rsidR="00F170F7">
        <w:rPr>
          <w:rFonts w:ascii="Sylfaen" w:hAnsi="Sylfaen"/>
          <w:lang w:val="ka-GE"/>
        </w:rPr>
        <w:t xml:space="preserve"> პირდაპირ  </w:t>
      </w:r>
      <w:r w:rsidR="00F170F7">
        <w:rPr>
          <w:rFonts w:ascii="Sylfaen" w:hAnsi="Sylfaen"/>
          <w:lang w:val="ka-GE"/>
        </w:rPr>
        <w:lastRenderedPageBreak/>
        <w:t xml:space="preserve">კავშირშია თავდაცვის სფეროს გამჭვირვალობის გაზრდასთან. პრიორიტეტის ფარგლებში გათვალისწინებული </w:t>
      </w:r>
      <w:r w:rsidR="0059562C">
        <w:rPr>
          <w:rFonts w:ascii="Sylfaen" w:hAnsi="Sylfaen"/>
          <w:lang w:val="ka-GE"/>
        </w:rPr>
        <w:t xml:space="preserve">აქტივობები </w:t>
      </w:r>
      <w:r w:rsidR="006F77D3">
        <w:rPr>
          <w:rFonts w:ascii="Sylfaen" w:hAnsi="Sylfaen"/>
          <w:lang w:val="ka-GE"/>
        </w:rPr>
        <w:t>ემსახურება შესყიდვების სისტემის დახვეწასა და ბიუჯეტის დაგეგმვისა და აღსრულების სისტემის შექმნას, ასევე ანტიკორუფციული თემატიკაზე ტრენინგების განხორციელებას</w:t>
      </w:r>
      <w:r w:rsidR="005A3D40">
        <w:rPr>
          <w:rFonts w:ascii="Sylfaen" w:hAnsi="Sylfaen"/>
          <w:lang w:val="ka-GE"/>
        </w:rPr>
        <w:t xml:space="preserve">. </w:t>
      </w:r>
      <w:r>
        <w:rPr>
          <w:rFonts w:ascii="Sylfaen" w:hAnsi="Sylfaen"/>
          <w:lang w:val="ka-GE"/>
        </w:rPr>
        <w:t>განსაკუთრებული მნიშვნელობა ენიჭება თავდაცვის სფეროში კორუფციული რისკების შეფასებ</w:t>
      </w:r>
      <w:r w:rsidR="00945FDA">
        <w:rPr>
          <w:rFonts w:ascii="Sylfaen" w:hAnsi="Sylfaen"/>
          <w:lang w:val="ka-GE"/>
        </w:rPr>
        <w:t xml:space="preserve">ის კუთხით მუშაობის გაგრძელებას. </w:t>
      </w:r>
    </w:p>
    <w:p w14:paraId="27B7C7D1" w14:textId="77777777" w:rsidR="001D28E4" w:rsidRDefault="001D28E4" w:rsidP="00263FBC">
      <w:pPr>
        <w:spacing w:before="240" w:line="276" w:lineRule="auto"/>
        <w:jc w:val="both"/>
        <w:rPr>
          <w:rFonts w:ascii="Sylfaen" w:hAnsi="Sylfaen"/>
          <w:i/>
          <w:lang w:val="ka-GE"/>
        </w:rPr>
      </w:pPr>
    </w:p>
    <w:p w14:paraId="1780FDA5" w14:textId="3F49B838" w:rsidR="001D28E4" w:rsidRDefault="001D28E4" w:rsidP="004027D8">
      <w:pPr>
        <w:spacing w:before="240" w:line="276" w:lineRule="auto"/>
        <w:jc w:val="center"/>
        <w:rPr>
          <w:rFonts w:ascii="Sylfaen" w:hAnsi="Sylfaen"/>
          <w:i/>
          <w:lang w:val="ka-GE"/>
        </w:rPr>
      </w:pPr>
      <w:r>
        <w:rPr>
          <w:rFonts w:ascii="Sylfaen" w:hAnsi="Sylfaen"/>
          <w:i/>
          <w:noProof/>
          <w:lang w:eastAsia="en-US"/>
        </w:rPr>
        <w:drawing>
          <wp:inline distT="0" distB="0" distL="0" distR="0" wp14:anchorId="0A2D04F4" wp14:editId="7A3AD74E">
            <wp:extent cx="4502150" cy="2393950"/>
            <wp:effectExtent l="0" t="0" r="12700" b="635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A0B4BA9" w14:textId="77777777" w:rsidR="00263FBC" w:rsidRPr="00943C5D" w:rsidRDefault="00263FBC" w:rsidP="00263FBC">
      <w:pPr>
        <w:spacing w:before="240" w:line="276" w:lineRule="auto"/>
        <w:jc w:val="both"/>
        <w:rPr>
          <w:rFonts w:ascii="Sylfaen" w:hAnsi="Sylfaen"/>
          <w:b/>
          <w:i/>
          <w:lang w:val="ka-GE"/>
        </w:rPr>
      </w:pPr>
      <w:r w:rsidRPr="00943C5D">
        <w:rPr>
          <w:rFonts w:ascii="Sylfaen" w:hAnsi="Sylfaen"/>
          <w:b/>
          <w:i/>
          <w:lang w:val="ka-GE"/>
        </w:rPr>
        <w:t>რეკომენდაციები:</w:t>
      </w:r>
    </w:p>
    <w:p w14:paraId="4E628662" w14:textId="6EC58346" w:rsidR="00263FBC" w:rsidRPr="00943C5D" w:rsidRDefault="00263FBC" w:rsidP="00263FBC">
      <w:pPr>
        <w:spacing w:before="240" w:line="276" w:lineRule="auto"/>
        <w:jc w:val="both"/>
        <w:rPr>
          <w:rFonts w:ascii="Sylfaen" w:hAnsi="Sylfaen"/>
          <w:b/>
          <w:i/>
          <w:lang w:val="ka-GE"/>
        </w:rPr>
      </w:pPr>
      <w:r w:rsidRPr="00943C5D">
        <w:rPr>
          <w:rFonts w:ascii="Sylfaen" w:hAnsi="Sylfaen" w:cs="Sylfaen"/>
          <w:b/>
          <w:i/>
          <w:lang w:val="ka-GE"/>
        </w:rPr>
        <w:t>1. მნიშვნელოვანია</w:t>
      </w:r>
      <w:r w:rsidRPr="00943C5D">
        <w:rPr>
          <w:rFonts w:ascii="Sylfaen" w:hAnsi="Sylfaen"/>
          <w:b/>
          <w:i/>
          <w:lang w:val="ka-GE"/>
        </w:rPr>
        <w:t xml:space="preserve"> </w:t>
      </w:r>
      <w:r w:rsidRPr="00943C5D">
        <w:rPr>
          <w:rFonts w:ascii="Sylfaen" w:hAnsi="Sylfaen" w:cs="Sylfaen"/>
          <w:b/>
          <w:i/>
          <w:lang w:val="ka-GE"/>
        </w:rPr>
        <w:t>თავდაცვის</w:t>
      </w:r>
      <w:r w:rsidRPr="00943C5D">
        <w:rPr>
          <w:rFonts w:ascii="Sylfaen" w:hAnsi="Sylfaen"/>
          <w:b/>
          <w:i/>
          <w:lang w:val="ka-GE"/>
        </w:rPr>
        <w:t xml:space="preserve"> </w:t>
      </w:r>
      <w:r w:rsidRPr="00943C5D">
        <w:rPr>
          <w:rFonts w:ascii="Sylfaen" w:hAnsi="Sylfaen" w:cs="Sylfaen"/>
          <w:b/>
          <w:i/>
          <w:lang w:val="ka-GE"/>
        </w:rPr>
        <w:t>სამინისტრომ</w:t>
      </w:r>
      <w:r w:rsidRPr="00943C5D">
        <w:rPr>
          <w:rFonts w:ascii="Sylfaen" w:hAnsi="Sylfaen"/>
          <w:b/>
          <w:i/>
          <w:lang w:val="ka-GE"/>
        </w:rPr>
        <w:t xml:space="preserve"> </w:t>
      </w:r>
      <w:r w:rsidRPr="00943C5D">
        <w:rPr>
          <w:rFonts w:ascii="Sylfaen" w:hAnsi="Sylfaen" w:cs="Sylfaen"/>
          <w:b/>
          <w:i/>
          <w:lang w:val="ka-GE"/>
        </w:rPr>
        <w:t>უზრუნველყოს</w:t>
      </w:r>
      <w:r w:rsidRPr="00943C5D">
        <w:rPr>
          <w:rFonts w:ascii="Sylfaen" w:hAnsi="Sylfaen"/>
          <w:b/>
          <w:i/>
          <w:lang w:val="ka-GE"/>
        </w:rPr>
        <w:t xml:space="preserve"> </w:t>
      </w:r>
      <w:r w:rsidRPr="00943C5D">
        <w:rPr>
          <w:rFonts w:ascii="Sylfaen" w:hAnsi="Sylfaen" w:cs="Sylfaen"/>
          <w:b/>
          <w:i/>
          <w:lang w:val="ka-GE"/>
        </w:rPr>
        <w:t>ფინანსური</w:t>
      </w:r>
      <w:r w:rsidRPr="00943C5D">
        <w:rPr>
          <w:rFonts w:ascii="Sylfaen" w:hAnsi="Sylfaen"/>
          <w:b/>
          <w:i/>
          <w:lang w:val="ka-GE"/>
        </w:rPr>
        <w:t xml:space="preserve"> </w:t>
      </w:r>
      <w:r w:rsidRPr="00943C5D">
        <w:rPr>
          <w:rFonts w:ascii="Sylfaen" w:hAnsi="Sylfaen" w:cs="Sylfaen"/>
          <w:b/>
          <w:i/>
          <w:lang w:val="ka-GE"/>
        </w:rPr>
        <w:t>მართვისა</w:t>
      </w:r>
      <w:r w:rsidRPr="00943C5D">
        <w:rPr>
          <w:rFonts w:ascii="Sylfaen" w:hAnsi="Sylfaen"/>
          <w:b/>
          <w:i/>
          <w:lang w:val="ka-GE"/>
        </w:rPr>
        <w:t xml:space="preserve"> </w:t>
      </w:r>
      <w:r w:rsidRPr="00943C5D">
        <w:rPr>
          <w:rFonts w:ascii="Sylfaen" w:hAnsi="Sylfaen" w:cs="Sylfaen"/>
          <w:b/>
          <w:i/>
          <w:lang w:val="ka-GE"/>
        </w:rPr>
        <w:t>და</w:t>
      </w:r>
      <w:r w:rsidRPr="00943C5D">
        <w:rPr>
          <w:rFonts w:ascii="Sylfaen" w:hAnsi="Sylfaen"/>
          <w:b/>
          <w:i/>
          <w:lang w:val="ka-GE"/>
        </w:rPr>
        <w:t xml:space="preserve"> </w:t>
      </w:r>
      <w:r w:rsidRPr="00943C5D">
        <w:rPr>
          <w:rFonts w:ascii="Sylfaen" w:hAnsi="Sylfaen" w:cs="Sylfaen"/>
          <w:b/>
          <w:i/>
          <w:lang w:val="ka-GE"/>
        </w:rPr>
        <w:t>კონტროლის</w:t>
      </w:r>
      <w:r w:rsidRPr="00943C5D">
        <w:rPr>
          <w:rFonts w:ascii="Sylfaen" w:hAnsi="Sylfaen"/>
          <w:b/>
          <w:i/>
          <w:lang w:val="ka-GE"/>
        </w:rPr>
        <w:t xml:space="preserve"> </w:t>
      </w:r>
      <w:r w:rsidRPr="00943C5D">
        <w:rPr>
          <w:rFonts w:ascii="Sylfaen" w:hAnsi="Sylfaen" w:cs="Sylfaen"/>
          <w:b/>
          <w:i/>
          <w:lang w:val="ka-GE"/>
        </w:rPr>
        <w:t>სისტემისა</w:t>
      </w:r>
      <w:r w:rsidRPr="00943C5D">
        <w:rPr>
          <w:rFonts w:ascii="Sylfaen" w:hAnsi="Sylfaen"/>
          <w:b/>
          <w:i/>
          <w:lang w:val="ka-GE"/>
        </w:rPr>
        <w:t xml:space="preserve"> </w:t>
      </w:r>
      <w:r w:rsidRPr="00943C5D">
        <w:rPr>
          <w:rFonts w:ascii="Sylfaen" w:hAnsi="Sylfaen" w:cs="Sylfaen"/>
          <w:b/>
          <w:i/>
          <w:lang w:val="ka-GE"/>
        </w:rPr>
        <w:t>და</w:t>
      </w:r>
      <w:r w:rsidRPr="00943C5D">
        <w:rPr>
          <w:rFonts w:ascii="Sylfaen" w:hAnsi="Sylfaen"/>
          <w:b/>
          <w:i/>
          <w:lang w:val="ka-GE"/>
        </w:rPr>
        <w:t xml:space="preserve"> </w:t>
      </w:r>
      <w:r w:rsidRPr="00943C5D">
        <w:rPr>
          <w:rFonts w:ascii="Sylfaen" w:hAnsi="Sylfaen" w:cs="Sylfaen"/>
          <w:b/>
          <w:i/>
          <w:lang w:val="ka-GE"/>
        </w:rPr>
        <w:t>ფინანსური</w:t>
      </w:r>
      <w:r w:rsidRPr="00943C5D">
        <w:rPr>
          <w:rFonts w:ascii="Sylfaen" w:hAnsi="Sylfaen"/>
          <w:b/>
          <w:i/>
          <w:lang w:val="ka-GE"/>
        </w:rPr>
        <w:t xml:space="preserve"> </w:t>
      </w:r>
      <w:r w:rsidRPr="00943C5D">
        <w:rPr>
          <w:rFonts w:ascii="Sylfaen" w:hAnsi="Sylfaen" w:cs="Sylfaen"/>
          <w:b/>
          <w:i/>
          <w:lang w:val="ka-GE"/>
        </w:rPr>
        <w:t>მართვისა</w:t>
      </w:r>
      <w:r w:rsidRPr="00943C5D">
        <w:rPr>
          <w:rFonts w:ascii="Sylfaen" w:hAnsi="Sylfaen"/>
          <w:b/>
          <w:i/>
          <w:lang w:val="ka-GE"/>
        </w:rPr>
        <w:t xml:space="preserve"> </w:t>
      </w:r>
      <w:r w:rsidRPr="00943C5D">
        <w:rPr>
          <w:rFonts w:ascii="Sylfaen" w:hAnsi="Sylfaen" w:cs="Sylfaen"/>
          <w:b/>
          <w:i/>
          <w:lang w:val="ka-GE"/>
        </w:rPr>
        <w:t>და</w:t>
      </w:r>
      <w:r w:rsidRPr="00943C5D">
        <w:rPr>
          <w:rFonts w:ascii="Sylfaen" w:hAnsi="Sylfaen"/>
          <w:b/>
          <w:i/>
          <w:lang w:val="ka-GE"/>
        </w:rPr>
        <w:t xml:space="preserve"> </w:t>
      </w:r>
      <w:r w:rsidRPr="00943C5D">
        <w:rPr>
          <w:rFonts w:ascii="Sylfaen" w:hAnsi="Sylfaen" w:cs="Sylfaen"/>
          <w:b/>
          <w:i/>
          <w:lang w:val="ka-GE"/>
        </w:rPr>
        <w:t>კონტროლის</w:t>
      </w:r>
      <w:r w:rsidRPr="00943C5D">
        <w:rPr>
          <w:rFonts w:ascii="Sylfaen" w:hAnsi="Sylfaen"/>
          <w:b/>
          <w:i/>
          <w:lang w:val="ka-GE"/>
        </w:rPr>
        <w:t xml:space="preserve"> </w:t>
      </w:r>
      <w:r w:rsidRPr="00943C5D">
        <w:rPr>
          <w:rFonts w:ascii="Sylfaen" w:hAnsi="Sylfaen" w:cs="Sylfaen"/>
          <w:b/>
          <w:i/>
          <w:lang w:val="ka-GE"/>
        </w:rPr>
        <w:t>სისტემის</w:t>
      </w:r>
      <w:r w:rsidRPr="00943C5D">
        <w:rPr>
          <w:rFonts w:ascii="Sylfaen" w:hAnsi="Sylfaen"/>
          <w:b/>
          <w:i/>
          <w:lang w:val="ka-GE"/>
        </w:rPr>
        <w:t xml:space="preserve"> პრაქტიკაში დანერგვა</w:t>
      </w:r>
      <w:r w:rsidR="004027D8">
        <w:rPr>
          <w:rFonts w:ascii="Sylfaen" w:hAnsi="Sylfaen"/>
          <w:b/>
          <w:i/>
          <w:lang w:val="ka-GE"/>
        </w:rPr>
        <w:t>.</w:t>
      </w:r>
    </w:p>
    <w:p w14:paraId="34CA3E56" w14:textId="7600C84A" w:rsidR="00263FBC" w:rsidRPr="00943C5D" w:rsidRDefault="00263FBC" w:rsidP="00263FBC">
      <w:pPr>
        <w:spacing w:before="240" w:line="276" w:lineRule="auto"/>
        <w:jc w:val="both"/>
        <w:rPr>
          <w:rFonts w:ascii="Sylfaen" w:hAnsi="Sylfaen"/>
          <w:b/>
          <w:i/>
          <w:lang w:val="ka-GE"/>
        </w:rPr>
      </w:pPr>
      <w:r w:rsidRPr="00943C5D">
        <w:rPr>
          <w:rFonts w:ascii="Sylfaen" w:hAnsi="Sylfaen"/>
          <w:b/>
          <w:i/>
          <w:lang w:val="ka-GE"/>
        </w:rPr>
        <w:t>2. მნიშვნელოვანია თავდაცვის სამინისტრომ შეიმუშაოს თავდაცვისა და უსაფრთხოების სფეროს შესყიდვების კანონპროექტი</w:t>
      </w:r>
      <w:r w:rsidR="004027D8">
        <w:rPr>
          <w:rFonts w:ascii="Sylfaen" w:hAnsi="Sylfaen"/>
          <w:b/>
          <w:i/>
          <w:lang w:val="ka-GE"/>
        </w:rPr>
        <w:t>.</w:t>
      </w:r>
    </w:p>
    <w:p w14:paraId="4DC62FD3" w14:textId="77777777" w:rsidR="00263FBC" w:rsidRDefault="00263FBC" w:rsidP="00263FBC">
      <w:pPr>
        <w:spacing w:before="240" w:line="276" w:lineRule="auto"/>
        <w:jc w:val="both"/>
        <w:rPr>
          <w:rFonts w:ascii="Sylfaen" w:hAnsi="Sylfaen"/>
          <w:b/>
          <w:i/>
          <w:lang w:val="ka-GE"/>
        </w:rPr>
      </w:pPr>
      <w:r w:rsidRPr="00943C5D">
        <w:rPr>
          <w:rFonts w:ascii="Sylfaen" w:hAnsi="Sylfaen"/>
          <w:b/>
          <w:i/>
          <w:lang w:val="ka-GE"/>
        </w:rPr>
        <w:t>3. მნიშვნელოვანია ქმედითი ნაბიჯები გადაიდგას გადაუდებელი და საიდუმლო შესყიდვების  მაჩვენებელის მინიმუმამდე დაყვანის მიზნით.</w:t>
      </w:r>
    </w:p>
    <w:p w14:paraId="771C3E07" w14:textId="77777777" w:rsidR="00E65C51" w:rsidRDefault="00E65C51" w:rsidP="00263FBC">
      <w:pPr>
        <w:spacing w:before="240" w:line="276" w:lineRule="auto"/>
        <w:jc w:val="both"/>
        <w:rPr>
          <w:rFonts w:ascii="Sylfaen" w:hAnsi="Sylfaen"/>
          <w:b/>
          <w:i/>
          <w:lang w:val="ka-GE"/>
        </w:rPr>
      </w:pPr>
    </w:p>
    <w:p w14:paraId="6D94FB76" w14:textId="77777777" w:rsidR="00E65C51" w:rsidRDefault="00E65C51" w:rsidP="00263FBC">
      <w:pPr>
        <w:spacing w:before="240" w:line="276" w:lineRule="auto"/>
        <w:jc w:val="both"/>
        <w:rPr>
          <w:rFonts w:ascii="Sylfaen" w:hAnsi="Sylfaen"/>
          <w:b/>
          <w:i/>
          <w:lang w:val="ka-GE"/>
        </w:rPr>
      </w:pPr>
    </w:p>
    <w:p w14:paraId="077FD1EF" w14:textId="77777777" w:rsidR="00E65C51" w:rsidRPr="00943C5D" w:rsidRDefault="00E65C51" w:rsidP="00263FBC">
      <w:pPr>
        <w:spacing w:before="240" w:line="276" w:lineRule="auto"/>
        <w:jc w:val="both"/>
        <w:rPr>
          <w:rFonts w:ascii="Sylfaen" w:hAnsi="Sylfaen"/>
          <w:b/>
          <w:i/>
          <w:lang w:val="ka-GE"/>
        </w:rPr>
      </w:pPr>
    </w:p>
    <w:p w14:paraId="4A604386" w14:textId="77777777" w:rsidR="00263FBC" w:rsidRPr="004027D8" w:rsidRDefault="00263FBC" w:rsidP="004027D8">
      <w:pPr>
        <w:pStyle w:val="Heading2"/>
        <w:jc w:val="center"/>
        <w:rPr>
          <w:rFonts w:ascii="Sylfaen" w:hAnsi="Sylfaen"/>
          <w:color w:val="auto"/>
          <w:sz w:val="24"/>
          <w:szCs w:val="24"/>
          <w:lang w:val="ka-GE"/>
        </w:rPr>
      </w:pPr>
    </w:p>
    <w:p w14:paraId="3404DF2B" w14:textId="7723B076" w:rsidR="00EF69AD" w:rsidRPr="0073631F" w:rsidRDefault="00EF69AD" w:rsidP="004027D8">
      <w:pPr>
        <w:pStyle w:val="Heading2"/>
        <w:jc w:val="center"/>
        <w:rPr>
          <w:rFonts w:ascii="Sylfaen" w:hAnsi="Sylfaen"/>
          <w:b/>
          <w:color w:val="auto"/>
          <w:sz w:val="24"/>
          <w:szCs w:val="24"/>
          <w:lang w:val="ka-GE"/>
        </w:rPr>
      </w:pPr>
      <w:bookmarkStart w:id="21" w:name="_Toc533789657"/>
      <w:r w:rsidRPr="0073631F">
        <w:rPr>
          <w:rFonts w:ascii="Sylfaen" w:hAnsi="Sylfaen" w:cs="Sylfaen"/>
          <w:b/>
          <w:color w:val="auto"/>
          <w:sz w:val="24"/>
          <w:szCs w:val="24"/>
          <w:lang w:val="ka-GE"/>
        </w:rPr>
        <w:t>პრიორიტეტი</w:t>
      </w:r>
      <w:r w:rsidR="004027D8" w:rsidRPr="0073631F">
        <w:rPr>
          <w:rFonts w:ascii="Sylfaen" w:hAnsi="Sylfaen"/>
          <w:b/>
          <w:color w:val="auto"/>
          <w:sz w:val="24"/>
          <w:szCs w:val="24"/>
          <w:lang w:val="ka-GE"/>
        </w:rPr>
        <w:t xml:space="preserve"> XIII</w:t>
      </w:r>
      <w:r w:rsidRPr="0073631F">
        <w:rPr>
          <w:rFonts w:ascii="Sylfaen" w:hAnsi="Sylfaen"/>
          <w:b/>
          <w:color w:val="auto"/>
          <w:sz w:val="24"/>
          <w:szCs w:val="24"/>
          <w:lang w:val="ka-GE"/>
        </w:rPr>
        <w:t xml:space="preserve">. </w:t>
      </w:r>
      <w:r w:rsidRPr="0073631F">
        <w:rPr>
          <w:rFonts w:ascii="Sylfaen" w:hAnsi="Sylfaen" w:cs="Sylfaen"/>
          <w:b/>
          <w:color w:val="auto"/>
          <w:sz w:val="24"/>
          <w:szCs w:val="24"/>
          <w:lang w:val="ka-GE"/>
        </w:rPr>
        <w:t>კორუფციის</w:t>
      </w:r>
      <w:r w:rsidRPr="0073631F">
        <w:rPr>
          <w:rFonts w:ascii="Sylfaen" w:hAnsi="Sylfaen"/>
          <w:b/>
          <w:color w:val="auto"/>
          <w:sz w:val="24"/>
          <w:szCs w:val="24"/>
          <w:lang w:val="ka-GE"/>
        </w:rPr>
        <w:t xml:space="preserve"> </w:t>
      </w:r>
      <w:r w:rsidRPr="0073631F">
        <w:rPr>
          <w:rFonts w:ascii="Sylfaen" w:hAnsi="Sylfaen" w:cs="Sylfaen"/>
          <w:b/>
          <w:color w:val="auto"/>
          <w:sz w:val="24"/>
          <w:szCs w:val="24"/>
          <w:lang w:val="ka-GE"/>
        </w:rPr>
        <w:t>პრევენცია</w:t>
      </w:r>
      <w:r w:rsidRPr="0073631F">
        <w:rPr>
          <w:rFonts w:ascii="Sylfaen" w:hAnsi="Sylfaen"/>
          <w:b/>
          <w:color w:val="auto"/>
          <w:sz w:val="24"/>
          <w:szCs w:val="24"/>
          <w:lang w:val="ka-GE"/>
        </w:rPr>
        <w:t xml:space="preserve"> </w:t>
      </w:r>
      <w:r w:rsidRPr="0073631F">
        <w:rPr>
          <w:rFonts w:ascii="Sylfaen" w:hAnsi="Sylfaen" w:cs="Sylfaen"/>
          <w:b/>
          <w:color w:val="auto"/>
          <w:sz w:val="24"/>
          <w:szCs w:val="24"/>
          <w:lang w:val="ka-GE"/>
        </w:rPr>
        <w:t>მარეგულირებელ</w:t>
      </w:r>
      <w:r w:rsidRPr="0073631F">
        <w:rPr>
          <w:rFonts w:ascii="Sylfaen" w:hAnsi="Sylfaen"/>
          <w:b/>
          <w:color w:val="auto"/>
          <w:sz w:val="24"/>
          <w:szCs w:val="24"/>
          <w:lang w:val="ka-GE"/>
        </w:rPr>
        <w:t xml:space="preserve"> </w:t>
      </w:r>
      <w:r w:rsidRPr="0073631F">
        <w:rPr>
          <w:rFonts w:ascii="Sylfaen" w:hAnsi="Sylfaen" w:cs="Sylfaen"/>
          <w:b/>
          <w:color w:val="auto"/>
          <w:sz w:val="24"/>
          <w:szCs w:val="24"/>
          <w:lang w:val="ka-GE"/>
        </w:rPr>
        <w:t>ორგანოებში</w:t>
      </w:r>
      <w:bookmarkEnd w:id="21"/>
    </w:p>
    <w:p w14:paraId="39F23CDA" w14:textId="1A20D7DD" w:rsidR="00EF69AD" w:rsidRDefault="00125BF0" w:rsidP="00EF69AD">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17984" behindDoc="0" locked="0" layoutInCell="1" allowOverlap="1" wp14:anchorId="7905F33D" wp14:editId="31C56DC3">
                <wp:simplePos x="0" y="0"/>
                <wp:positionH relativeFrom="column">
                  <wp:posOffset>19050</wp:posOffset>
                </wp:positionH>
                <wp:positionV relativeFrom="paragraph">
                  <wp:posOffset>252095</wp:posOffset>
                </wp:positionV>
                <wp:extent cx="6273800" cy="812800"/>
                <wp:effectExtent l="0" t="0" r="12700" b="25400"/>
                <wp:wrapNone/>
                <wp:docPr id="140" name="Rectangle 140"/>
                <wp:cNvGraphicFramePr/>
                <a:graphic xmlns:a="http://schemas.openxmlformats.org/drawingml/2006/main">
                  <a:graphicData uri="http://schemas.microsoft.com/office/word/2010/wordprocessingShape">
                    <wps:wsp>
                      <wps:cNvSpPr/>
                      <wps:spPr>
                        <a:xfrm>
                          <a:off x="0" y="0"/>
                          <a:ext cx="6273800" cy="812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815D3B" w14:textId="77777777" w:rsidR="007D1C33" w:rsidRPr="00E41FD7" w:rsidRDefault="007D1C33" w:rsidP="00125BF0">
                            <w:pPr>
                              <w:jc w:val="center"/>
                              <w:rPr>
                                <w:color w:val="FFFFFF" w:themeColor="background1"/>
                                <w:lang w:val="ka-GE"/>
                              </w:rPr>
                            </w:pPr>
                            <w:r w:rsidRPr="003B59D3">
                              <w:rPr>
                                <w:rFonts w:ascii="Sylfaen" w:hAnsi="Sylfaen" w:cs="Sylfaen"/>
                                <w:color w:val="FFFFFF" w:themeColor="background1"/>
                                <w:lang w:val="ka-GE"/>
                              </w:rPr>
                              <w:t>შედეგი 13.1 დამოუკიდებელი მარეგულირებელი ორგანოების თანამშრომლების დანიშვნის, დაწინაურებისა და გათავისუფლების პროცედურები დახვეწილია; ანაზღაურების გამჭვირვალე სისტემა დანერგილია</w:t>
                            </w:r>
                          </w:p>
                          <w:p w14:paraId="1B72B208" w14:textId="77777777" w:rsidR="007D1C33" w:rsidRDefault="007D1C33" w:rsidP="00125B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5F33D" id="Rectangle 140" o:spid="_x0000_s1080" style="position:absolute;left:0;text-align:left;margin-left:1.5pt;margin-top:19.85pt;width:494pt;height:6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" fillcolor="#5b9bd5 [3204]" strokecolor="#1f4d78 [1604]" strokeweight="1pt">
                <v:textbox>
                  <w:txbxContent>
                    <w:p w14:paraId="09815D3B" w14:textId="77777777" w:rsidR="007D1C33" w:rsidRPr="00E41FD7" w:rsidRDefault="007D1C33" w:rsidP="00125BF0">
                      <w:pPr>
                        <w:jc w:val="center"/>
                        <w:rPr>
                          <w:color w:val="FFFFFF" w:themeColor="background1"/>
                          <w:lang w:val="ka-GE"/>
                        </w:rPr>
                      </w:pPr>
                      <w:r w:rsidRPr="003B59D3">
                        <w:rPr>
                          <w:rFonts w:ascii="Sylfaen" w:hAnsi="Sylfaen" w:cs="Sylfaen"/>
                          <w:color w:val="FFFFFF" w:themeColor="background1"/>
                          <w:lang w:val="ka-GE"/>
                        </w:rPr>
                        <w:t>შედეგი 13.1 დამოუკიდებელი მარეგულირებელი ორგანოების თანამშრომლების დანიშვნის, დაწინაურებისა და გათავისუფლების პროცედურები დახვეწილია; ანაზღაურების გამჭვირვალე სისტემა დანერგილია</w:t>
                      </w:r>
                    </w:p>
                    <w:p w14:paraId="1B72B208" w14:textId="77777777" w:rsidR="007D1C33" w:rsidRDefault="007D1C33" w:rsidP="00125BF0">
                      <w:pPr>
                        <w:jc w:val="center"/>
                      </w:pPr>
                    </w:p>
                  </w:txbxContent>
                </v:textbox>
              </v:rect>
            </w:pict>
          </mc:Fallback>
        </mc:AlternateContent>
      </w:r>
    </w:p>
    <w:p w14:paraId="1D1554EF" w14:textId="77777777" w:rsidR="00EF69AD" w:rsidRDefault="00EF69AD" w:rsidP="00EF69AD">
      <w:pPr>
        <w:spacing w:before="240" w:line="276" w:lineRule="auto"/>
        <w:jc w:val="both"/>
        <w:rPr>
          <w:rFonts w:ascii="Sylfaen" w:hAnsi="Sylfaen"/>
          <w:lang w:val="ka-GE"/>
        </w:rPr>
      </w:pPr>
    </w:p>
    <w:p w14:paraId="56681137" w14:textId="77777777" w:rsidR="00EF69AD" w:rsidRDefault="00EF69AD" w:rsidP="00EF69AD">
      <w:pPr>
        <w:spacing w:before="240" w:line="276" w:lineRule="auto"/>
        <w:jc w:val="both"/>
        <w:rPr>
          <w:rFonts w:ascii="Sylfaen" w:hAnsi="Sylfaen"/>
          <w:lang w:val="ka-GE"/>
        </w:rPr>
      </w:pPr>
    </w:p>
    <w:p w14:paraId="70D22351" w14:textId="77777777" w:rsidR="00EF69AD" w:rsidRDefault="00EF69AD" w:rsidP="00EF69AD">
      <w:pPr>
        <w:spacing w:before="240" w:line="276" w:lineRule="auto"/>
        <w:jc w:val="both"/>
        <w:rPr>
          <w:rFonts w:ascii="Sylfaen" w:hAnsi="Sylfaen"/>
          <w:lang w:val="ka-GE"/>
        </w:rPr>
      </w:pPr>
      <w:r w:rsidRPr="00125BF0">
        <w:rPr>
          <w:rFonts w:ascii="Sylfaen" w:hAnsi="Sylfaen"/>
          <w:b/>
          <w:lang w:val="ka-GE"/>
        </w:rPr>
        <w:t>ინდიკატორი:</w:t>
      </w:r>
      <w:r w:rsidRPr="003B59D3">
        <w:rPr>
          <w:rFonts w:ascii="Sylfaen" w:hAnsi="Sylfaen"/>
          <w:lang w:val="ka-GE"/>
        </w:rPr>
        <w:t xml:space="preserve"> აპარატის თანამშრომელთა დანიშვნის, დაწინაურებისა და გათავისუფლების შესახებ ცვლილებები შეტანილია შესაბამის სამართლებრივ აქტებში; შემუშავებულია/დახვეწილია აპარატის თანამშრომელთა ანაზღაურების ერთიანი სამართლებრივი აქტი</w:t>
      </w:r>
      <w:r>
        <w:rPr>
          <w:rFonts w:ascii="Sylfaen" w:hAnsi="Sylfaen"/>
          <w:lang w:val="ka-GE"/>
        </w:rPr>
        <w:t>.</w:t>
      </w:r>
    </w:p>
    <w:p w14:paraId="48A1D53C" w14:textId="77777777" w:rsidR="00EF69AD" w:rsidRPr="00943C5D" w:rsidRDefault="00EF69AD" w:rsidP="00EF69AD">
      <w:pPr>
        <w:spacing w:before="240" w:line="276" w:lineRule="auto"/>
        <w:jc w:val="both"/>
        <w:rPr>
          <w:rFonts w:ascii="Sylfaen" w:hAnsi="Sylfaen"/>
          <w:lang w:val="ka-GE"/>
        </w:rPr>
      </w:pPr>
      <w:r w:rsidRPr="00943C5D">
        <w:rPr>
          <w:rFonts w:ascii="Sylfaen" w:hAnsi="Sylfaen"/>
          <w:lang w:val="ka-GE"/>
        </w:rPr>
        <w:t xml:space="preserve">წარმატებულ ნაბიჯად უნდა შეფასდეს კომუნიკაციების ეროვნული კომისიის </w:t>
      </w:r>
      <w:r w:rsidRPr="00943C5D">
        <w:rPr>
          <w:rFonts w:ascii="Sylfaen" w:hAnsi="Sylfaen"/>
          <w:b/>
          <w:i/>
          <w:lang w:val="ka-GE"/>
        </w:rPr>
        <w:t>თანამშრომელთა დანიშვნისა და დაწინაურების წესის შემუშავება</w:t>
      </w:r>
      <w:r w:rsidRPr="00943C5D">
        <w:rPr>
          <w:rFonts w:ascii="Sylfaen" w:hAnsi="Sylfaen"/>
          <w:lang w:val="ka-GE"/>
        </w:rPr>
        <w:t xml:space="preserve">, რომელიც კომისიის ვებგვერდზეა </w:t>
      </w:r>
      <w:r>
        <w:rPr>
          <w:rFonts w:ascii="Sylfaen" w:hAnsi="Sylfaen"/>
          <w:lang w:val="ka-GE"/>
        </w:rPr>
        <w:t>ხელმისაწვდომი,</w:t>
      </w:r>
      <w:r w:rsidRPr="00943C5D">
        <w:rPr>
          <w:rStyle w:val="FootnoteReference"/>
          <w:rFonts w:ascii="Sylfaen" w:hAnsi="Sylfaen"/>
          <w:lang w:val="ka-GE"/>
        </w:rPr>
        <w:footnoteReference w:id="29"/>
      </w:r>
      <w:r w:rsidRPr="00943C5D">
        <w:rPr>
          <w:rFonts w:ascii="Sylfaen" w:hAnsi="Sylfaen"/>
          <w:lang w:val="ka-GE"/>
        </w:rPr>
        <w:t xml:space="preserve"> თუმცა მნიშვნელოვან გამოწვევებად რჩება აპარატის თანამშრომელთა ანაზღაურებისა და წახალისების გამჭირვალე და ობიექტური სისტემის დანერგვა, რაც 2019 წლის 1 იანვრამდე იგეგმება.</w:t>
      </w:r>
    </w:p>
    <w:p w14:paraId="037E2D8D" w14:textId="77777777" w:rsidR="00EF69AD" w:rsidRDefault="00EF69AD" w:rsidP="00EF69AD">
      <w:pPr>
        <w:spacing w:before="240" w:line="276" w:lineRule="auto"/>
        <w:jc w:val="both"/>
        <w:rPr>
          <w:rFonts w:ascii="Sylfaen" w:hAnsi="Sylfaen"/>
          <w:lang w:val="ka-GE"/>
        </w:rPr>
      </w:pPr>
      <w:r w:rsidRPr="00943C5D">
        <w:rPr>
          <w:rFonts w:ascii="Sylfaen" w:hAnsi="Sylfaen"/>
          <w:lang w:val="ka-GE"/>
        </w:rPr>
        <w:t>ასევე, აღსანიშნავია გადადგმული ნაბიჯები მაუწყებლისა და ელექტრონული კომუნიკაციების მარეგულირებელი ჩარჩო კანონმდებლობის ევროპული პრაქტიკის შესაბამისად დახვეწის მიზნით. ცვლილებათა პაკეტზე</w:t>
      </w:r>
      <w:r w:rsidRPr="00943C5D">
        <w:rPr>
          <w:rStyle w:val="FootnoteReference"/>
          <w:rFonts w:ascii="Sylfaen" w:hAnsi="Sylfaen"/>
          <w:lang w:val="ka-GE"/>
        </w:rPr>
        <w:footnoteReference w:id="30"/>
      </w:r>
      <w:r w:rsidRPr="00943C5D">
        <w:rPr>
          <w:rFonts w:ascii="Sylfaen" w:hAnsi="Sylfaen"/>
          <w:lang w:val="ka-GE"/>
        </w:rPr>
        <w:t xml:space="preserve"> ევროკომისიის მიერ </w:t>
      </w:r>
      <w:proofErr w:type="spellStart"/>
      <w:r w:rsidRPr="00943C5D">
        <w:rPr>
          <w:rFonts w:ascii="Sylfaen" w:hAnsi="Sylfaen"/>
          <w:lang w:val="ka-GE"/>
        </w:rPr>
        <w:t>საექსპერტო</w:t>
      </w:r>
      <w:proofErr w:type="spellEnd"/>
      <w:r w:rsidRPr="00943C5D">
        <w:rPr>
          <w:rFonts w:ascii="Sylfaen" w:hAnsi="Sylfaen"/>
          <w:lang w:val="ka-GE"/>
        </w:rPr>
        <w:t xml:space="preserve"> დასკვნის მომზადება დადებითად აისახება საერთაშორისო სტანდარტებთან შესაბამისობაში მყოფი კანონმდებლობის მისაღებად.</w:t>
      </w:r>
    </w:p>
    <w:p w14:paraId="1AA62A08" w14:textId="77777777" w:rsidR="00EF69AD" w:rsidRDefault="00EF69AD" w:rsidP="00EF69AD">
      <w:pPr>
        <w:spacing w:before="240" w:line="276" w:lineRule="auto"/>
        <w:jc w:val="both"/>
        <w:rPr>
          <w:rFonts w:ascii="Sylfaen" w:hAnsi="Sylfaen"/>
          <w:i/>
          <w:lang w:val="ka-GE"/>
        </w:rPr>
      </w:pPr>
      <w:r w:rsidRPr="00B936BE">
        <w:rPr>
          <w:rFonts w:ascii="Sylfaen" w:hAnsi="Sylfaen"/>
          <w:lang w:val="ka-GE"/>
        </w:rPr>
        <w:t>ამდენად,</w:t>
      </w:r>
      <w:r w:rsidRPr="00125BF0">
        <w:rPr>
          <w:rFonts w:ascii="Sylfaen" w:hAnsi="Sylfaen"/>
          <w:i/>
          <w:lang w:val="ka-GE"/>
        </w:rPr>
        <w:t xml:space="preserve"> ინდიკატორი ნაწილობრივ შესრულდა.</w:t>
      </w:r>
    </w:p>
    <w:p w14:paraId="76C76BD6" w14:textId="77777777" w:rsidR="00A51AC7" w:rsidRPr="00125BF0" w:rsidRDefault="00A51AC7" w:rsidP="00EF69AD">
      <w:pPr>
        <w:spacing w:before="240" w:line="276" w:lineRule="auto"/>
        <w:jc w:val="both"/>
        <w:rPr>
          <w:rFonts w:ascii="Sylfaen" w:hAnsi="Sylfaen"/>
          <w:i/>
          <w:lang w:val="ka-GE"/>
        </w:rPr>
      </w:pPr>
    </w:p>
    <w:p w14:paraId="73A72409" w14:textId="1ACAF7F4" w:rsidR="00EF69AD" w:rsidRDefault="00125BF0" w:rsidP="00EF69AD">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19008" behindDoc="0" locked="0" layoutInCell="1" allowOverlap="1" wp14:anchorId="77971870" wp14:editId="096E3DDB">
                <wp:simplePos x="0" y="0"/>
                <wp:positionH relativeFrom="margin">
                  <wp:align>left</wp:align>
                </wp:positionH>
                <wp:positionV relativeFrom="paragraph">
                  <wp:posOffset>58420</wp:posOffset>
                </wp:positionV>
                <wp:extent cx="5943600" cy="609600"/>
                <wp:effectExtent l="0" t="0" r="19050" b="19050"/>
                <wp:wrapNone/>
                <wp:docPr id="141" name="Rectangle 141"/>
                <wp:cNvGraphicFramePr/>
                <a:graphic xmlns:a="http://schemas.openxmlformats.org/drawingml/2006/main">
                  <a:graphicData uri="http://schemas.microsoft.com/office/word/2010/wordprocessingShape">
                    <wps:wsp>
                      <wps:cNvSpPr/>
                      <wps:spPr>
                        <a:xfrm>
                          <a:off x="0" y="0"/>
                          <a:ext cx="5943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AEA9AB" w14:textId="77777777" w:rsidR="007D1C33" w:rsidRPr="00E41FD7" w:rsidRDefault="007D1C33" w:rsidP="00125BF0">
                            <w:pPr>
                              <w:jc w:val="center"/>
                              <w:rPr>
                                <w:color w:val="FFFFFF" w:themeColor="background1"/>
                                <w:lang w:val="ka-GE"/>
                              </w:rPr>
                            </w:pPr>
                            <w:r w:rsidRPr="003B59D3">
                              <w:rPr>
                                <w:rFonts w:ascii="Sylfaen" w:hAnsi="Sylfaen" w:cs="Sylfaen"/>
                                <w:color w:val="FFFFFF" w:themeColor="background1"/>
                                <w:lang w:val="ka-GE"/>
                              </w:rPr>
                              <w:t>შედეგი 13.2. დამოუკიდებელი მარეგულირებელი  ორგანოების საქმიანობის გამჭვირვალობა გაზრდილია</w:t>
                            </w:r>
                          </w:p>
                          <w:p w14:paraId="5C3BBC61" w14:textId="77777777" w:rsidR="007D1C33" w:rsidRDefault="007D1C33" w:rsidP="00125B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71870" id="Rectangle 141" o:spid="_x0000_s1081" style="position:absolute;left:0;text-align:left;margin-left:0;margin-top:4.6pt;width:468pt;height:48pt;z-index:251819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" fillcolor="#5b9bd5 [3204]" strokecolor="#1f4d78 [1604]" strokeweight="1pt">
                <v:textbox>
                  <w:txbxContent>
                    <w:p w14:paraId="51AEA9AB" w14:textId="77777777" w:rsidR="007D1C33" w:rsidRPr="00E41FD7" w:rsidRDefault="007D1C33" w:rsidP="00125BF0">
                      <w:pPr>
                        <w:jc w:val="center"/>
                        <w:rPr>
                          <w:color w:val="FFFFFF" w:themeColor="background1"/>
                          <w:lang w:val="ka-GE"/>
                        </w:rPr>
                      </w:pPr>
                      <w:r w:rsidRPr="003B59D3">
                        <w:rPr>
                          <w:rFonts w:ascii="Sylfaen" w:hAnsi="Sylfaen" w:cs="Sylfaen"/>
                          <w:color w:val="FFFFFF" w:themeColor="background1"/>
                          <w:lang w:val="ka-GE"/>
                        </w:rPr>
                        <w:t>შედეგი 13.2. დამოუკიდებელი მარეგულირებელი  ორგანოების საქმიანობის გამჭვირვალობა გაზრდილია</w:t>
                      </w:r>
                    </w:p>
                    <w:p w14:paraId="5C3BBC61" w14:textId="77777777" w:rsidR="007D1C33" w:rsidRDefault="007D1C33" w:rsidP="00125BF0">
                      <w:pPr>
                        <w:jc w:val="center"/>
                      </w:pPr>
                    </w:p>
                  </w:txbxContent>
                </v:textbox>
                <w10:wrap anchorx="margin"/>
              </v:rect>
            </w:pict>
          </mc:Fallback>
        </mc:AlternateContent>
      </w:r>
    </w:p>
    <w:p w14:paraId="467D7F3D" w14:textId="77777777" w:rsidR="00B936BE" w:rsidRDefault="00B936BE" w:rsidP="00EF69AD">
      <w:pPr>
        <w:spacing w:before="240" w:line="276" w:lineRule="auto"/>
        <w:jc w:val="both"/>
        <w:rPr>
          <w:rFonts w:ascii="Sylfaen" w:hAnsi="Sylfaen"/>
          <w:b/>
          <w:lang w:val="ka-GE"/>
        </w:rPr>
      </w:pPr>
    </w:p>
    <w:p w14:paraId="39DDC92D" w14:textId="77777777" w:rsidR="00EF69AD" w:rsidRPr="00943C5D" w:rsidRDefault="00EF69AD" w:rsidP="00EF69AD">
      <w:pPr>
        <w:spacing w:before="240" w:line="276" w:lineRule="auto"/>
        <w:jc w:val="both"/>
        <w:rPr>
          <w:rFonts w:ascii="Sylfaen" w:hAnsi="Sylfaen"/>
          <w:lang w:val="ka-GE"/>
        </w:rPr>
      </w:pPr>
      <w:r w:rsidRPr="00125BF0">
        <w:rPr>
          <w:rFonts w:ascii="Sylfaen" w:hAnsi="Sylfaen"/>
          <w:b/>
          <w:lang w:val="ka-GE"/>
        </w:rPr>
        <w:t>ინდიკატორი:</w:t>
      </w:r>
      <w:r w:rsidRPr="003B59D3">
        <w:rPr>
          <w:rFonts w:ascii="Sylfaen" w:hAnsi="Sylfaen"/>
          <w:lang w:val="ka-GE"/>
        </w:rPr>
        <w:t xml:space="preserve"> მარეგულირებელი კომისიების საქმიანობის ანგარიშები ქვეყნდება რეგულარულად; ვებ-გვერდი ახლდება რეგულარულად; საჯარო ინფორმაცია </w:t>
      </w:r>
      <w:proofErr w:type="spellStart"/>
      <w:r w:rsidRPr="003B59D3">
        <w:rPr>
          <w:rFonts w:ascii="Sylfaen" w:hAnsi="Sylfaen"/>
          <w:lang w:val="ka-GE"/>
        </w:rPr>
        <w:t>პროაქტიულად</w:t>
      </w:r>
      <w:proofErr w:type="spellEnd"/>
      <w:r w:rsidRPr="003B59D3">
        <w:rPr>
          <w:rFonts w:ascii="Sylfaen" w:hAnsi="Sylfaen"/>
          <w:lang w:val="ka-GE"/>
        </w:rPr>
        <w:t xml:space="preserve"> ქვეყნდება</w:t>
      </w:r>
      <w:r>
        <w:rPr>
          <w:rFonts w:ascii="Sylfaen" w:hAnsi="Sylfaen"/>
          <w:lang w:val="ka-GE"/>
        </w:rPr>
        <w:t>.</w:t>
      </w:r>
    </w:p>
    <w:p w14:paraId="0C7B910D" w14:textId="77777777" w:rsidR="00EF69AD" w:rsidRDefault="00EF69AD" w:rsidP="00EF69AD">
      <w:pPr>
        <w:spacing w:before="240" w:line="276" w:lineRule="auto"/>
        <w:jc w:val="both"/>
        <w:rPr>
          <w:rFonts w:ascii="Sylfaen" w:hAnsi="Sylfaen"/>
          <w:lang w:val="ka-GE"/>
        </w:rPr>
      </w:pPr>
      <w:r w:rsidRPr="00943C5D">
        <w:rPr>
          <w:rFonts w:ascii="Sylfaen" w:hAnsi="Sylfaen"/>
          <w:lang w:val="ka-GE"/>
        </w:rPr>
        <w:lastRenderedPageBreak/>
        <w:t xml:space="preserve">დადებითად უნდა შეფასდეს მარეგულირებელი ორგანოების მხრიდან </w:t>
      </w:r>
      <w:r w:rsidRPr="00943C5D">
        <w:rPr>
          <w:rFonts w:ascii="Sylfaen" w:hAnsi="Sylfaen"/>
          <w:b/>
          <w:i/>
          <w:lang w:val="ka-GE"/>
        </w:rPr>
        <w:t xml:space="preserve">გამჭირვალობისა და ინფორმაციის </w:t>
      </w:r>
      <w:proofErr w:type="spellStart"/>
      <w:r w:rsidRPr="00943C5D">
        <w:rPr>
          <w:rFonts w:ascii="Sylfaen" w:hAnsi="Sylfaen"/>
          <w:b/>
          <w:i/>
          <w:lang w:val="ka-GE"/>
        </w:rPr>
        <w:t>პროაქტიულად</w:t>
      </w:r>
      <w:proofErr w:type="spellEnd"/>
      <w:r w:rsidRPr="00943C5D">
        <w:rPr>
          <w:rFonts w:ascii="Sylfaen" w:hAnsi="Sylfaen"/>
          <w:b/>
          <w:i/>
          <w:lang w:val="ka-GE"/>
        </w:rPr>
        <w:t xml:space="preserve"> გამოქვეყნების მიზნით</w:t>
      </w:r>
      <w:r w:rsidRPr="00943C5D">
        <w:rPr>
          <w:rFonts w:ascii="Sylfaen" w:hAnsi="Sylfaen"/>
          <w:lang w:val="ka-GE"/>
        </w:rPr>
        <w:t xml:space="preserve"> გადადგმული ნაბიჯები და კომისიის სხდომების ლაივ-</w:t>
      </w:r>
      <w:proofErr w:type="spellStart"/>
      <w:r w:rsidRPr="00943C5D">
        <w:rPr>
          <w:rFonts w:ascii="Sylfaen" w:hAnsi="Sylfaen"/>
          <w:lang w:val="ka-GE"/>
        </w:rPr>
        <w:t>სტრიმ</w:t>
      </w:r>
      <w:proofErr w:type="spellEnd"/>
      <w:r w:rsidRPr="00943C5D">
        <w:rPr>
          <w:rFonts w:ascii="Sylfaen" w:hAnsi="Sylfaen"/>
          <w:lang w:val="ka-GE"/>
        </w:rPr>
        <w:t xml:space="preserve"> რეჟიმით გადაცემა, რაც განსაკუთრებული საჯარო ინტერესის სხდომებს საზოგადოების დიდი ნაწილისთვის ხელმისაწვდომს ხდის.</w:t>
      </w:r>
      <w:r w:rsidRPr="00943C5D">
        <w:rPr>
          <w:rStyle w:val="FootnoteReference"/>
          <w:rFonts w:ascii="Sylfaen" w:hAnsi="Sylfaen"/>
          <w:lang w:val="ka-GE"/>
        </w:rPr>
        <w:footnoteReference w:id="31"/>
      </w:r>
      <w:r w:rsidRPr="00943C5D">
        <w:rPr>
          <w:rFonts w:ascii="Sylfaen" w:hAnsi="Sylfaen"/>
          <w:lang w:val="ka-GE"/>
        </w:rPr>
        <w:t xml:space="preserve"> აგრეთვე, საანგარიშო პერიოდში დაიწყო მუშაობა კომისიის პრაქტიკის განზოგადების მიზნით და კომისიის საქმიანობის შესახებ განზოგადებული ინფორმაცია მუდმივად </w:t>
      </w:r>
      <w:r>
        <w:rPr>
          <w:rFonts w:ascii="Sylfaen" w:hAnsi="Sylfaen"/>
          <w:lang w:val="ka-GE"/>
        </w:rPr>
        <w:t>ქვეყნდება კომისიის ვებ-გვერდზე.</w:t>
      </w:r>
    </w:p>
    <w:p w14:paraId="7B78610F" w14:textId="77777777" w:rsidR="00EF69AD" w:rsidRPr="00943C5D" w:rsidRDefault="00EF69AD" w:rsidP="00EF69AD">
      <w:pPr>
        <w:spacing w:before="240" w:line="276" w:lineRule="auto"/>
        <w:jc w:val="both"/>
        <w:rPr>
          <w:rFonts w:ascii="Sylfaen" w:hAnsi="Sylfaen"/>
          <w:lang w:val="ka-GE"/>
        </w:rPr>
      </w:pPr>
      <w:r w:rsidRPr="00943C5D">
        <w:rPr>
          <w:rFonts w:ascii="Sylfaen" w:hAnsi="Sylfaen"/>
          <w:lang w:val="ka-GE"/>
        </w:rPr>
        <w:t xml:space="preserve">მისასალმებელია საქართველოს ენერგეტიკისა და წყალმომარაგების მარეგულირებელი ეროვნული კომისიის მიერ ადმინისტრაციული წარმოების დებულების განახლებისა და დახვეწის მიზნით დებულების პროექტის შექმნაზე მუშაობა, თუმცა, მიზანშეწონილია პროცესის გაგრძელება და ადმინისტრაციული წარმოების გამჭირვალობის უზრუნველყოფა. </w:t>
      </w:r>
    </w:p>
    <w:p w14:paraId="54306546" w14:textId="77777777" w:rsidR="00EF69AD" w:rsidRPr="00943C5D" w:rsidRDefault="00EF69AD" w:rsidP="00EF69AD">
      <w:pPr>
        <w:spacing w:before="240" w:line="276" w:lineRule="auto"/>
        <w:jc w:val="both"/>
        <w:rPr>
          <w:rFonts w:ascii="Sylfaen" w:hAnsi="Sylfaen"/>
          <w:lang w:val="ka-GE"/>
        </w:rPr>
      </w:pPr>
      <w:r w:rsidRPr="00943C5D">
        <w:rPr>
          <w:rFonts w:ascii="Sylfaen" w:hAnsi="Sylfaen"/>
          <w:lang w:val="ka-GE"/>
        </w:rPr>
        <w:t>დადებითად უნდა შეფასდეს საქართველოს ენერგეტიკისა და წყალმომარაგების მარეგულირებელი ეროვნული კომისიის მიერ კომისიის პრაქტიკის განზოგადების თვალსაზრისით მიღებული ზომები, ასევე სადავო საკითხებთან დაკავშირებით განმარტებითი ბარათების  პროექტების შექმნა და ამით მომხმარებლისთვის სრულყოფილი და ცალსახა ინფორმაციის მიწოდება.</w:t>
      </w:r>
    </w:p>
    <w:p w14:paraId="5FAA0CC3" w14:textId="77777777" w:rsidR="00EF69AD" w:rsidRPr="00EF69AD" w:rsidRDefault="00EF69AD" w:rsidP="00EF69AD">
      <w:pPr>
        <w:spacing w:before="240" w:line="276" w:lineRule="auto"/>
        <w:jc w:val="both"/>
        <w:rPr>
          <w:rFonts w:ascii="Sylfaen" w:hAnsi="Sylfaen"/>
          <w:i/>
          <w:lang w:val="ka-GE"/>
        </w:rPr>
      </w:pPr>
      <w:r w:rsidRPr="00EF69AD">
        <w:rPr>
          <w:rFonts w:ascii="Sylfaen" w:hAnsi="Sylfaen"/>
          <w:i/>
          <w:lang w:val="ka-GE"/>
        </w:rPr>
        <w:t>ამდენად, ინდიკატორი სრულად შესრულდა.</w:t>
      </w:r>
    </w:p>
    <w:p w14:paraId="19B888FB" w14:textId="3B5D0A04" w:rsidR="00EF69AD" w:rsidRDefault="00125BF0" w:rsidP="00EF69AD">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20032" behindDoc="0" locked="0" layoutInCell="1" allowOverlap="1" wp14:anchorId="7B560554" wp14:editId="55D43512">
                <wp:simplePos x="0" y="0"/>
                <wp:positionH relativeFrom="margin">
                  <wp:align>left</wp:align>
                </wp:positionH>
                <wp:positionV relativeFrom="paragraph">
                  <wp:posOffset>108585</wp:posOffset>
                </wp:positionV>
                <wp:extent cx="5911850" cy="654050"/>
                <wp:effectExtent l="0" t="0" r="12700" b="12700"/>
                <wp:wrapNone/>
                <wp:docPr id="142" name="Rectangle 142"/>
                <wp:cNvGraphicFramePr/>
                <a:graphic xmlns:a="http://schemas.openxmlformats.org/drawingml/2006/main">
                  <a:graphicData uri="http://schemas.microsoft.com/office/word/2010/wordprocessingShape">
                    <wps:wsp>
                      <wps:cNvSpPr/>
                      <wps:spPr>
                        <a:xfrm>
                          <a:off x="0" y="0"/>
                          <a:ext cx="5911850" cy="654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04DEB0" w14:textId="77777777" w:rsidR="007D1C33" w:rsidRPr="00E41FD7" w:rsidRDefault="007D1C33" w:rsidP="00125BF0">
                            <w:pPr>
                              <w:jc w:val="center"/>
                              <w:rPr>
                                <w:color w:val="FFFFFF" w:themeColor="background1"/>
                                <w:lang w:val="ka-GE"/>
                              </w:rPr>
                            </w:pPr>
                            <w:r w:rsidRPr="00D34EC6">
                              <w:rPr>
                                <w:rFonts w:ascii="Sylfaen" w:hAnsi="Sylfaen" w:cs="Sylfaen"/>
                                <w:color w:val="FFFFFF" w:themeColor="background1"/>
                                <w:lang w:val="ka-GE"/>
                              </w:rPr>
                              <w:t>შედეგი 13.3. მომხმარებელთა ინტერესების საზოგადოებრივი დამცველის ინსტიტუტი გაძლიერებულია</w:t>
                            </w:r>
                          </w:p>
                          <w:p w14:paraId="5E1B3BDB" w14:textId="77777777" w:rsidR="007D1C33" w:rsidRDefault="007D1C33" w:rsidP="00125B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560554" id="Rectangle 142" o:spid="_x0000_s1082" style="position:absolute;left:0;text-align:left;margin-left:0;margin-top:8.55pt;width:465.5pt;height:51.5pt;z-index:2518200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" fillcolor="#5b9bd5 [3204]" strokecolor="#1f4d78 [1604]" strokeweight="1pt">
                <v:textbox>
                  <w:txbxContent>
                    <w:p w14:paraId="4904DEB0" w14:textId="77777777" w:rsidR="007D1C33" w:rsidRPr="00E41FD7" w:rsidRDefault="007D1C33" w:rsidP="00125BF0">
                      <w:pPr>
                        <w:jc w:val="center"/>
                        <w:rPr>
                          <w:color w:val="FFFFFF" w:themeColor="background1"/>
                          <w:lang w:val="ka-GE"/>
                        </w:rPr>
                      </w:pPr>
                      <w:r w:rsidRPr="00D34EC6">
                        <w:rPr>
                          <w:rFonts w:ascii="Sylfaen" w:hAnsi="Sylfaen" w:cs="Sylfaen"/>
                          <w:color w:val="FFFFFF" w:themeColor="background1"/>
                          <w:lang w:val="ka-GE"/>
                        </w:rPr>
                        <w:t>შედეგი 13.3. მომხმარებელთა ინტერესების საზოგადოებრივი დამცველის ინსტიტუტი გაძლიერებულია</w:t>
                      </w:r>
                    </w:p>
                    <w:p w14:paraId="5E1B3BDB" w14:textId="77777777" w:rsidR="007D1C33" w:rsidRDefault="007D1C33" w:rsidP="00125BF0">
                      <w:pPr>
                        <w:jc w:val="center"/>
                      </w:pPr>
                    </w:p>
                  </w:txbxContent>
                </v:textbox>
                <w10:wrap anchorx="margin"/>
              </v:rect>
            </w:pict>
          </mc:Fallback>
        </mc:AlternateContent>
      </w:r>
    </w:p>
    <w:p w14:paraId="576BCD7D" w14:textId="77777777" w:rsidR="00EF69AD" w:rsidRDefault="00EF69AD" w:rsidP="00EF69AD">
      <w:pPr>
        <w:spacing w:before="240" w:line="276" w:lineRule="auto"/>
        <w:jc w:val="both"/>
        <w:rPr>
          <w:rFonts w:ascii="Sylfaen" w:hAnsi="Sylfaen"/>
          <w:lang w:val="ka-GE"/>
        </w:rPr>
      </w:pPr>
    </w:p>
    <w:p w14:paraId="544B4C2B" w14:textId="77777777" w:rsidR="00EF69AD" w:rsidRPr="00943C5D" w:rsidRDefault="00EF69AD" w:rsidP="00EF69AD">
      <w:pPr>
        <w:spacing w:before="240" w:line="276" w:lineRule="auto"/>
        <w:jc w:val="both"/>
        <w:rPr>
          <w:rFonts w:ascii="Sylfaen" w:hAnsi="Sylfaen"/>
          <w:lang w:val="ka-GE"/>
        </w:rPr>
      </w:pPr>
      <w:r w:rsidRPr="00125BF0">
        <w:rPr>
          <w:rFonts w:ascii="Sylfaen" w:hAnsi="Sylfaen"/>
          <w:b/>
          <w:lang w:val="ka-GE"/>
        </w:rPr>
        <w:t>ინდიკატორი 1</w:t>
      </w:r>
      <w:r w:rsidRPr="00D34EC6">
        <w:rPr>
          <w:rFonts w:ascii="Sylfaen" w:hAnsi="Sylfaen"/>
          <w:lang w:val="ka-GE"/>
        </w:rPr>
        <w:t>: მომხმარებელთა ინტერესების საზოგადოებრივ დამცველთან შემოსული და განხილული საჩივრების თანაფარდობა; მომხმარებელთა ინტერესების დამცველის ანგარიშები ქვეყნდება პერიოდულად</w:t>
      </w:r>
      <w:r>
        <w:rPr>
          <w:rFonts w:ascii="Sylfaen" w:hAnsi="Sylfaen"/>
          <w:lang w:val="ka-GE"/>
        </w:rPr>
        <w:t>.</w:t>
      </w:r>
    </w:p>
    <w:p w14:paraId="67B5F745" w14:textId="77777777" w:rsidR="00EF69AD" w:rsidRPr="00943C5D" w:rsidRDefault="00EF69AD" w:rsidP="00EF69AD">
      <w:pPr>
        <w:spacing w:before="240" w:line="276" w:lineRule="auto"/>
        <w:jc w:val="both"/>
        <w:rPr>
          <w:rFonts w:ascii="Sylfaen" w:hAnsi="Sylfaen"/>
          <w:lang w:val="ka-GE"/>
        </w:rPr>
      </w:pPr>
      <w:r w:rsidRPr="00943C5D">
        <w:rPr>
          <w:rFonts w:ascii="Sylfaen" w:hAnsi="Sylfaen"/>
          <w:lang w:val="ka-GE"/>
        </w:rPr>
        <w:t>აღსანიშნავია მარეგულირებელ კომისიებთან არსებული საზოგადოებრივი დამცველების აპარატების მიერ მომხმარებელთა უფლებების დაცვისა და ცნობიერების ამაღლების მიზნით მოსახლეობას, სტუდენტებსა და მედიასაშუალებებთან გამართული შეხვედრები და შესაბამისი ანგარიშების გამოქვეყნება. განსაკუთრებით აღსანიშნავია ენერგოომბუდსმენის ასოცირებულ წევრად გაერთიანება „ეროვნულ ენერგოომბუდსმენთა ქსელში” (NEON).</w:t>
      </w:r>
    </w:p>
    <w:p w14:paraId="4ADBF040" w14:textId="77777777" w:rsidR="00EF69AD" w:rsidRPr="00943C5D" w:rsidRDefault="00EF69AD" w:rsidP="00EF69AD">
      <w:pPr>
        <w:spacing w:before="240" w:line="276" w:lineRule="auto"/>
        <w:jc w:val="both"/>
        <w:rPr>
          <w:rFonts w:ascii="Sylfaen" w:hAnsi="Sylfaen"/>
          <w:lang w:val="ka-GE"/>
        </w:rPr>
      </w:pPr>
      <w:r w:rsidRPr="00943C5D">
        <w:rPr>
          <w:rFonts w:ascii="Sylfaen" w:hAnsi="Sylfaen"/>
          <w:lang w:val="ka-GE"/>
        </w:rPr>
        <w:t xml:space="preserve">გასათვალისწინებელია 2017 წელს შემოსულ და განხილულ განცხადებათა თანაფარდობა, ენერგოომბუდსმენის 2017 წლის ანგარიშის თანახმად, ენერგოომბუდსმენის აპარატში 2017 </w:t>
      </w:r>
      <w:r w:rsidRPr="00943C5D">
        <w:rPr>
          <w:rFonts w:ascii="Sylfaen" w:hAnsi="Sylfaen"/>
          <w:lang w:val="ka-GE"/>
        </w:rPr>
        <w:lastRenderedPageBreak/>
        <w:t>წელს დარეგისტრირდა 4338 განცხადება.</w:t>
      </w:r>
      <w:r w:rsidRPr="00943C5D">
        <w:rPr>
          <w:rStyle w:val="FootnoteReference"/>
          <w:rFonts w:ascii="Sylfaen" w:hAnsi="Sylfaen"/>
          <w:lang w:val="ka-GE"/>
        </w:rPr>
        <w:footnoteReference w:id="32"/>
      </w:r>
      <w:r w:rsidRPr="00943C5D">
        <w:rPr>
          <w:rFonts w:ascii="Sylfaen" w:hAnsi="Sylfaen"/>
          <w:lang w:val="ka-GE"/>
        </w:rPr>
        <w:t xml:space="preserve"> განცხადებების საფუძველზე გამოიცა 4625 რეკომენდაცია, ენერგოომბუდსმენმა 1358 შუამდგომლობით მიმართა სემეკს.</w:t>
      </w:r>
      <w:r w:rsidRPr="00943C5D">
        <w:rPr>
          <w:rStyle w:val="FootnoteReference"/>
          <w:rFonts w:ascii="Sylfaen" w:hAnsi="Sylfaen"/>
          <w:lang w:val="ka-GE"/>
        </w:rPr>
        <w:footnoteReference w:id="33"/>
      </w:r>
    </w:p>
    <w:p w14:paraId="729CAD73" w14:textId="77777777" w:rsidR="00EF69AD" w:rsidRDefault="00EF69AD" w:rsidP="00EF69AD">
      <w:pPr>
        <w:spacing w:before="240" w:line="276" w:lineRule="auto"/>
        <w:jc w:val="both"/>
        <w:rPr>
          <w:rFonts w:ascii="Sylfaen" w:hAnsi="Sylfaen"/>
          <w:lang w:val="ka-GE"/>
        </w:rPr>
      </w:pPr>
      <w:r w:rsidRPr="00943C5D">
        <w:rPr>
          <w:rFonts w:ascii="Sylfaen" w:hAnsi="Sylfaen"/>
          <w:lang w:val="ka-GE"/>
        </w:rPr>
        <w:t>კომუნიკაციების ომბუდსმენის აპარატში 2017 წლის 1 იანვრიდან 31 დეკემბრის ჩათვლით საზოგადოებრივი დამცველის სამსახურში შევიდა 283 საჩივარი/პრეტენზია. კომუნიკაციების ომბუდსმენმა განიხილა 283 საჩივარი, რომელთაგან სრულად დაკმაყოფილდა 249; ნაწილობრივ დაკმაყოფილდა 22, ხოლო არ დაკმაყოფილებულა 12 საჩივარი.</w:t>
      </w:r>
      <w:r w:rsidRPr="00943C5D">
        <w:rPr>
          <w:rStyle w:val="FootnoteReference"/>
          <w:rFonts w:ascii="Sylfaen" w:hAnsi="Sylfaen"/>
          <w:lang w:val="ka-GE"/>
        </w:rPr>
        <w:footnoteReference w:id="34"/>
      </w:r>
    </w:p>
    <w:p w14:paraId="7FB70BAF" w14:textId="77777777" w:rsidR="00EF69AD" w:rsidRDefault="00EF69AD" w:rsidP="00EF69AD">
      <w:pPr>
        <w:spacing w:before="240" w:line="276" w:lineRule="auto"/>
        <w:jc w:val="both"/>
        <w:rPr>
          <w:rFonts w:ascii="Sylfaen" w:hAnsi="Sylfaen"/>
          <w:lang w:val="ka-GE"/>
        </w:rPr>
      </w:pPr>
      <w:r>
        <w:rPr>
          <w:rFonts w:ascii="Sylfaen" w:hAnsi="Sylfaen"/>
          <w:lang w:val="ka-GE"/>
        </w:rPr>
        <w:t xml:space="preserve">მოხდა </w:t>
      </w:r>
      <w:r w:rsidRPr="003B518D">
        <w:rPr>
          <w:rFonts w:ascii="Sylfaen" w:hAnsi="Sylfaen"/>
          <w:lang w:val="ka-GE"/>
        </w:rPr>
        <w:t>მნიშვნელოვანი საკითხები</w:t>
      </w:r>
      <w:r>
        <w:rPr>
          <w:rFonts w:ascii="Sylfaen" w:hAnsi="Sylfaen"/>
          <w:lang w:val="ka-GE"/>
        </w:rPr>
        <w:t>ს</w:t>
      </w:r>
      <w:r w:rsidRPr="003B518D">
        <w:rPr>
          <w:rFonts w:ascii="Sylfaen" w:hAnsi="Sylfaen"/>
          <w:lang w:val="ka-GE"/>
        </w:rPr>
        <w:t xml:space="preserve"> </w:t>
      </w:r>
      <w:r>
        <w:rPr>
          <w:rFonts w:ascii="Sylfaen" w:hAnsi="Sylfaen"/>
          <w:lang w:val="ka-GE"/>
        </w:rPr>
        <w:t>ფართოდ</w:t>
      </w:r>
      <w:r w:rsidRPr="003B518D">
        <w:rPr>
          <w:rFonts w:ascii="Sylfaen" w:hAnsi="Sylfaen"/>
          <w:lang w:val="ka-GE"/>
        </w:rPr>
        <w:t xml:space="preserve"> </w:t>
      </w:r>
      <w:r>
        <w:rPr>
          <w:rFonts w:ascii="Sylfaen" w:hAnsi="Sylfaen"/>
          <w:lang w:val="ka-GE"/>
        </w:rPr>
        <w:t>გაშუქება,</w:t>
      </w:r>
      <w:r w:rsidRPr="003B518D">
        <w:rPr>
          <w:rFonts w:ascii="Sylfaen" w:hAnsi="Sylfaen"/>
          <w:lang w:val="ka-GE"/>
        </w:rPr>
        <w:t xml:space="preserve"> სოციალურ ქსელებსა და  ვებ-გვერდზე  </w:t>
      </w:r>
      <w:r>
        <w:rPr>
          <w:rFonts w:ascii="Sylfaen" w:hAnsi="Sylfaen"/>
          <w:lang w:val="ka-GE"/>
        </w:rPr>
        <w:t>გამოქვეყნებ</w:t>
      </w:r>
      <w:r w:rsidRPr="003B518D">
        <w:rPr>
          <w:rFonts w:ascii="Sylfaen" w:hAnsi="Sylfaen"/>
          <w:lang w:val="ka-GE"/>
        </w:rPr>
        <w:t>ა;  მჭიდრო თანამშრომლობა მედიასთან</w:t>
      </w:r>
      <w:r>
        <w:rPr>
          <w:rFonts w:ascii="Sylfaen" w:hAnsi="Sylfaen"/>
          <w:lang w:val="ka-GE"/>
        </w:rPr>
        <w:t>.</w:t>
      </w:r>
    </w:p>
    <w:p w14:paraId="2C4842F8" w14:textId="77777777" w:rsidR="00EF69AD" w:rsidRPr="00EF69AD" w:rsidRDefault="00EF69AD" w:rsidP="00EF69AD">
      <w:pPr>
        <w:spacing w:before="240" w:line="276" w:lineRule="auto"/>
        <w:jc w:val="both"/>
        <w:rPr>
          <w:rFonts w:ascii="Sylfaen" w:hAnsi="Sylfaen"/>
          <w:i/>
          <w:lang w:val="ka-GE"/>
        </w:rPr>
      </w:pPr>
      <w:r w:rsidRPr="00EF69AD">
        <w:rPr>
          <w:rFonts w:ascii="Sylfaen" w:hAnsi="Sylfaen"/>
          <w:i/>
          <w:lang w:val="ka-GE"/>
        </w:rPr>
        <w:t>ამდენად, ინდიკატორი სრულად შესრულდა.</w:t>
      </w:r>
    </w:p>
    <w:p w14:paraId="41582D1F" w14:textId="77777777" w:rsidR="00EF69AD" w:rsidRPr="00943C5D" w:rsidRDefault="00EF69AD" w:rsidP="00EF69AD">
      <w:pPr>
        <w:spacing w:before="240" w:line="276" w:lineRule="auto"/>
        <w:jc w:val="both"/>
        <w:rPr>
          <w:rFonts w:ascii="Sylfaen" w:hAnsi="Sylfaen"/>
          <w:lang w:val="ka-GE"/>
        </w:rPr>
      </w:pPr>
      <w:r w:rsidRPr="00125BF0">
        <w:rPr>
          <w:rFonts w:ascii="Sylfaen" w:hAnsi="Sylfaen"/>
          <w:b/>
          <w:lang w:val="ka-GE"/>
        </w:rPr>
        <w:t>ინდიკატორი 2:</w:t>
      </w:r>
      <w:r>
        <w:rPr>
          <w:rFonts w:ascii="Sylfaen" w:hAnsi="Sylfaen"/>
          <w:lang w:val="ka-GE"/>
        </w:rPr>
        <w:t xml:space="preserve"> </w:t>
      </w:r>
      <w:r w:rsidRPr="00D34EC6">
        <w:rPr>
          <w:rFonts w:ascii="Sylfaen" w:hAnsi="Sylfaen"/>
          <w:lang w:val="ka-GE"/>
        </w:rPr>
        <w:t xml:space="preserve"> მომხმარებელთა ინტერესების საზოგადოებრივი დამცველის ინსტიტუტის თანამშრომელთა დანიშვნისა და გათავისუფლების შესახებ ცვლილებები შეტანილია შესაბამის სამართლებრივ აქტებში</w:t>
      </w:r>
      <w:r>
        <w:rPr>
          <w:rFonts w:ascii="Sylfaen" w:hAnsi="Sylfaen"/>
          <w:lang w:val="ka-GE"/>
        </w:rPr>
        <w:t>.</w:t>
      </w:r>
    </w:p>
    <w:p w14:paraId="6EC7D51A" w14:textId="2EC037BC" w:rsidR="00EF69AD" w:rsidRDefault="00EF69AD" w:rsidP="00EF69AD">
      <w:pPr>
        <w:spacing w:before="240" w:line="276" w:lineRule="auto"/>
        <w:jc w:val="both"/>
        <w:rPr>
          <w:rFonts w:ascii="Sylfaen" w:hAnsi="Sylfaen"/>
          <w:lang w:val="ka-GE"/>
        </w:rPr>
      </w:pPr>
      <w:r w:rsidRPr="00943C5D">
        <w:rPr>
          <w:rFonts w:ascii="Sylfaen" w:hAnsi="Sylfaen"/>
          <w:lang w:val="ka-GE"/>
        </w:rPr>
        <w:t xml:space="preserve">მიუხედავად საზოგადოებრივ დამცველთა გაძლიერების მიზნით განხორციელებული ღონისძიებებისა, კვლავ გამოწვევად რჩება საზოგადოებრივი </w:t>
      </w:r>
      <w:r>
        <w:rPr>
          <w:rFonts w:ascii="Sylfaen" w:hAnsi="Sylfaen"/>
          <w:lang w:val="ka-GE"/>
        </w:rPr>
        <w:t>დამცველებ</w:t>
      </w:r>
      <w:r w:rsidRPr="00943C5D">
        <w:rPr>
          <w:rFonts w:ascii="Sylfaen" w:hAnsi="Sylfaen"/>
          <w:lang w:val="ka-GE"/>
        </w:rPr>
        <w:t>ის გაძლიერების მიზნით (მათ შორის თანამშრომელთა დანიშვნისა და გათავისუფლების შესახებ) საკანონმდებლო ცვლილებების შემუშავება</w:t>
      </w:r>
      <w:r w:rsidR="009F41F4">
        <w:rPr>
          <w:rFonts w:ascii="Sylfaen" w:hAnsi="Sylfaen"/>
          <w:lang w:val="ka-GE"/>
        </w:rPr>
        <w:t xml:space="preserve">. </w:t>
      </w:r>
    </w:p>
    <w:p w14:paraId="0347344B" w14:textId="77777777" w:rsidR="00EF69AD" w:rsidRPr="00EF69AD" w:rsidRDefault="00EF69AD" w:rsidP="00EF69AD">
      <w:pPr>
        <w:spacing w:before="240" w:line="276" w:lineRule="auto"/>
        <w:jc w:val="both"/>
        <w:rPr>
          <w:rFonts w:ascii="Sylfaen" w:hAnsi="Sylfaen"/>
          <w:i/>
          <w:lang w:val="ka-GE"/>
        </w:rPr>
      </w:pPr>
      <w:r w:rsidRPr="00120690">
        <w:rPr>
          <w:rFonts w:ascii="Sylfaen" w:hAnsi="Sylfaen"/>
          <w:lang w:val="ka-GE"/>
        </w:rPr>
        <w:t>ამდენად</w:t>
      </w:r>
      <w:r w:rsidRPr="00EF69AD">
        <w:rPr>
          <w:rFonts w:ascii="Sylfaen" w:hAnsi="Sylfaen"/>
          <w:i/>
          <w:lang w:val="ka-GE"/>
        </w:rPr>
        <w:t>, ინდიკატორი ნაწილობრივ შესრულდა.</w:t>
      </w:r>
    </w:p>
    <w:p w14:paraId="5DADDFCF" w14:textId="625A1FEC" w:rsidR="00EF69AD" w:rsidRPr="008F4C5F" w:rsidRDefault="00EF69AD" w:rsidP="00EF69AD">
      <w:pPr>
        <w:shd w:val="clear" w:color="auto" w:fill="BDD6EE" w:themeFill="accent1" w:themeFillTint="66"/>
        <w:spacing w:before="240" w:line="276" w:lineRule="auto"/>
        <w:jc w:val="both"/>
        <w:rPr>
          <w:rFonts w:ascii="Sylfaen" w:hAnsi="Sylfaen" w:cs="Sylfaen"/>
          <w:lang w:val="ka-GE"/>
        </w:rPr>
      </w:pPr>
      <w:r>
        <w:rPr>
          <w:rFonts w:ascii="Sylfaen" w:hAnsi="Sylfaen"/>
          <w:lang w:val="ka-GE"/>
        </w:rPr>
        <w:t xml:space="preserve">მარეგულირებელ ორგანოებში კორუფციის პრევენციის პრიორიტეტის ნაწილში </w:t>
      </w:r>
      <w:r w:rsidRPr="00943C5D">
        <w:rPr>
          <w:rFonts w:ascii="Sylfaen" w:hAnsi="Sylfaen"/>
          <w:lang w:val="ka-GE"/>
        </w:rPr>
        <w:t>გამოწვევებად რჩება აპარატის თანამშრომელთა ანაზღაურებისა და წახალისების გამჭირვალე და ობიექტური სისტემის დანერგვა</w:t>
      </w:r>
      <w:r w:rsidR="009F41F4">
        <w:rPr>
          <w:rFonts w:ascii="Sylfaen" w:hAnsi="Sylfaen"/>
          <w:lang w:val="ka-GE"/>
        </w:rPr>
        <w:t xml:space="preserve">. </w:t>
      </w:r>
      <w:r>
        <w:rPr>
          <w:rFonts w:ascii="Sylfaen" w:hAnsi="Sylfaen"/>
          <w:lang w:val="ka-GE"/>
        </w:rPr>
        <w:t xml:space="preserve">შესაბამისად, </w:t>
      </w:r>
      <w:r w:rsidRPr="00943C5D">
        <w:rPr>
          <w:rFonts w:ascii="Sylfaen" w:hAnsi="Sylfaen" w:cs="Sylfaen"/>
          <w:lang w:val="ka-GE"/>
        </w:rPr>
        <w:t>აუცილებელია, აქტიურად გაგრძელდეს მუშაობა 2017 წლის შეუსრულებელი ვალდებულებებისა და 2018 წლისთვის დაგეგმილი აქტივობების შესრულების კუთხით</w:t>
      </w:r>
      <w:r>
        <w:rPr>
          <w:rFonts w:ascii="Sylfaen" w:hAnsi="Sylfaen" w:cs="Sylfaen"/>
          <w:lang w:val="ka-GE"/>
        </w:rPr>
        <w:t>.</w:t>
      </w:r>
    </w:p>
    <w:p w14:paraId="726FFBBD" w14:textId="77777777" w:rsidR="00EF69AD" w:rsidRDefault="00EF69AD" w:rsidP="004027D8">
      <w:pPr>
        <w:spacing w:before="240" w:line="276" w:lineRule="auto"/>
        <w:jc w:val="center"/>
        <w:rPr>
          <w:rFonts w:ascii="Sylfaen" w:hAnsi="Sylfaen"/>
          <w:lang w:val="ka-GE"/>
        </w:rPr>
      </w:pPr>
      <w:r>
        <w:rPr>
          <w:rFonts w:ascii="Sylfaen" w:hAnsi="Sylfaen"/>
          <w:noProof/>
          <w:lang w:eastAsia="en-US"/>
        </w:rPr>
        <w:lastRenderedPageBreak/>
        <w:drawing>
          <wp:inline distT="0" distB="0" distL="0" distR="0" wp14:anchorId="100FCBEE" wp14:editId="01BF5A98">
            <wp:extent cx="4572000" cy="2222500"/>
            <wp:effectExtent l="0" t="0" r="0" b="635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D1975F3" w14:textId="77777777" w:rsidR="00EF69AD" w:rsidRDefault="00EF69AD" w:rsidP="00EF69AD">
      <w:pPr>
        <w:spacing w:before="240" w:line="276" w:lineRule="auto"/>
        <w:jc w:val="both"/>
        <w:rPr>
          <w:rFonts w:ascii="Sylfaen" w:hAnsi="Sylfaen"/>
          <w:lang w:val="ka-GE"/>
        </w:rPr>
      </w:pPr>
    </w:p>
    <w:p w14:paraId="6AE2E7C7" w14:textId="77777777" w:rsidR="00EF69AD" w:rsidRPr="00943C5D" w:rsidRDefault="00EF69AD" w:rsidP="00EF69AD">
      <w:pPr>
        <w:spacing w:before="240" w:line="276" w:lineRule="auto"/>
        <w:jc w:val="both"/>
        <w:rPr>
          <w:rFonts w:ascii="Sylfaen" w:hAnsi="Sylfaen"/>
          <w:b/>
          <w:i/>
          <w:lang w:val="ka-GE"/>
        </w:rPr>
      </w:pPr>
      <w:r w:rsidRPr="00943C5D">
        <w:rPr>
          <w:rFonts w:ascii="Sylfaen" w:hAnsi="Sylfaen"/>
          <w:b/>
          <w:i/>
          <w:lang w:val="ka-GE"/>
        </w:rPr>
        <w:t>რეკომენდაციები:</w:t>
      </w:r>
    </w:p>
    <w:p w14:paraId="1DE29CAE" w14:textId="034717D4" w:rsidR="00EF69AD" w:rsidRPr="00943C5D" w:rsidRDefault="00EF69AD" w:rsidP="00EF69AD">
      <w:pPr>
        <w:spacing w:before="240" w:line="276" w:lineRule="auto"/>
        <w:jc w:val="both"/>
        <w:rPr>
          <w:rFonts w:ascii="Sylfaen" w:hAnsi="Sylfaen"/>
          <w:b/>
          <w:i/>
          <w:lang w:val="ka-GE"/>
        </w:rPr>
      </w:pPr>
      <w:r w:rsidRPr="00943C5D">
        <w:rPr>
          <w:rFonts w:ascii="Sylfaen" w:hAnsi="Sylfaen" w:cs="Sylfaen"/>
          <w:b/>
          <w:i/>
          <w:lang w:val="ka-GE"/>
        </w:rPr>
        <w:t>1. მნიშვნელოვანია</w:t>
      </w:r>
      <w:r w:rsidRPr="00943C5D">
        <w:rPr>
          <w:rFonts w:ascii="Sylfaen" w:hAnsi="Sylfaen"/>
          <w:b/>
          <w:i/>
          <w:lang w:val="ka-GE"/>
        </w:rPr>
        <w:t xml:space="preserve"> კომუნიკაციების ეროვნული კომისიის აპარატის თანამშრომელთა ანაზღაურებისა და წახალისების გამჭირვალე და ობიექტური სისტემის დანერგვა</w:t>
      </w:r>
      <w:r w:rsidR="004027D8">
        <w:rPr>
          <w:rFonts w:ascii="Sylfaen" w:hAnsi="Sylfaen"/>
          <w:b/>
          <w:i/>
          <w:lang w:val="ka-GE"/>
        </w:rPr>
        <w:t>.</w:t>
      </w:r>
    </w:p>
    <w:p w14:paraId="19A17B88" w14:textId="4C593525" w:rsidR="00EF69AD" w:rsidRPr="00943C5D" w:rsidRDefault="00EF69AD" w:rsidP="00EF69AD">
      <w:pPr>
        <w:spacing w:before="240" w:line="276" w:lineRule="auto"/>
        <w:jc w:val="both"/>
        <w:rPr>
          <w:rFonts w:ascii="Sylfaen" w:hAnsi="Sylfaen"/>
          <w:b/>
          <w:i/>
          <w:lang w:val="ka-GE"/>
        </w:rPr>
      </w:pPr>
      <w:r w:rsidRPr="00943C5D">
        <w:rPr>
          <w:rFonts w:ascii="Sylfaen" w:hAnsi="Sylfaen" w:cs="Sylfaen"/>
          <w:b/>
          <w:i/>
          <w:lang w:val="ka-GE"/>
        </w:rPr>
        <w:t>2. მნიშვნელოვანია</w:t>
      </w:r>
      <w:r w:rsidRPr="00943C5D">
        <w:rPr>
          <w:rFonts w:ascii="Sylfaen" w:hAnsi="Sylfaen"/>
          <w:b/>
          <w:i/>
          <w:lang w:val="ka-GE"/>
        </w:rPr>
        <w:t xml:space="preserve"> </w:t>
      </w:r>
      <w:r w:rsidRPr="00943C5D">
        <w:rPr>
          <w:rFonts w:ascii="Sylfaen" w:hAnsi="Sylfaen" w:cs="Sylfaen"/>
          <w:b/>
          <w:i/>
          <w:lang w:val="ka-GE"/>
        </w:rPr>
        <w:t>საქართველოს</w:t>
      </w:r>
      <w:r w:rsidRPr="00943C5D">
        <w:rPr>
          <w:rFonts w:ascii="Sylfaen" w:hAnsi="Sylfaen"/>
          <w:b/>
          <w:i/>
          <w:lang w:val="ka-GE"/>
        </w:rPr>
        <w:t xml:space="preserve"> </w:t>
      </w:r>
      <w:r w:rsidRPr="00943C5D">
        <w:rPr>
          <w:rFonts w:ascii="Sylfaen" w:hAnsi="Sylfaen" w:cs="Sylfaen"/>
          <w:b/>
          <w:i/>
          <w:lang w:val="ka-GE"/>
        </w:rPr>
        <w:t>ენერგეტიკისა</w:t>
      </w:r>
      <w:r w:rsidRPr="00943C5D">
        <w:rPr>
          <w:rFonts w:ascii="Sylfaen" w:hAnsi="Sylfaen"/>
          <w:b/>
          <w:i/>
          <w:lang w:val="ka-GE"/>
        </w:rPr>
        <w:t xml:space="preserve"> </w:t>
      </w:r>
      <w:r w:rsidRPr="00943C5D">
        <w:rPr>
          <w:rFonts w:ascii="Sylfaen" w:hAnsi="Sylfaen" w:cs="Sylfaen"/>
          <w:b/>
          <w:i/>
          <w:lang w:val="ka-GE"/>
        </w:rPr>
        <w:t>და</w:t>
      </w:r>
      <w:r w:rsidRPr="00943C5D">
        <w:rPr>
          <w:rFonts w:ascii="Sylfaen" w:hAnsi="Sylfaen"/>
          <w:b/>
          <w:i/>
          <w:lang w:val="ka-GE"/>
        </w:rPr>
        <w:t xml:space="preserve"> </w:t>
      </w:r>
      <w:r w:rsidRPr="00943C5D">
        <w:rPr>
          <w:rFonts w:ascii="Sylfaen" w:hAnsi="Sylfaen" w:cs="Sylfaen"/>
          <w:b/>
          <w:i/>
          <w:lang w:val="ka-GE"/>
        </w:rPr>
        <w:t>წყალმომარაგების</w:t>
      </w:r>
      <w:r w:rsidRPr="00943C5D">
        <w:rPr>
          <w:rFonts w:ascii="Sylfaen" w:hAnsi="Sylfaen"/>
          <w:b/>
          <w:i/>
          <w:lang w:val="ka-GE"/>
        </w:rPr>
        <w:t xml:space="preserve"> </w:t>
      </w:r>
      <w:r w:rsidRPr="00943C5D">
        <w:rPr>
          <w:rFonts w:ascii="Sylfaen" w:hAnsi="Sylfaen" w:cs="Sylfaen"/>
          <w:b/>
          <w:i/>
          <w:lang w:val="ka-GE"/>
        </w:rPr>
        <w:t>მარეგულირებელმა</w:t>
      </w:r>
      <w:r w:rsidRPr="00943C5D">
        <w:rPr>
          <w:rFonts w:ascii="Sylfaen" w:hAnsi="Sylfaen"/>
          <w:b/>
          <w:i/>
          <w:lang w:val="ka-GE"/>
        </w:rPr>
        <w:t xml:space="preserve"> </w:t>
      </w:r>
      <w:r w:rsidRPr="00943C5D">
        <w:rPr>
          <w:rFonts w:ascii="Sylfaen" w:hAnsi="Sylfaen" w:cs="Sylfaen"/>
          <w:b/>
          <w:i/>
          <w:lang w:val="ka-GE"/>
        </w:rPr>
        <w:t>ეროვნულმა</w:t>
      </w:r>
      <w:r w:rsidRPr="00943C5D">
        <w:rPr>
          <w:rFonts w:ascii="Sylfaen" w:hAnsi="Sylfaen"/>
          <w:b/>
          <w:i/>
          <w:lang w:val="ka-GE"/>
        </w:rPr>
        <w:t xml:space="preserve"> </w:t>
      </w:r>
      <w:r w:rsidRPr="00943C5D">
        <w:rPr>
          <w:rFonts w:ascii="Sylfaen" w:hAnsi="Sylfaen" w:cs="Sylfaen"/>
          <w:b/>
          <w:i/>
          <w:lang w:val="ka-GE"/>
        </w:rPr>
        <w:t>კომისიამ</w:t>
      </w:r>
      <w:r w:rsidRPr="00943C5D">
        <w:rPr>
          <w:rFonts w:ascii="Sylfaen" w:hAnsi="Sylfaen"/>
          <w:b/>
          <w:i/>
          <w:lang w:val="ka-GE"/>
        </w:rPr>
        <w:t xml:space="preserve"> </w:t>
      </w:r>
      <w:r w:rsidRPr="00943C5D">
        <w:rPr>
          <w:rFonts w:ascii="Sylfaen" w:hAnsi="Sylfaen" w:cs="Sylfaen"/>
          <w:b/>
          <w:i/>
          <w:lang w:val="ka-GE"/>
        </w:rPr>
        <w:t>დაასრულოს</w:t>
      </w:r>
      <w:r w:rsidRPr="00943C5D">
        <w:rPr>
          <w:rFonts w:ascii="Sylfaen" w:hAnsi="Sylfaen"/>
          <w:b/>
          <w:i/>
          <w:lang w:val="ka-GE"/>
        </w:rPr>
        <w:t xml:space="preserve"> </w:t>
      </w:r>
      <w:r w:rsidRPr="00943C5D">
        <w:rPr>
          <w:rFonts w:ascii="Sylfaen" w:hAnsi="Sylfaen" w:cs="Sylfaen"/>
          <w:b/>
          <w:i/>
          <w:lang w:val="ka-GE"/>
        </w:rPr>
        <w:t>ადმინისტ</w:t>
      </w:r>
      <w:r w:rsidRPr="00943C5D">
        <w:rPr>
          <w:rFonts w:ascii="Sylfaen" w:hAnsi="Sylfaen"/>
          <w:b/>
          <w:i/>
          <w:lang w:val="ka-GE"/>
        </w:rPr>
        <w:t>რაციული წარმოების დებულების პროექტზე მუშაობა, რომელიც კომისიაში მიმდინარე ადმინისტრაციული წარმოების პროცესის გამჭირვალობას უზრუნველყოფს</w:t>
      </w:r>
      <w:r w:rsidR="004027D8">
        <w:rPr>
          <w:rFonts w:ascii="Sylfaen" w:hAnsi="Sylfaen"/>
          <w:b/>
          <w:i/>
          <w:lang w:val="ka-GE"/>
        </w:rPr>
        <w:t>.</w:t>
      </w:r>
    </w:p>
    <w:p w14:paraId="7D085828" w14:textId="790B9597" w:rsidR="00EF69AD" w:rsidRPr="00943C5D" w:rsidRDefault="009F41F4" w:rsidP="00EF69AD">
      <w:pPr>
        <w:spacing w:before="240" w:line="276" w:lineRule="auto"/>
        <w:jc w:val="both"/>
        <w:rPr>
          <w:rFonts w:ascii="Sylfaen" w:hAnsi="Sylfaen"/>
          <w:b/>
          <w:i/>
          <w:lang w:val="ka-GE"/>
        </w:rPr>
      </w:pPr>
      <w:r>
        <w:rPr>
          <w:rFonts w:ascii="Sylfaen" w:hAnsi="Sylfaen"/>
          <w:b/>
          <w:i/>
          <w:lang w:val="ka-GE"/>
        </w:rPr>
        <w:t>3.</w:t>
      </w:r>
      <w:r w:rsidR="00EF69AD" w:rsidRPr="00943C5D">
        <w:rPr>
          <w:rFonts w:ascii="Sylfaen" w:hAnsi="Sylfaen"/>
          <w:b/>
          <w:i/>
          <w:lang w:val="ka-GE"/>
        </w:rPr>
        <w:t xml:space="preserve"> </w:t>
      </w:r>
      <w:r w:rsidR="00EF69AD" w:rsidRPr="00943C5D">
        <w:rPr>
          <w:rFonts w:ascii="Sylfaen" w:hAnsi="Sylfaen" w:cs="Sylfaen"/>
          <w:b/>
          <w:i/>
          <w:lang w:val="ka-GE"/>
        </w:rPr>
        <w:t>მიზანშეწონილია</w:t>
      </w:r>
      <w:r w:rsidR="00EF69AD" w:rsidRPr="00943C5D">
        <w:rPr>
          <w:rFonts w:ascii="Sylfaen" w:hAnsi="Sylfaen"/>
          <w:b/>
          <w:i/>
          <w:lang w:val="ka-GE"/>
        </w:rPr>
        <w:t xml:space="preserve">, მარეგულირებელმა ორგანოებმა გააგრძელონ ღონისძიებების განხორციელება კომისიებში მიმდინარე პროცესების გამჭირვალობის უზრუნველყოფისა და </w:t>
      </w:r>
      <w:proofErr w:type="spellStart"/>
      <w:r w:rsidR="00EF69AD" w:rsidRPr="00943C5D">
        <w:rPr>
          <w:rFonts w:ascii="Sylfaen" w:hAnsi="Sylfaen"/>
          <w:b/>
          <w:i/>
          <w:lang w:val="ka-GE"/>
        </w:rPr>
        <w:t>პროაქტიულად</w:t>
      </w:r>
      <w:proofErr w:type="spellEnd"/>
      <w:r w:rsidR="00EF69AD" w:rsidRPr="00943C5D">
        <w:rPr>
          <w:rFonts w:ascii="Sylfaen" w:hAnsi="Sylfaen"/>
          <w:b/>
          <w:i/>
          <w:lang w:val="ka-GE"/>
        </w:rPr>
        <w:t xml:space="preserve"> გამოსაქვეყნებელი ინფორმაციის ხელმისაწვდომობის მიზნით</w:t>
      </w:r>
      <w:r w:rsidR="004027D8">
        <w:rPr>
          <w:rFonts w:ascii="Sylfaen" w:hAnsi="Sylfaen"/>
          <w:b/>
          <w:i/>
          <w:lang w:val="ka-GE"/>
        </w:rPr>
        <w:t>.</w:t>
      </w:r>
    </w:p>
    <w:p w14:paraId="466298A0" w14:textId="04ABD7DB" w:rsidR="00EF69AD" w:rsidRPr="00EF69AD" w:rsidRDefault="009F41F4" w:rsidP="00EF69AD">
      <w:pPr>
        <w:spacing w:before="240" w:line="276" w:lineRule="auto"/>
        <w:jc w:val="both"/>
        <w:rPr>
          <w:rFonts w:ascii="Sylfaen" w:hAnsi="Sylfaen" w:cs="Calibri"/>
          <w:bCs/>
          <w:color w:val="C00000"/>
          <w:lang w:val="ka-GE"/>
        </w:rPr>
      </w:pPr>
      <w:r>
        <w:rPr>
          <w:rFonts w:ascii="Sylfaen" w:hAnsi="Sylfaen"/>
          <w:b/>
          <w:i/>
          <w:lang w:val="ka-GE"/>
        </w:rPr>
        <w:t>4.</w:t>
      </w:r>
      <w:r w:rsidR="00EF69AD" w:rsidRPr="00943C5D">
        <w:rPr>
          <w:rFonts w:ascii="Sylfaen" w:hAnsi="Sylfaen"/>
          <w:b/>
          <w:i/>
          <w:lang w:val="ka-GE"/>
        </w:rPr>
        <w:t xml:space="preserve"> </w:t>
      </w:r>
      <w:r w:rsidR="00EF69AD" w:rsidRPr="00943C5D">
        <w:rPr>
          <w:rFonts w:ascii="Sylfaen" w:hAnsi="Sylfaen" w:cs="Sylfaen"/>
          <w:b/>
          <w:i/>
          <w:lang w:val="ka-GE"/>
        </w:rPr>
        <w:t>მიზანშეწონილია</w:t>
      </w:r>
      <w:r w:rsidR="00EF69AD" w:rsidRPr="00943C5D">
        <w:rPr>
          <w:rFonts w:ascii="Sylfaen" w:hAnsi="Sylfaen"/>
          <w:b/>
          <w:i/>
          <w:lang w:val="ka-GE"/>
        </w:rPr>
        <w:t>,  გადაიდგას შესაბამისი ნაბიჯები, საზოგადოებრივი დამცველის აპარატის თანამშრომლების კვალიფიკაციის სისტემურად ამაღლების მიზნით.</w:t>
      </w:r>
    </w:p>
    <w:p w14:paraId="0091878F" w14:textId="77777777" w:rsidR="00AD1466" w:rsidRDefault="00AD1466" w:rsidP="00B00C55">
      <w:pPr>
        <w:pStyle w:val="Heading2"/>
        <w:rPr>
          <w:rFonts w:ascii="Sylfaen" w:hAnsi="Sylfaen" w:cs="Sylfaen"/>
          <w:b/>
          <w:color w:val="auto"/>
          <w:sz w:val="24"/>
          <w:szCs w:val="24"/>
          <w:lang w:val="ka-GE"/>
        </w:rPr>
      </w:pPr>
    </w:p>
    <w:p w14:paraId="4DA57F3C" w14:textId="77777777" w:rsidR="00E65C51" w:rsidRDefault="00E65C51" w:rsidP="00E65C51">
      <w:pPr>
        <w:rPr>
          <w:rFonts w:ascii="Sylfaen" w:hAnsi="Sylfaen"/>
          <w:lang w:val="ka-GE"/>
        </w:rPr>
      </w:pPr>
    </w:p>
    <w:p w14:paraId="610F1097" w14:textId="77777777" w:rsidR="00E65C51" w:rsidRDefault="00E65C51" w:rsidP="00E65C51">
      <w:pPr>
        <w:rPr>
          <w:rFonts w:ascii="Sylfaen" w:hAnsi="Sylfaen"/>
          <w:lang w:val="ka-GE"/>
        </w:rPr>
      </w:pPr>
    </w:p>
    <w:p w14:paraId="19FC4AFF" w14:textId="77777777" w:rsidR="00E65C51" w:rsidRDefault="00E65C51" w:rsidP="00E65C51">
      <w:pPr>
        <w:rPr>
          <w:rFonts w:ascii="Sylfaen" w:hAnsi="Sylfaen"/>
          <w:lang w:val="ka-GE"/>
        </w:rPr>
      </w:pPr>
    </w:p>
    <w:p w14:paraId="7ED5DFD1" w14:textId="77777777" w:rsidR="00E65C51" w:rsidRPr="00E65C51" w:rsidRDefault="00E65C51" w:rsidP="00E65C51">
      <w:pPr>
        <w:rPr>
          <w:rFonts w:ascii="Sylfaen" w:hAnsi="Sylfaen"/>
          <w:lang w:val="ka-GE"/>
        </w:rPr>
      </w:pPr>
    </w:p>
    <w:p w14:paraId="6DF84431" w14:textId="77777777" w:rsidR="00E65C51" w:rsidRDefault="00E65C51" w:rsidP="004027D8">
      <w:pPr>
        <w:pStyle w:val="Heading2"/>
        <w:jc w:val="center"/>
        <w:rPr>
          <w:rFonts w:ascii="Sylfaen" w:hAnsi="Sylfaen" w:cs="Sylfaen"/>
          <w:b/>
          <w:color w:val="auto"/>
          <w:sz w:val="24"/>
          <w:szCs w:val="24"/>
          <w:lang w:val="ka-GE"/>
        </w:rPr>
      </w:pPr>
    </w:p>
    <w:p w14:paraId="07F0251F" w14:textId="5F2E5A21" w:rsidR="00B3563A" w:rsidRPr="00BB3B46" w:rsidRDefault="00E446C2" w:rsidP="004027D8">
      <w:pPr>
        <w:pStyle w:val="Heading2"/>
        <w:jc w:val="center"/>
        <w:rPr>
          <w:rFonts w:ascii="Sylfaen" w:hAnsi="Sylfaen"/>
          <w:b/>
          <w:sz w:val="24"/>
          <w:szCs w:val="24"/>
          <w:lang w:val="ka-GE"/>
        </w:rPr>
      </w:pPr>
      <w:bookmarkStart w:id="22" w:name="_Toc533789658"/>
      <w:r w:rsidRPr="00BB3B46">
        <w:rPr>
          <w:rFonts w:ascii="Sylfaen" w:hAnsi="Sylfaen" w:cs="Sylfaen"/>
          <w:b/>
          <w:color w:val="auto"/>
          <w:sz w:val="24"/>
          <w:szCs w:val="24"/>
          <w:lang w:val="ka-GE"/>
        </w:rPr>
        <w:t>პრიორიტეტი</w:t>
      </w:r>
      <w:r w:rsidRPr="00BB3B46">
        <w:rPr>
          <w:rFonts w:ascii="Sylfaen" w:hAnsi="Sylfaen"/>
          <w:b/>
          <w:color w:val="auto"/>
          <w:sz w:val="24"/>
          <w:szCs w:val="24"/>
          <w:lang w:val="ka-GE"/>
        </w:rPr>
        <w:t xml:space="preserve"> XIV. </w:t>
      </w:r>
      <w:r w:rsidRPr="00BB3B46">
        <w:rPr>
          <w:rFonts w:ascii="Sylfaen" w:hAnsi="Sylfaen" w:cs="Sylfaen"/>
          <w:b/>
          <w:color w:val="auto"/>
          <w:sz w:val="24"/>
          <w:szCs w:val="24"/>
          <w:lang w:val="ka-GE"/>
        </w:rPr>
        <w:t>კორუფციის</w:t>
      </w:r>
      <w:r w:rsidRPr="00BB3B46">
        <w:rPr>
          <w:rFonts w:ascii="Sylfaen" w:hAnsi="Sylfaen"/>
          <w:b/>
          <w:color w:val="auto"/>
          <w:sz w:val="24"/>
          <w:szCs w:val="24"/>
          <w:lang w:val="ka-GE"/>
        </w:rPr>
        <w:t xml:space="preserve"> </w:t>
      </w:r>
      <w:r w:rsidRPr="00BB3B46">
        <w:rPr>
          <w:rFonts w:ascii="Sylfaen" w:hAnsi="Sylfaen" w:cs="Sylfaen"/>
          <w:b/>
          <w:color w:val="auto"/>
          <w:sz w:val="24"/>
          <w:szCs w:val="24"/>
          <w:lang w:val="ka-GE"/>
        </w:rPr>
        <w:t>პრევენცია</w:t>
      </w:r>
      <w:r w:rsidRPr="00BB3B46">
        <w:rPr>
          <w:rFonts w:ascii="Sylfaen" w:hAnsi="Sylfaen"/>
          <w:b/>
          <w:color w:val="auto"/>
          <w:sz w:val="24"/>
          <w:szCs w:val="24"/>
          <w:lang w:val="ka-GE"/>
        </w:rPr>
        <w:t xml:space="preserve"> </w:t>
      </w:r>
      <w:r w:rsidRPr="00BB3B46">
        <w:rPr>
          <w:rFonts w:ascii="Sylfaen" w:hAnsi="Sylfaen" w:cs="Sylfaen"/>
          <w:b/>
          <w:color w:val="auto"/>
          <w:sz w:val="24"/>
          <w:szCs w:val="24"/>
          <w:lang w:val="ka-GE"/>
        </w:rPr>
        <w:t>სპორტის</w:t>
      </w:r>
      <w:r w:rsidRPr="00BB3B46">
        <w:rPr>
          <w:rFonts w:ascii="Sylfaen" w:hAnsi="Sylfaen"/>
          <w:b/>
          <w:color w:val="auto"/>
          <w:sz w:val="24"/>
          <w:szCs w:val="24"/>
          <w:lang w:val="ka-GE"/>
        </w:rPr>
        <w:t xml:space="preserve"> </w:t>
      </w:r>
      <w:r w:rsidRPr="00BB3B46">
        <w:rPr>
          <w:rFonts w:ascii="Sylfaen" w:hAnsi="Sylfaen" w:cs="Sylfaen"/>
          <w:b/>
          <w:color w:val="auto"/>
          <w:sz w:val="24"/>
          <w:szCs w:val="24"/>
          <w:lang w:val="ka-GE"/>
        </w:rPr>
        <w:t>სფეროში</w:t>
      </w:r>
      <w:bookmarkEnd w:id="22"/>
    </w:p>
    <w:p w14:paraId="75E655C7" w14:textId="104491E9" w:rsidR="00D31882" w:rsidRDefault="00120690" w:rsidP="00125BF0">
      <w:pPr>
        <w:tabs>
          <w:tab w:val="left" w:pos="7890"/>
        </w:tabs>
        <w:spacing w:before="240" w:line="276" w:lineRule="auto"/>
        <w:rPr>
          <w:rFonts w:ascii="Sylfaen" w:hAnsi="Sylfaen"/>
          <w:b/>
          <w:lang w:val="ka-GE"/>
        </w:rPr>
      </w:pPr>
      <w:r w:rsidRPr="004027D8">
        <w:rPr>
          <w:rFonts w:ascii="Sylfaen" w:hAnsi="Sylfaen"/>
          <w:noProof/>
          <w:sz w:val="24"/>
          <w:szCs w:val="24"/>
          <w:lang w:eastAsia="en-US"/>
        </w:rPr>
        <mc:AlternateContent>
          <mc:Choice Requires="wps">
            <w:drawing>
              <wp:anchor distT="0" distB="0" distL="114300" distR="114300" simplePos="0" relativeHeight="251821056" behindDoc="0" locked="0" layoutInCell="1" allowOverlap="1" wp14:anchorId="733F0DDB" wp14:editId="201249EC">
                <wp:simplePos x="0" y="0"/>
                <wp:positionH relativeFrom="margin">
                  <wp:align>right</wp:align>
                </wp:positionH>
                <wp:positionV relativeFrom="paragraph">
                  <wp:posOffset>66040</wp:posOffset>
                </wp:positionV>
                <wp:extent cx="5918200" cy="939800"/>
                <wp:effectExtent l="0" t="0" r="25400" b="12700"/>
                <wp:wrapNone/>
                <wp:docPr id="143" name="Rectangle 143"/>
                <wp:cNvGraphicFramePr/>
                <a:graphic xmlns:a="http://schemas.openxmlformats.org/drawingml/2006/main">
                  <a:graphicData uri="http://schemas.microsoft.com/office/word/2010/wordprocessingShape">
                    <wps:wsp>
                      <wps:cNvSpPr/>
                      <wps:spPr>
                        <a:xfrm>
                          <a:off x="0" y="0"/>
                          <a:ext cx="5918200" cy="939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C142C8" w14:textId="77777777" w:rsidR="007D1C33" w:rsidRDefault="007D1C33" w:rsidP="00DE1A59">
                            <w:pPr>
                              <w:tabs>
                                <w:tab w:val="left" w:pos="7890"/>
                              </w:tabs>
                              <w:spacing w:before="240" w:line="276" w:lineRule="auto"/>
                              <w:jc w:val="center"/>
                              <w:rPr>
                                <w:rFonts w:ascii="Sylfaen" w:hAnsi="Sylfaen"/>
                                <w:lang w:val="ka-GE"/>
                              </w:rPr>
                            </w:pPr>
                            <w:r w:rsidRPr="00E446C2">
                              <w:rPr>
                                <w:rFonts w:ascii="Sylfaen" w:hAnsi="Sylfaen"/>
                                <w:lang w:val="ka-GE"/>
                              </w:rPr>
                              <w:t>შედეგი 14.1 შემცირებულია სპორტული შეჯიბრებების მანიპულაციებისა და გარიგების შემთხვევები და გაუმჯობესებულია სპორტული შეჯიბრებების მანიპულაციებისა და გარიგების გამოვლენის სისტემა</w:t>
                            </w:r>
                          </w:p>
                          <w:p w14:paraId="40505462" w14:textId="77777777" w:rsidR="007D1C33" w:rsidRDefault="007D1C33" w:rsidP="00125B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F0DDB" id="Rectangle 143" o:spid="_x0000_s1083" style="position:absolute;margin-left:414.8pt;margin-top:5.2pt;width:466pt;height:74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" fillcolor="#5b9bd5 [3204]" strokecolor="#1f4d78 [1604]" strokeweight="1pt">
                <v:textbox>
                  <w:txbxContent>
                    <w:p w14:paraId="02C142C8" w14:textId="77777777" w:rsidR="007D1C33" w:rsidRDefault="007D1C33" w:rsidP="00DE1A59">
                      <w:pPr>
                        <w:tabs>
                          <w:tab w:val="left" w:pos="7890"/>
                        </w:tabs>
                        <w:spacing w:before="240" w:line="276" w:lineRule="auto"/>
                        <w:jc w:val="center"/>
                        <w:rPr>
                          <w:rFonts w:ascii="Sylfaen" w:hAnsi="Sylfaen"/>
                          <w:lang w:val="ka-GE"/>
                        </w:rPr>
                      </w:pPr>
                      <w:r w:rsidRPr="00E446C2">
                        <w:rPr>
                          <w:rFonts w:ascii="Sylfaen" w:hAnsi="Sylfaen"/>
                          <w:lang w:val="ka-GE"/>
                        </w:rPr>
                        <w:t>შედეგი 14.1 შემცირებულია სპორტული შეჯიბრებების მანიპულაციებისა და გარიგების შემთხვევები და გაუმჯობესებულია სპორტული შეჯიბრებების მანიპულაციებისა და გარიგების გამოვლენის სისტემა</w:t>
                      </w:r>
                    </w:p>
                    <w:p w14:paraId="40505462" w14:textId="77777777" w:rsidR="007D1C33" w:rsidRDefault="007D1C33" w:rsidP="00125BF0">
                      <w:pPr>
                        <w:jc w:val="center"/>
                      </w:pPr>
                    </w:p>
                  </w:txbxContent>
                </v:textbox>
                <w10:wrap anchorx="margin"/>
              </v:rect>
            </w:pict>
          </mc:Fallback>
        </mc:AlternateContent>
      </w:r>
    </w:p>
    <w:p w14:paraId="4B2B9340" w14:textId="77777777" w:rsidR="00125BF0" w:rsidRDefault="00125BF0" w:rsidP="00E446C2">
      <w:pPr>
        <w:tabs>
          <w:tab w:val="left" w:pos="7890"/>
        </w:tabs>
        <w:spacing w:before="240" w:line="276" w:lineRule="auto"/>
        <w:jc w:val="both"/>
        <w:rPr>
          <w:rFonts w:ascii="Sylfaen" w:hAnsi="Sylfaen"/>
          <w:lang w:val="ka-GE"/>
        </w:rPr>
      </w:pPr>
    </w:p>
    <w:p w14:paraId="7D4B195C" w14:textId="77777777" w:rsidR="00120690" w:rsidRDefault="00120690" w:rsidP="00E446C2">
      <w:pPr>
        <w:tabs>
          <w:tab w:val="left" w:pos="7890"/>
        </w:tabs>
        <w:spacing w:before="240" w:line="276" w:lineRule="auto"/>
        <w:jc w:val="both"/>
        <w:rPr>
          <w:rFonts w:ascii="Sylfaen" w:hAnsi="Sylfaen"/>
          <w:b/>
          <w:lang w:val="ka-GE"/>
        </w:rPr>
      </w:pPr>
    </w:p>
    <w:p w14:paraId="1A251F19" w14:textId="7C3B170A" w:rsidR="00E446C2" w:rsidRDefault="00E446C2" w:rsidP="00E446C2">
      <w:pPr>
        <w:tabs>
          <w:tab w:val="left" w:pos="7890"/>
        </w:tabs>
        <w:spacing w:before="240" w:line="276" w:lineRule="auto"/>
        <w:jc w:val="both"/>
        <w:rPr>
          <w:rFonts w:ascii="Sylfaen" w:hAnsi="Sylfaen"/>
          <w:lang w:val="ka-GE"/>
        </w:rPr>
      </w:pPr>
      <w:r w:rsidRPr="00125BF0">
        <w:rPr>
          <w:rFonts w:ascii="Sylfaen" w:hAnsi="Sylfaen"/>
          <w:b/>
          <w:lang w:val="ka-GE"/>
        </w:rPr>
        <w:t>ინდიკატორი:</w:t>
      </w:r>
      <w:r w:rsidRPr="00E446C2">
        <w:rPr>
          <w:rFonts w:ascii="Sylfaen" w:hAnsi="Sylfaen"/>
          <w:lang w:val="ka-GE"/>
        </w:rPr>
        <w:t xml:space="preserve"> სპორტული შეჯიბრებების მანიპულაციებისა და გარიგებული თამაშების გამოვლენილი რაოდენობა</w:t>
      </w:r>
    </w:p>
    <w:p w14:paraId="3618503D" w14:textId="77777777" w:rsidR="0081647A" w:rsidRPr="00943C5D" w:rsidRDefault="0081647A" w:rsidP="0081647A">
      <w:pPr>
        <w:spacing w:before="240" w:line="276" w:lineRule="auto"/>
        <w:jc w:val="both"/>
        <w:rPr>
          <w:rFonts w:ascii="Sylfaen" w:hAnsi="Sylfaen"/>
          <w:bCs/>
          <w:lang w:val="ka-GE"/>
        </w:rPr>
      </w:pPr>
      <w:r w:rsidRPr="00943C5D">
        <w:rPr>
          <w:rFonts w:ascii="Sylfaen" w:hAnsi="Sylfaen"/>
          <w:b/>
          <w:i/>
          <w:lang w:val="ka-GE"/>
        </w:rPr>
        <w:t>სპორტული შეჯიბრებების მანიპულაციებისა და გარიგების გამოვლენის სიტემის გაუმჯობესების მიზნით</w:t>
      </w:r>
      <w:r w:rsidRPr="00943C5D">
        <w:rPr>
          <w:rFonts w:ascii="Sylfaen" w:hAnsi="Sylfaen"/>
          <w:lang w:val="ka-GE"/>
        </w:rPr>
        <w:t xml:space="preserve"> სპორტისა და ახალგაზრდობის სამინისტრომ</w:t>
      </w:r>
      <w:r w:rsidRPr="00943C5D">
        <w:rPr>
          <w:rStyle w:val="FootnoteReference"/>
          <w:rFonts w:ascii="Sylfaen" w:eastAsiaTheme="majorEastAsia" w:hAnsi="Sylfaen"/>
          <w:lang w:val="ka-GE"/>
        </w:rPr>
        <w:footnoteReference w:id="35"/>
      </w:r>
      <w:r w:rsidRPr="00943C5D">
        <w:rPr>
          <w:rFonts w:ascii="Sylfaen" w:hAnsi="Sylfaen"/>
          <w:lang w:val="ka-GE"/>
        </w:rPr>
        <w:t xml:space="preserve"> ორგანიზება გაუწა უწყებათაშორისი საბჭოს შეხვედრებს, რომლთა მიზანს წარმოადგენდა უწყებათაშორისო კოორდინაციის ეფექტურობის გაუმჯობესება ევროპული ქვეყნების გამოცდილების საფუძველზე, ასევე საკანონმდებლო მექანიზმების დახვეწა </w:t>
      </w:r>
      <w:r w:rsidRPr="00943C5D">
        <w:rPr>
          <w:rFonts w:ascii="Sylfaen" w:hAnsi="Sylfaen"/>
          <w:bCs/>
          <w:lang w:val="ka-GE"/>
        </w:rPr>
        <w:t xml:space="preserve">მანიპულაციების წინააღმდეგ ბრძოლისა და არსებულ ხარვეზების აღმოფხვრის გამარტივების მიზნით. </w:t>
      </w:r>
    </w:p>
    <w:p w14:paraId="5DCAFE56" w14:textId="77777777" w:rsidR="0081647A" w:rsidRPr="00943C5D" w:rsidRDefault="0081647A" w:rsidP="0081647A">
      <w:pPr>
        <w:spacing w:before="240" w:line="276" w:lineRule="auto"/>
        <w:jc w:val="both"/>
        <w:rPr>
          <w:rFonts w:ascii="Sylfaen" w:hAnsi="Sylfaen"/>
          <w:bCs/>
          <w:lang w:val="ka-GE"/>
        </w:rPr>
      </w:pPr>
      <w:r w:rsidRPr="00943C5D">
        <w:rPr>
          <w:rFonts w:ascii="Sylfaen" w:hAnsi="Sylfaen"/>
          <w:bCs/>
          <w:lang w:val="ka-GE"/>
        </w:rPr>
        <w:t xml:space="preserve">გარდა ამისა, 2017 წლის მეორე ნახევარში დასრულდა მუშაობა „ფიზიკური აღზრდისა და სპორტის შესახებ“ საქართველოს კანონის პროექტზე, რომელშიც მოქმედი კანონისაგან განსხვავებით, აისახა ძირითადი დებულებები სპორტული შეჯიბრებების მანიპულაციების წინააღმდეგ. </w:t>
      </w:r>
    </w:p>
    <w:p w14:paraId="4F8C22B3" w14:textId="77777777" w:rsidR="0081647A" w:rsidRPr="00943C5D" w:rsidRDefault="0081647A" w:rsidP="0081647A">
      <w:pPr>
        <w:spacing w:before="240" w:line="276" w:lineRule="auto"/>
        <w:jc w:val="both"/>
        <w:rPr>
          <w:rFonts w:ascii="Sylfaen" w:hAnsi="Sylfaen"/>
          <w:bCs/>
          <w:lang w:val="ka-GE"/>
        </w:rPr>
      </w:pPr>
      <w:r w:rsidRPr="00943C5D">
        <w:rPr>
          <w:rFonts w:ascii="Sylfaen" w:hAnsi="Sylfaen"/>
          <w:lang w:val="ka-GE"/>
        </w:rPr>
        <w:t xml:space="preserve">მნიშვნელოვან მიღწევას წარმოადგენს </w:t>
      </w:r>
      <w:r w:rsidRPr="00943C5D">
        <w:rPr>
          <w:rFonts w:ascii="Sylfaen" w:hAnsi="Sylfaen"/>
          <w:bCs/>
          <w:lang w:val="ka-GE"/>
        </w:rPr>
        <w:t xml:space="preserve">კულტურისა და სპორტის სამინისტროსთან არსებული სპორტული ორგანიზაციების აღიარებისა და დაფინანსების საბჭოს სახელმძღვანელო კრიტერიუმებში, კარგი მმართველობის ნაწილში გარიგებული თამაშების წინააღმდეგ ბრძოლის გათვალისწინება. </w:t>
      </w:r>
    </w:p>
    <w:p w14:paraId="174B10FC" w14:textId="3E6537B1" w:rsidR="006B7F24" w:rsidRPr="00D31882" w:rsidRDefault="0081647A" w:rsidP="00E446C2">
      <w:pPr>
        <w:tabs>
          <w:tab w:val="left" w:pos="7890"/>
        </w:tabs>
        <w:spacing w:before="240" w:line="276" w:lineRule="auto"/>
        <w:jc w:val="both"/>
        <w:rPr>
          <w:rFonts w:ascii="Sylfaen" w:hAnsi="Sylfaen"/>
          <w:lang w:val="ka-GE"/>
        </w:rPr>
      </w:pPr>
      <w:r>
        <w:rPr>
          <w:rFonts w:ascii="Sylfaen" w:hAnsi="Sylfaen"/>
          <w:lang w:val="ka-GE"/>
        </w:rPr>
        <w:t xml:space="preserve">აღნიშნული ინდიკატორი </w:t>
      </w:r>
      <w:r w:rsidR="006B7F24">
        <w:rPr>
          <w:rFonts w:ascii="Sylfaen" w:hAnsi="Sylfaen"/>
          <w:lang w:val="ka-GE"/>
        </w:rPr>
        <w:t xml:space="preserve">მიზანშეწონილია შეფასდეს 2018 წელს, ვინაიდან 2017  წლის აქტივობები ძირითადად დაეთმო უწყებათაშორისი საბჭოს საკოორდინაციო მექანიზმის გაუმჯობესებას. </w:t>
      </w:r>
      <w:r w:rsidR="006B7F24" w:rsidRPr="006B7F24">
        <w:rPr>
          <w:rFonts w:ascii="Sylfaen" w:hAnsi="Sylfaen"/>
          <w:i/>
          <w:lang w:val="ka-GE"/>
        </w:rPr>
        <w:t>ინდიკატორი ფასდება 2018 წელს.</w:t>
      </w:r>
    </w:p>
    <w:p w14:paraId="4C166302" w14:textId="7967FE7C" w:rsidR="00D31882" w:rsidRDefault="00125BF0" w:rsidP="00E446C2">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22080" behindDoc="0" locked="0" layoutInCell="1" allowOverlap="1" wp14:anchorId="259AC85F" wp14:editId="3431992F">
                <wp:simplePos x="0" y="0"/>
                <wp:positionH relativeFrom="margin">
                  <wp:align>left</wp:align>
                </wp:positionH>
                <wp:positionV relativeFrom="paragraph">
                  <wp:posOffset>57785</wp:posOffset>
                </wp:positionV>
                <wp:extent cx="5873750" cy="908050"/>
                <wp:effectExtent l="0" t="0" r="12700" b="25400"/>
                <wp:wrapNone/>
                <wp:docPr id="144" name="Rectangle 144"/>
                <wp:cNvGraphicFramePr/>
                <a:graphic xmlns:a="http://schemas.openxmlformats.org/drawingml/2006/main">
                  <a:graphicData uri="http://schemas.microsoft.com/office/word/2010/wordprocessingShape">
                    <wps:wsp>
                      <wps:cNvSpPr/>
                      <wps:spPr>
                        <a:xfrm>
                          <a:off x="0" y="0"/>
                          <a:ext cx="5873750" cy="908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D7EA79" w14:textId="77777777" w:rsidR="007D1C33" w:rsidRDefault="007D1C33" w:rsidP="0087265B">
                            <w:pPr>
                              <w:tabs>
                                <w:tab w:val="left" w:pos="7890"/>
                              </w:tabs>
                              <w:spacing w:before="240" w:line="276" w:lineRule="auto"/>
                              <w:jc w:val="center"/>
                              <w:rPr>
                                <w:rFonts w:ascii="Sylfaen" w:hAnsi="Sylfaen"/>
                                <w:lang w:val="ka-GE"/>
                              </w:rPr>
                            </w:pPr>
                            <w:r w:rsidRPr="00E446C2">
                              <w:rPr>
                                <w:rFonts w:ascii="Sylfaen" w:hAnsi="Sylfaen"/>
                                <w:lang w:val="ka-GE"/>
                              </w:rPr>
                              <w:t>შედეგი 14.2 სპორტის სფეროში ანტიკორუფციული კუთხით საერთაშორისო თანამშრომლობა გაძლიერებულია</w:t>
                            </w:r>
                          </w:p>
                          <w:p w14:paraId="07A4692F" w14:textId="77777777" w:rsidR="007D1C33" w:rsidRDefault="007D1C33" w:rsidP="00125B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AC85F" id="Rectangle 144" o:spid="_x0000_s1084" style="position:absolute;left:0;text-align:left;margin-left:0;margin-top:4.55pt;width:462.5pt;height:71.5pt;z-index:251822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" fillcolor="#5b9bd5 [3204]" strokecolor="#1f4d78 [1604]" strokeweight="1pt">
                <v:textbox>
                  <w:txbxContent>
                    <w:p w14:paraId="1AD7EA79" w14:textId="77777777" w:rsidR="007D1C33" w:rsidRDefault="007D1C33" w:rsidP="0087265B">
                      <w:pPr>
                        <w:tabs>
                          <w:tab w:val="left" w:pos="7890"/>
                        </w:tabs>
                        <w:spacing w:before="240" w:line="276" w:lineRule="auto"/>
                        <w:jc w:val="center"/>
                        <w:rPr>
                          <w:rFonts w:ascii="Sylfaen" w:hAnsi="Sylfaen"/>
                          <w:lang w:val="ka-GE"/>
                        </w:rPr>
                      </w:pPr>
                      <w:r w:rsidRPr="00E446C2">
                        <w:rPr>
                          <w:rFonts w:ascii="Sylfaen" w:hAnsi="Sylfaen"/>
                          <w:lang w:val="ka-GE"/>
                        </w:rPr>
                        <w:t>შედეგი 14.2 სპორტის სფეროში ანტიკორუფციული კუთხით საერთაშორისო თანამშრომლობა გაძლიერებულია</w:t>
                      </w:r>
                    </w:p>
                    <w:p w14:paraId="07A4692F" w14:textId="77777777" w:rsidR="007D1C33" w:rsidRDefault="007D1C33" w:rsidP="00125BF0">
                      <w:pPr>
                        <w:jc w:val="center"/>
                      </w:pPr>
                    </w:p>
                  </w:txbxContent>
                </v:textbox>
                <w10:wrap anchorx="margin"/>
              </v:rect>
            </w:pict>
          </mc:Fallback>
        </mc:AlternateContent>
      </w:r>
    </w:p>
    <w:p w14:paraId="684AD303" w14:textId="77777777" w:rsidR="00125BF0" w:rsidRDefault="00125BF0" w:rsidP="00E446C2">
      <w:pPr>
        <w:tabs>
          <w:tab w:val="left" w:pos="7890"/>
        </w:tabs>
        <w:spacing w:before="240" w:line="276" w:lineRule="auto"/>
        <w:jc w:val="both"/>
        <w:rPr>
          <w:rFonts w:ascii="Sylfaen" w:hAnsi="Sylfaen"/>
          <w:lang w:val="ka-GE"/>
        </w:rPr>
      </w:pPr>
    </w:p>
    <w:p w14:paraId="72B144C7" w14:textId="77777777" w:rsidR="00DE1A59" w:rsidRDefault="00DE1A59" w:rsidP="00E446C2">
      <w:pPr>
        <w:tabs>
          <w:tab w:val="left" w:pos="7890"/>
        </w:tabs>
        <w:spacing w:before="240" w:line="276" w:lineRule="auto"/>
        <w:jc w:val="both"/>
        <w:rPr>
          <w:rFonts w:ascii="Sylfaen" w:hAnsi="Sylfaen"/>
          <w:b/>
          <w:lang w:val="ka-GE"/>
        </w:rPr>
      </w:pPr>
    </w:p>
    <w:p w14:paraId="2F0A5E06" w14:textId="001C5C76" w:rsidR="00E446C2" w:rsidRDefault="00E446C2" w:rsidP="00E446C2">
      <w:pPr>
        <w:tabs>
          <w:tab w:val="left" w:pos="7890"/>
        </w:tabs>
        <w:spacing w:before="240" w:line="276" w:lineRule="auto"/>
        <w:jc w:val="both"/>
        <w:rPr>
          <w:rFonts w:ascii="Sylfaen" w:hAnsi="Sylfaen"/>
          <w:lang w:val="ka-GE"/>
        </w:rPr>
      </w:pPr>
      <w:r w:rsidRPr="00125BF0">
        <w:rPr>
          <w:rFonts w:ascii="Sylfaen" w:hAnsi="Sylfaen"/>
          <w:b/>
          <w:lang w:val="ka-GE"/>
        </w:rPr>
        <w:lastRenderedPageBreak/>
        <w:t>ინდიკატორი:</w:t>
      </w:r>
      <w:r w:rsidRPr="00E446C2">
        <w:rPr>
          <w:rFonts w:ascii="Sylfaen" w:hAnsi="Sylfaen"/>
          <w:lang w:val="ka-GE"/>
        </w:rPr>
        <w:t xml:space="preserve"> გაძლიერებულია საერთაშორისო თანამშრომლობა სპორტის სფეროში კორუფციის აღმოფხვრასთან დაკავშირებით.</w:t>
      </w:r>
    </w:p>
    <w:p w14:paraId="0E6D9EBE" w14:textId="77777777" w:rsidR="006B7F24" w:rsidRPr="00943C5D" w:rsidRDefault="006B7F24" w:rsidP="006B7F24">
      <w:pPr>
        <w:spacing w:before="240" w:line="276" w:lineRule="auto"/>
        <w:jc w:val="both"/>
        <w:rPr>
          <w:rFonts w:ascii="Sylfaen" w:hAnsi="Sylfaen"/>
          <w:lang w:val="ka-GE"/>
        </w:rPr>
      </w:pPr>
      <w:r w:rsidRPr="00943C5D">
        <w:rPr>
          <w:rFonts w:ascii="Sylfaen" w:hAnsi="Sylfaen"/>
          <w:b/>
          <w:i/>
          <w:lang w:val="ka-GE"/>
        </w:rPr>
        <w:t>სპორტისა და ახალგაზრდობის სამინისტრომ მნიშვნელოვანი ნაბიჯები გადადგა სპორტის სფეროში კორუფციის აღმოფხვრის მიზნით საერთაშორისო თანამშრომლობის გაძლიერების კუთხით.</w:t>
      </w:r>
      <w:r w:rsidRPr="00943C5D">
        <w:rPr>
          <w:rFonts w:ascii="Sylfaen" w:hAnsi="Sylfaen"/>
          <w:lang w:val="ka-GE"/>
        </w:rPr>
        <w:t xml:space="preserve"> სამინისტრო მონაწილეობას იღებდა ევროპის საბჭოსა და ევროკავშირის ერთობლივ პროგრამაში "სპორტი დანაშაულის გარეშე" (</w:t>
      </w:r>
      <w:proofErr w:type="spellStart"/>
      <w:r w:rsidRPr="00943C5D">
        <w:rPr>
          <w:rFonts w:ascii="Sylfaen" w:hAnsi="Sylfaen"/>
          <w:lang w:val="ka-GE"/>
        </w:rPr>
        <w:t>Keep</w:t>
      </w:r>
      <w:proofErr w:type="spellEnd"/>
      <w:r w:rsidRPr="00943C5D">
        <w:rPr>
          <w:rFonts w:ascii="Sylfaen" w:hAnsi="Sylfaen"/>
          <w:lang w:val="ka-GE"/>
        </w:rPr>
        <w:t xml:space="preserve"> </w:t>
      </w:r>
      <w:proofErr w:type="spellStart"/>
      <w:r w:rsidRPr="00943C5D">
        <w:rPr>
          <w:rFonts w:ascii="Sylfaen" w:hAnsi="Sylfaen"/>
          <w:lang w:val="ka-GE"/>
        </w:rPr>
        <w:t>Crime</w:t>
      </w:r>
      <w:proofErr w:type="spellEnd"/>
      <w:r w:rsidRPr="00943C5D">
        <w:rPr>
          <w:rFonts w:ascii="Sylfaen" w:hAnsi="Sylfaen"/>
          <w:lang w:val="ka-GE"/>
        </w:rPr>
        <w:t xml:space="preserve"> </w:t>
      </w:r>
      <w:proofErr w:type="spellStart"/>
      <w:r w:rsidRPr="00943C5D">
        <w:rPr>
          <w:rFonts w:ascii="Sylfaen" w:hAnsi="Sylfaen"/>
          <w:lang w:val="ka-GE"/>
        </w:rPr>
        <w:t>Out</w:t>
      </w:r>
      <w:proofErr w:type="spellEnd"/>
      <w:r w:rsidRPr="00943C5D">
        <w:rPr>
          <w:rFonts w:ascii="Sylfaen" w:hAnsi="Sylfaen"/>
          <w:lang w:val="ka-GE"/>
        </w:rPr>
        <w:t xml:space="preserve"> Of </w:t>
      </w:r>
      <w:proofErr w:type="spellStart"/>
      <w:r w:rsidRPr="00943C5D">
        <w:rPr>
          <w:rFonts w:ascii="Sylfaen" w:hAnsi="Sylfaen"/>
          <w:lang w:val="ka-GE"/>
        </w:rPr>
        <w:t>Sport</w:t>
      </w:r>
      <w:proofErr w:type="spellEnd"/>
      <w:r w:rsidRPr="00943C5D">
        <w:rPr>
          <w:rFonts w:ascii="Sylfaen" w:hAnsi="Sylfaen"/>
          <w:lang w:val="ka-GE"/>
        </w:rPr>
        <w:t xml:space="preserve">), რაც გულისხმობდა სამინისტროს თანამშრომლების მონაწილეობას სასწავლო ვიზიტში. </w:t>
      </w:r>
    </w:p>
    <w:p w14:paraId="1E6F9ECA" w14:textId="77777777" w:rsidR="006B7F24" w:rsidRPr="00943C5D" w:rsidRDefault="006B7F24" w:rsidP="006B7F24">
      <w:pPr>
        <w:spacing w:before="240" w:line="276" w:lineRule="auto"/>
        <w:jc w:val="both"/>
        <w:rPr>
          <w:rFonts w:ascii="Sylfaen" w:hAnsi="Sylfaen"/>
          <w:lang w:val="ka-GE"/>
        </w:rPr>
      </w:pPr>
      <w:r w:rsidRPr="00943C5D">
        <w:rPr>
          <w:rFonts w:ascii="Sylfaen" w:hAnsi="Sylfaen"/>
          <w:lang w:val="ka-GE"/>
        </w:rPr>
        <w:t xml:space="preserve">უნდა აღინიშნოს, რომ სპორტის და ახალგაზრდობის სამინისტრო კოორდინირებას უწევს </w:t>
      </w:r>
      <w:r w:rsidRPr="00943C5D">
        <w:rPr>
          <w:rFonts w:ascii="Sylfaen" w:hAnsi="Sylfaen"/>
          <w:b/>
          <w:i/>
          <w:lang w:val="ka-GE"/>
        </w:rPr>
        <w:t>ევროპის საბჭოს კონვენციის სპორტში მანიპულაციებთან დაკავშირებით</w:t>
      </w:r>
      <w:r w:rsidRPr="00943C5D">
        <w:rPr>
          <w:rFonts w:ascii="Sylfaen" w:hAnsi="Sylfaen"/>
          <w:lang w:val="ka-GE"/>
        </w:rPr>
        <w:t xml:space="preserve"> რატიფიკაციის პროცესს. კონკრეტულად, სამინისტროს ორგანიზებით, შემუშავების პროცესშია საკანონმდებლო პაკეტი, რომელიც რატიფიკაციის შესახებ ინციატივას უნდა დაერთოს თან.</w:t>
      </w:r>
    </w:p>
    <w:p w14:paraId="6A03807D" w14:textId="48BC3DD5" w:rsidR="006B7F24" w:rsidRDefault="006B7F24" w:rsidP="00D31882">
      <w:pPr>
        <w:spacing w:before="240" w:line="276" w:lineRule="auto"/>
        <w:jc w:val="both"/>
        <w:rPr>
          <w:rFonts w:ascii="Sylfaen" w:hAnsi="Sylfaen"/>
          <w:i/>
          <w:lang w:val="ka-GE"/>
        </w:rPr>
      </w:pPr>
      <w:r w:rsidRPr="00943C5D">
        <w:rPr>
          <w:rFonts w:ascii="Sylfaen" w:hAnsi="Sylfaen"/>
          <w:lang w:val="ka-GE"/>
        </w:rPr>
        <w:t>ამასთან,  ლონდონის ანტიკორუფციულ სამიტზე აღებული ვალდებულების შესრულების მიზნით,</w:t>
      </w:r>
      <w:r w:rsidRPr="00943C5D">
        <w:rPr>
          <w:rStyle w:val="FootnoteReference"/>
          <w:rFonts w:ascii="Sylfaen" w:eastAsiaTheme="majorEastAsia" w:hAnsi="Sylfaen"/>
          <w:lang w:val="ka-GE"/>
        </w:rPr>
        <w:footnoteReference w:id="36"/>
      </w:r>
      <w:r w:rsidRPr="00943C5D">
        <w:rPr>
          <w:rFonts w:ascii="Sylfaen" w:hAnsi="Sylfaen"/>
          <w:lang w:val="ka-GE"/>
        </w:rPr>
        <w:t xml:space="preserve"> სპორტისა და ახალგაზრდობის სამინისტრომ გადადგა კონკრეტული ნაბიჯები სპორტში კეთილსინდისიერების შესახებ საერთაშორისო პარტნიორობაში (</w:t>
      </w:r>
      <w:proofErr w:type="spellStart"/>
      <w:r w:rsidRPr="00943C5D">
        <w:rPr>
          <w:rFonts w:ascii="Sylfaen" w:hAnsi="Sylfaen"/>
          <w:lang w:val="ka-GE"/>
        </w:rPr>
        <w:t>International</w:t>
      </w:r>
      <w:proofErr w:type="spellEnd"/>
      <w:r w:rsidRPr="00943C5D">
        <w:rPr>
          <w:rFonts w:ascii="Sylfaen" w:hAnsi="Sylfaen"/>
          <w:lang w:val="ka-GE"/>
        </w:rPr>
        <w:t xml:space="preserve"> </w:t>
      </w:r>
      <w:proofErr w:type="spellStart"/>
      <w:r w:rsidRPr="00943C5D">
        <w:rPr>
          <w:rFonts w:ascii="Sylfaen" w:hAnsi="Sylfaen"/>
          <w:lang w:val="ka-GE"/>
        </w:rPr>
        <w:t>Sport</w:t>
      </w:r>
      <w:proofErr w:type="spellEnd"/>
      <w:r w:rsidRPr="00943C5D">
        <w:rPr>
          <w:rFonts w:ascii="Sylfaen" w:hAnsi="Sylfaen"/>
          <w:lang w:val="ka-GE"/>
        </w:rPr>
        <w:t xml:space="preserve"> </w:t>
      </w:r>
      <w:proofErr w:type="spellStart"/>
      <w:r w:rsidRPr="00943C5D">
        <w:rPr>
          <w:rFonts w:ascii="Sylfaen" w:hAnsi="Sylfaen"/>
          <w:lang w:val="ka-GE"/>
        </w:rPr>
        <w:t>Integrity</w:t>
      </w:r>
      <w:proofErr w:type="spellEnd"/>
      <w:r w:rsidRPr="00943C5D">
        <w:rPr>
          <w:rFonts w:ascii="Sylfaen" w:hAnsi="Sylfaen"/>
          <w:lang w:val="ka-GE"/>
        </w:rPr>
        <w:t xml:space="preserve"> Partnership) საქართველოს გაწევრიანების კუთხით. სპორტისა და ახალგაზრდობის სამინისტრომ დაიწყო მოლაპარაკებები EPAS-თან (ევროპის საბჭოს გაფართოებული წილობრივი შეთანხმება სპორტში), რომელიც წარმოადგენს აღნიშნული პარტნიორობის ერთ-ერთ მთავარ კოორდინატორს</w:t>
      </w:r>
      <w:r w:rsidR="00D31882">
        <w:rPr>
          <w:rFonts w:ascii="Sylfaen" w:hAnsi="Sylfaen"/>
          <w:lang w:val="ka-GE"/>
        </w:rPr>
        <w:t xml:space="preserve">.  </w:t>
      </w:r>
      <w:r w:rsidRPr="006B7F24">
        <w:rPr>
          <w:rFonts w:ascii="Sylfaen" w:hAnsi="Sylfaen"/>
          <w:i/>
          <w:lang w:val="ka-GE"/>
        </w:rPr>
        <w:t xml:space="preserve">ინდიკატორი სრულადაა შესრულებული. </w:t>
      </w:r>
    </w:p>
    <w:p w14:paraId="5FCA772E" w14:textId="7DB11CE4" w:rsidR="00B75556" w:rsidRPr="00872E65" w:rsidRDefault="00872E65" w:rsidP="00B75556">
      <w:pPr>
        <w:shd w:val="clear" w:color="auto" w:fill="BDD6EE" w:themeFill="accent1" w:themeFillTint="66"/>
        <w:spacing w:before="240" w:line="276" w:lineRule="auto"/>
        <w:jc w:val="both"/>
        <w:rPr>
          <w:rFonts w:ascii="Sylfaen" w:hAnsi="Sylfaen"/>
          <w:lang w:val="ka-GE"/>
        </w:rPr>
      </w:pPr>
      <w:r>
        <w:rPr>
          <w:rFonts w:ascii="Sylfaen" w:hAnsi="Sylfaen"/>
          <w:lang w:val="ka-GE"/>
        </w:rPr>
        <w:t xml:space="preserve">სპორტის სექტორში კორუფციის პრევენცია 2017-2018 წლების ინოვაციას წარმოადგენს. 2017 წელს გადაიდგა კონკრეტული ნაბიჯები საქართველოს  </w:t>
      </w:r>
      <w:r w:rsidRPr="00943C5D">
        <w:rPr>
          <w:rFonts w:ascii="Sylfaen" w:hAnsi="Sylfaen"/>
          <w:lang w:val="ka-GE"/>
        </w:rPr>
        <w:t>სპორტში კეთილსინდისიერების შესახებ საერთაშორისო პარტნიორობაში</w:t>
      </w:r>
      <w:r>
        <w:rPr>
          <w:rFonts w:ascii="Sylfaen" w:hAnsi="Sylfaen"/>
          <w:lang w:val="ka-GE"/>
        </w:rPr>
        <w:t xml:space="preserve"> გაწევრიანების კუთხით, რაც 2016 წლის </w:t>
      </w:r>
      <w:r w:rsidR="00B75556">
        <w:rPr>
          <w:rFonts w:ascii="Sylfaen" w:hAnsi="Sylfaen"/>
          <w:lang w:val="ka-GE"/>
        </w:rPr>
        <w:t xml:space="preserve">ლონდონის სამიტის ფარგლებში აღებულ ერთ-ერთ ვალდებულების შესრულებას ემსახურება. </w:t>
      </w:r>
      <w:r w:rsidR="00AD1466">
        <w:rPr>
          <w:rFonts w:ascii="Sylfaen" w:hAnsi="Sylfaen"/>
          <w:lang w:val="ka-GE"/>
        </w:rPr>
        <w:t xml:space="preserve">შესაბამისად, 2017 წლის შეფასებით გამოიკვეთა საპორტის სფეროში განხორციელებული აქტივობების ეფექტურობა კორუფციის პრევენციის მიზნით. უნდა ასევე აღინიშნოს </w:t>
      </w:r>
      <w:r w:rsidR="00B75556">
        <w:rPr>
          <w:rFonts w:ascii="Sylfaen" w:hAnsi="Sylfaen"/>
          <w:lang w:val="ka-GE"/>
        </w:rPr>
        <w:t>2017 წელს სპორტული დანაშაულების გამოვლენის საკოორდინაციო მექანიზმი</w:t>
      </w:r>
      <w:r w:rsidR="00AD1466">
        <w:rPr>
          <w:rFonts w:ascii="Sylfaen" w:hAnsi="Sylfaen"/>
          <w:lang w:val="ka-GE"/>
        </w:rPr>
        <w:t>ს გაუმჯობესება</w:t>
      </w:r>
      <w:r w:rsidR="00B75556">
        <w:rPr>
          <w:rFonts w:ascii="Sylfaen" w:hAnsi="Sylfaen"/>
          <w:lang w:val="ka-GE"/>
        </w:rPr>
        <w:t>.</w:t>
      </w:r>
      <w:r w:rsidR="003F5A7B">
        <w:rPr>
          <w:rFonts w:ascii="Sylfaen" w:hAnsi="Sylfaen"/>
          <w:lang w:val="ka-GE"/>
        </w:rPr>
        <w:t xml:space="preserve"> </w:t>
      </w:r>
      <w:r w:rsidR="00AD1466">
        <w:rPr>
          <w:rFonts w:ascii="Sylfaen" w:hAnsi="Sylfaen"/>
          <w:lang w:val="ka-GE"/>
        </w:rPr>
        <w:t>თუმცა, აღნიშნული მექანიზმის ეფექტურობის შეფასება უნდა მოხდეს მომავალ წელს, სპორტის სფეროში გამოვლენილი დანაშაულების</w:t>
      </w:r>
      <w:r w:rsidR="00B75556">
        <w:rPr>
          <w:rFonts w:ascii="Sylfaen" w:hAnsi="Sylfaen"/>
          <w:lang w:val="ka-GE"/>
        </w:rPr>
        <w:t xml:space="preserve"> </w:t>
      </w:r>
      <w:r w:rsidR="00AD1466">
        <w:rPr>
          <w:rFonts w:ascii="Sylfaen" w:hAnsi="Sylfaen"/>
          <w:lang w:val="ka-GE"/>
        </w:rPr>
        <w:t xml:space="preserve">სტატისტიკის შეფასებით. </w:t>
      </w:r>
    </w:p>
    <w:p w14:paraId="70B51F18" w14:textId="4DC9B853" w:rsidR="00872E65" w:rsidRDefault="00B75556" w:rsidP="00547AC3">
      <w:pPr>
        <w:spacing w:before="240" w:line="276" w:lineRule="auto"/>
        <w:jc w:val="center"/>
        <w:rPr>
          <w:rFonts w:ascii="Sylfaen" w:hAnsi="Sylfaen"/>
          <w:lang w:val="ka-GE"/>
        </w:rPr>
      </w:pPr>
      <w:r>
        <w:rPr>
          <w:rFonts w:ascii="Sylfaen" w:hAnsi="Sylfaen"/>
          <w:noProof/>
          <w:lang w:eastAsia="en-US"/>
        </w:rPr>
        <w:lastRenderedPageBreak/>
        <w:drawing>
          <wp:inline distT="0" distB="0" distL="0" distR="0" wp14:anchorId="4EB11447" wp14:editId="71218B03">
            <wp:extent cx="4095750" cy="2209800"/>
            <wp:effectExtent l="0" t="0" r="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D877C2F" w14:textId="77777777" w:rsidR="005D421D" w:rsidRPr="00943C5D" w:rsidRDefault="005D421D" w:rsidP="005D421D">
      <w:pPr>
        <w:spacing w:before="240" w:line="276" w:lineRule="auto"/>
        <w:jc w:val="both"/>
        <w:rPr>
          <w:rFonts w:ascii="Sylfaen" w:hAnsi="Sylfaen"/>
          <w:b/>
          <w:i/>
          <w:lang w:val="ka-GE"/>
        </w:rPr>
      </w:pPr>
      <w:r w:rsidRPr="00943C5D">
        <w:rPr>
          <w:rFonts w:ascii="Sylfaen" w:hAnsi="Sylfaen"/>
          <w:b/>
          <w:i/>
          <w:lang w:val="ka-GE"/>
        </w:rPr>
        <w:t>რეკომენდაციები:</w:t>
      </w:r>
    </w:p>
    <w:p w14:paraId="51B422D1" w14:textId="35AC81D7" w:rsidR="005D421D" w:rsidRPr="00943C5D" w:rsidRDefault="005D421D" w:rsidP="005D421D">
      <w:pPr>
        <w:spacing w:before="240" w:line="276" w:lineRule="auto"/>
        <w:jc w:val="both"/>
        <w:rPr>
          <w:rFonts w:ascii="Sylfaen" w:hAnsi="Sylfaen"/>
          <w:b/>
          <w:bCs/>
          <w:i/>
          <w:lang w:val="ka-GE"/>
        </w:rPr>
      </w:pPr>
      <w:r w:rsidRPr="00943C5D">
        <w:rPr>
          <w:rFonts w:ascii="Sylfaen" w:hAnsi="Sylfaen" w:cs="Sylfaen"/>
          <w:b/>
          <w:bCs/>
          <w:i/>
          <w:lang w:val="ka-GE"/>
        </w:rPr>
        <w:t>1. მნიშვნელოვანია</w:t>
      </w:r>
      <w:r w:rsidRPr="00943C5D">
        <w:rPr>
          <w:rFonts w:ascii="Sylfaen" w:hAnsi="Sylfaen"/>
          <w:b/>
          <w:bCs/>
          <w:i/>
          <w:lang w:val="ka-GE"/>
        </w:rPr>
        <w:t xml:space="preserve"> შეფასდეს სტატისტიკა მანიპულაციებისა და გარიგებული თამაშების რაოდენობის ცვლილებასთან დაკავშირებით</w:t>
      </w:r>
      <w:r w:rsidR="00547AC3">
        <w:rPr>
          <w:rFonts w:ascii="Sylfaen" w:hAnsi="Sylfaen"/>
          <w:b/>
          <w:bCs/>
          <w:i/>
          <w:lang w:val="ka-GE"/>
        </w:rPr>
        <w:t>.</w:t>
      </w:r>
    </w:p>
    <w:p w14:paraId="06A87CA1" w14:textId="6B039D3A" w:rsidR="005D421D" w:rsidRPr="00943C5D" w:rsidRDefault="005D421D" w:rsidP="005D421D">
      <w:pPr>
        <w:spacing w:before="240" w:line="276" w:lineRule="auto"/>
        <w:jc w:val="both"/>
        <w:rPr>
          <w:rFonts w:ascii="Sylfaen" w:hAnsi="Sylfaen"/>
          <w:b/>
          <w:i/>
          <w:lang w:val="ka-GE"/>
        </w:rPr>
      </w:pPr>
      <w:r w:rsidRPr="00943C5D">
        <w:rPr>
          <w:rFonts w:ascii="Sylfaen" w:hAnsi="Sylfaen" w:cs="Sylfaen"/>
          <w:b/>
          <w:i/>
          <w:lang w:val="ka-GE"/>
        </w:rPr>
        <w:t>2. მნიშვნელოვანია</w:t>
      </w:r>
      <w:r w:rsidRPr="00943C5D">
        <w:rPr>
          <w:rFonts w:ascii="Sylfaen" w:hAnsi="Sylfaen"/>
          <w:b/>
          <w:i/>
          <w:lang w:val="ka-GE"/>
        </w:rPr>
        <w:t xml:space="preserve"> </w:t>
      </w:r>
      <w:r w:rsidRPr="00943C5D">
        <w:rPr>
          <w:rFonts w:ascii="Sylfaen" w:hAnsi="Sylfaen" w:cs="Sylfaen"/>
          <w:b/>
          <w:i/>
          <w:lang w:val="ka-GE"/>
        </w:rPr>
        <w:t>გაგრძელდეს</w:t>
      </w:r>
      <w:r w:rsidRPr="00943C5D">
        <w:rPr>
          <w:rFonts w:ascii="Sylfaen" w:hAnsi="Sylfaen"/>
          <w:b/>
          <w:i/>
          <w:lang w:val="ka-GE"/>
        </w:rPr>
        <w:t xml:space="preserve"> </w:t>
      </w:r>
      <w:r w:rsidRPr="00943C5D">
        <w:rPr>
          <w:rFonts w:ascii="Sylfaen" w:hAnsi="Sylfaen" w:cs="Sylfaen"/>
          <w:b/>
          <w:i/>
          <w:lang w:val="ka-GE"/>
        </w:rPr>
        <w:t>მუშობა</w:t>
      </w:r>
      <w:r w:rsidRPr="00943C5D">
        <w:rPr>
          <w:rFonts w:ascii="Sylfaen" w:hAnsi="Sylfaen"/>
          <w:b/>
          <w:i/>
          <w:lang w:val="ka-GE"/>
        </w:rPr>
        <w:t xml:space="preserve"> </w:t>
      </w:r>
      <w:r w:rsidRPr="00943C5D">
        <w:rPr>
          <w:rFonts w:ascii="Sylfaen" w:hAnsi="Sylfaen" w:cs="Sylfaen"/>
          <w:b/>
          <w:i/>
          <w:lang w:val="ka-GE"/>
        </w:rPr>
        <w:t>ევროპის</w:t>
      </w:r>
      <w:r w:rsidRPr="00943C5D">
        <w:rPr>
          <w:rFonts w:ascii="Sylfaen" w:hAnsi="Sylfaen"/>
          <w:b/>
          <w:i/>
          <w:lang w:val="ka-GE"/>
        </w:rPr>
        <w:t xml:space="preserve"> </w:t>
      </w:r>
      <w:r w:rsidRPr="00943C5D">
        <w:rPr>
          <w:rFonts w:ascii="Sylfaen" w:hAnsi="Sylfaen" w:cs="Sylfaen"/>
          <w:b/>
          <w:i/>
          <w:lang w:val="ka-GE"/>
        </w:rPr>
        <w:t>საბჭოს</w:t>
      </w:r>
      <w:r w:rsidRPr="00943C5D">
        <w:rPr>
          <w:rFonts w:ascii="Sylfaen" w:hAnsi="Sylfaen"/>
          <w:b/>
          <w:i/>
          <w:lang w:val="ka-GE"/>
        </w:rPr>
        <w:t xml:space="preserve"> </w:t>
      </w:r>
      <w:r w:rsidRPr="00943C5D">
        <w:rPr>
          <w:rFonts w:ascii="Sylfaen" w:hAnsi="Sylfaen" w:cs="Sylfaen"/>
          <w:b/>
          <w:i/>
          <w:lang w:val="ka-GE"/>
        </w:rPr>
        <w:t>კონვენციის</w:t>
      </w:r>
      <w:r w:rsidRPr="00943C5D">
        <w:rPr>
          <w:rFonts w:ascii="Sylfaen" w:hAnsi="Sylfaen"/>
          <w:b/>
          <w:i/>
          <w:lang w:val="ka-GE"/>
        </w:rPr>
        <w:t xml:space="preserve"> </w:t>
      </w:r>
      <w:r w:rsidRPr="00943C5D">
        <w:rPr>
          <w:rFonts w:ascii="Sylfaen" w:hAnsi="Sylfaen" w:cs="Sylfaen"/>
          <w:b/>
          <w:i/>
          <w:lang w:val="ka-GE"/>
        </w:rPr>
        <w:t>სპორტში</w:t>
      </w:r>
      <w:r w:rsidRPr="00943C5D">
        <w:rPr>
          <w:rFonts w:ascii="Sylfaen" w:hAnsi="Sylfaen"/>
          <w:b/>
          <w:i/>
          <w:lang w:val="ka-GE"/>
        </w:rPr>
        <w:t xml:space="preserve"> </w:t>
      </w:r>
      <w:r w:rsidRPr="00943C5D">
        <w:rPr>
          <w:rFonts w:ascii="Sylfaen" w:hAnsi="Sylfaen" w:cs="Sylfaen"/>
          <w:b/>
          <w:i/>
          <w:lang w:val="ka-GE"/>
        </w:rPr>
        <w:t>მანიპულაციებთან</w:t>
      </w:r>
      <w:r w:rsidRPr="00943C5D">
        <w:rPr>
          <w:rFonts w:ascii="Sylfaen" w:hAnsi="Sylfaen"/>
          <w:b/>
          <w:i/>
          <w:lang w:val="ka-GE"/>
        </w:rPr>
        <w:t xml:space="preserve"> </w:t>
      </w:r>
      <w:r w:rsidRPr="00943C5D">
        <w:rPr>
          <w:rFonts w:ascii="Sylfaen" w:hAnsi="Sylfaen" w:cs="Sylfaen"/>
          <w:b/>
          <w:i/>
          <w:lang w:val="ka-GE"/>
        </w:rPr>
        <w:t>დაკავშირებით</w:t>
      </w:r>
      <w:r w:rsidRPr="00943C5D">
        <w:rPr>
          <w:rFonts w:ascii="Sylfaen" w:hAnsi="Sylfaen"/>
          <w:b/>
          <w:i/>
          <w:lang w:val="ka-GE"/>
        </w:rPr>
        <w:t xml:space="preserve"> </w:t>
      </w:r>
      <w:r w:rsidRPr="00943C5D">
        <w:rPr>
          <w:rFonts w:ascii="Sylfaen" w:hAnsi="Sylfaen" w:cs="Sylfaen"/>
          <w:b/>
          <w:i/>
          <w:lang w:val="ka-GE"/>
        </w:rPr>
        <w:t>რატიფიკაციის</w:t>
      </w:r>
      <w:r w:rsidRPr="00943C5D">
        <w:rPr>
          <w:rFonts w:ascii="Sylfaen" w:hAnsi="Sylfaen"/>
          <w:b/>
          <w:i/>
          <w:lang w:val="ka-GE"/>
        </w:rPr>
        <w:t xml:space="preserve"> </w:t>
      </w:r>
      <w:r w:rsidRPr="00943C5D">
        <w:rPr>
          <w:rFonts w:ascii="Sylfaen" w:hAnsi="Sylfaen" w:cs="Sylfaen"/>
          <w:b/>
          <w:i/>
          <w:lang w:val="ka-GE"/>
        </w:rPr>
        <w:t>მიმართულებით</w:t>
      </w:r>
      <w:r w:rsidR="00547AC3">
        <w:rPr>
          <w:rFonts w:ascii="Sylfaen" w:hAnsi="Sylfaen"/>
          <w:b/>
          <w:i/>
          <w:lang w:val="ka-GE"/>
        </w:rPr>
        <w:t>.</w:t>
      </w:r>
    </w:p>
    <w:p w14:paraId="48D3B9B0" w14:textId="0E94D11B" w:rsidR="005D421D" w:rsidRDefault="005D421D" w:rsidP="005D421D">
      <w:pPr>
        <w:spacing w:before="240" w:line="276" w:lineRule="auto"/>
        <w:jc w:val="both"/>
        <w:rPr>
          <w:rFonts w:ascii="Sylfaen" w:hAnsi="Sylfaen"/>
          <w:b/>
          <w:i/>
          <w:lang w:val="ka-GE"/>
        </w:rPr>
      </w:pPr>
      <w:r w:rsidRPr="00943C5D">
        <w:rPr>
          <w:rFonts w:ascii="Sylfaen" w:hAnsi="Sylfaen" w:cs="Sylfaen"/>
          <w:b/>
          <w:i/>
          <w:lang w:val="ka-GE"/>
        </w:rPr>
        <w:t>3. მნიშვნელოვანია</w:t>
      </w:r>
      <w:r w:rsidRPr="00943C5D">
        <w:rPr>
          <w:rFonts w:ascii="Sylfaen" w:hAnsi="Sylfaen"/>
          <w:b/>
          <w:i/>
          <w:lang w:val="ka-GE"/>
        </w:rPr>
        <w:t xml:space="preserve"> გაგრძელდეს მუშაობა საქართველოს სპორტში კეთილსინდისიერების შესახებ საერთაშორისო პარტნიორობაში გაწევრიანების კუთხით.</w:t>
      </w:r>
    </w:p>
    <w:p w14:paraId="3580B413" w14:textId="77777777" w:rsidR="00EE010D" w:rsidRDefault="00EE010D" w:rsidP="005D421D">
      <w:pPr>
        <w:spacing w:before="240" w:line="276" w:lineRule="auto"/>
        <w:jc w:val="both"/>
        <w:rPr>
          <w:rFonts w:ascii="Sylfaen" w:hAnsi="Sylfaen"/>
          <w:b/>
          <w:i/>
          <w:lang w:val="ka-GE"/>
        </w:rPr>
      </w:pPr>
    </w:p>
    <w:p w14:paraId="436EBD13" w14:textId="77AF1360" w:rsidR="00EE010D" w:rsidRPr="00BB3B46" w:rsidRDefault="00EE010D" w:rsidP="00547AC3">
      <w:pPr>
        <w:pStyle w:val="Heading2"/>
        <w:jc w:val="center"/>
        <w:rPr>
          <w:rFonts w:ascii="Sylfaen" w:hAnsi="Sylfaen"/>
          <w:b/>
          <w:color w:val="auto"/>
          <w:sz w:val="24"/>
          <w:szCs w:val="24"/>
          <w:lang w:val="ka-GE"/>
        </w:rPr>
      </w:pPr>
      <w:bookmarkStart w:id="23" w:name="_Toc532483926"/>
      <w:bookmarkStart w:id="24" w:name="_Toc533789659"/>
      <w:r w:rsidRPr="00BB3B46">
        <w:rPr>
          <w:rFonts w:ascii="Sylfaen" w:hAnsi="Sylfaen" w:cs="Sylfaen"/>
          <w:b/>
          <w:color w:val="auto"/>
          <w:sz w:val="24"/>
          <w:szCs w:val="24"/>
          <w:lang w:val="ka-GE"/>
        </w:rPr>
        <w:t>პრიორიტეტი</w:t>
      </w:r>
      <w:r w:rsidR="00547AC3" w:rsidRPr="00BB3B46">
        <w:rPr>
          <w:rFonts w:ascii="Sylfaen" w:hAnsi="Sylfaen"/>
          <w:b/>
          <w:color w:val="auto"/>
          <w:sz w:val="24"/>
          <w:szCs w:val="24"/>
          <w:lang w:val="ka-GE"/>
        </w:rPr>
        <w:t xml:space="preserve"> XV</w:t>
      </w:r>
      <w:r w:rsidRPr="00BB3B46">
        <w:rPr>
          <w:rFonts w:ascii="Sylfaen" w:hAnsi="Sylfaen"/>
          <w:b/>
          <w:color w:val="auto"/>
          <w:sz w:val="24"/>
          <w:szCs w:val="24"/>
          <w:lang w:val="ka-GE"/>
        </w:rPr>
        <w:t xml:space="preserve">. </w:t>
      </w:r>
      <w:r w:rsidRPr="00BB3B46">
        <w:rPr>
          <w:rFonts w:ascii="Sylfaen" w:hAnsi="Sylfaen" w:cs="Sylfaen"/>
          <w:b/>
          <w:color w:val="auto"/>
          <w:sz w:val="24"/>
          <w:szCs w:val="24"/>
          <w:lang w:val="ka-GE"/>
        </w:rPr>
        <w:t>კორუფციის</w:t>
      </w:r>
      <w:r w:rsidRPr="00BB3B46">
        <w:rPr>
          <w:rFonts w:ascii="Sylfaen" w:hAnsi="Sylfaen"/>
          <w:b/>
          <w:color w:val="auto"/>
          <w:sz w:val="24"/>
          <w:szCs w:val="24"/>
          <w:lang w:val="ka-GE"/>
        </w:rPr>
        <w:t xml:space="preserve"> </w:t>
      </w:r>
      <w:r w:rsidRPr="00BB3B46">
        <w:rPr>
          <w:rFonts w:ascii="Sylfaen" w:hAnsi="Sylfaen" w:cs="Sylfaen"/>
          <w:b/>
          <w:color w:val="auto"/>
          <w:sz w:val="24"/>
          <w:szCs w:val="24"/>
          <w:lang w:val="ka-GE"/>
        </w:rPr>
        <w:t>პრევენცია</w:t>
      </w:r>
      <w:r w:rsidRPr="00BB3B46">
        <w:rPr>
          <w:rFonts w:ascii="Sylfaen" w:hAnsi="Sylfaen"/>
          <w:b/>
          <w:color w:val="auto"/>
          <w:sz w:val="24"/>
          <w:szCs w:val="24"/>
          <w:lang w:val="ka-GE"/>
        </w:rPr>
        <w:t xml:space="preserve"> </w:t>
      </w:r>
      <w:r w:rsidRPr="00BB3B46">
        <w:rPr>
          <w:rFonts w:ascii="Sylfaen" w:hAnsi="Sylfaen" w:cs="Sylfaen"/>
          <w:b/>
          <w:color w:val="auto"/>
          <w:sz w:val="24"/>
          <w:szCs w:val="24"/>
          <w:lang w:val="ka-GE"/>
        </w:rPr>
        <w:t>ინფრასტრუქტურულ</w:t>
      </w:r>
      <w:r w:rsidRPr="00BB3B46">
        <w:rPr>
          <w:rFonts w:ascii="Sylfaen" w:hAnsi="Sylfaen"/>
          <w:b/>
          <w:color w:val="auto"/>
          <w:sz w:val="24"/>
          <w:szCs w:val="24"/>
          <w:lang w:val="ka-GE"/>
        </w:rPr>
        <w:t xml:space="preserve"> </w:t>
      </w:r>
      <w:r w:rsidRPr="00BB3B46">
        <w:rPr>
          <w:rFonts w:ascii="Sylfaen" w:hAnsi="Sylfaen" w:cs="Sylfaen"/>
          <w:b/>
          <w:color w:val="auto"/>
          <w:sz w:val="24"/>
          <w:szCs w:val="24"/>
          <w:lang w:val="ka-GE"/>
        </w:rPr>
        <w:t>პროექტებში</w:t>
      </w:r>
      <w:bookmarkEnd w:id="23"/>
      <w:bookmarkEnd w:id="24"/>
    </w:p>
    <w:p w14:paraId="77C0A519" w14:textId="77CA3336" w:rsidR="00AD1466" w:rsidRDefault="00EE010D" w:rsidP="00EE010D">
      <w:pPr>
        <w:spacing w:before="240" w:line="276" w:lineRule="auto"/>
        <w:jc w:val="both"/>
        <w:rPr>
          <w:rFonts w:ascii="Sylfaen" w:hAnsi="Sylfaen"/>
          <w:lang w:val="ka-GE"/>
        </w:rPr>
      </w:pPr>
      <w:r w:rsidRPr="00943C5D">
        <w:rPr>
          <w:rFonts w:ascii="Sylfaen" w:hAnsi="Sylfaen"/>
          <w:lang w:val="ka-GE"/>
        </w:rPr>
        <w:t xml:space="preserve">სიახლეა ინფრასტრუქტურულ პროექტებში კორუფციის პრევენციის 2017-2018 წლების ანტიკორუფციული სამოქმედო გეგმის ერთ-ერთ პრიორიტეტულ მიმართულებად განსაზღვრა. შესაბამისად, მოქმედ სამოქმედო გეგმაში ამ მიმართულებით ანტიკორუფციული ღონისძიებები მეტად მწირია და სამომავლო სამოქმედო გეგმის შემუშავების პროცესში მიზანშეწონილია საკითხის მეტად სიღრმისეული დაფარვა. </w:t>
      </w:r>
    </w:p>
    <w:p w14:paraId="7985EF4C" w14:textId="77777777" w:rsidR="00B00C55" w:rsidRDefault="00B00C55" w:rsidP="00EE010D">
      <w:pPr>
        <w:spacing w:before="240" w:line="276" w:lineRule="auto"/>
        <w:jc w:val="both"/>
        <w:rPr>
          <w:rFonts w:ascii="Sylfaen" w:hAnsi="Sylfaen"/>
          <w:lang w:val="ka-GE"/>
        </w:rPr>
      </w:pPr>
    </w:p>
    <w:p w14:paraId="78B333FD" w14:textId="231B8EF0" w:rsidR="00EE010D" w:rsidRDefault="00B00C55" w:rsidP="00EE010D">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23104" behindDoc="0" locked="0" layoutInCell="1" allowOverlap="1" wp14:anchorId="6930AE6A" wp14:editId="56D60721">
                <wp:simplePos x="0" y="0"/>
                <wp:positionH relativeFrom="margin">
                  <wp:align>center</wp:align>
                </wp:positionH>
                <wp:positionV relativeFrom="paragraph">
                  <wp:posOffset>-268284</wp:posOffset>
                </wp:positionV>
                <wp:extent cx="5861050" cy="406400"/>
                <wp:effectExtent l="0" t="0" r="25400" b="12700"/>
                <wp:wrapNone/>
                <wp:docPr id="145" name="Rectangle 145"/>
                <wp:cNvGraphicFramePr/>
                <a:graphic xmlns:a="http://schemas.openxmlformats.org/drawingml/2006/main">
                  <a:graphicData uri="http://schemas.microsoft.com/office/word/2010/wordprocessingShape">
                    <wps:wsp>
                      <wps:cNvSpPr/>
                      <wps:spPr>
                        <a:xfrm>
                          <a:off x="0" y="0"/>
                          <a:ext cx="586105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14EDE8" w14:textId="77777777" w:rsidR="007D1C33" w:rsidRPr="00E41FD7" w:rsidRDefault="007D1C33" w:rsidP="003B5B71">
                            <w:pPr>
                              <w:jc w:val="center"/>
                              <w:rPr>
                                <w:color w:val="FFFFFF" w:themeColor="background1"/>
                                <w:lang w:val="ka-GE"/>
                              </w:rPr>
                            </w:pPr>
                            <w:r w:rsidRPr="00DB79BC">
                              <w:rPr>
                                <w:rFonts w:ascii="Sylfaen" w:hAnsi="Sylfaen" w:cs="Sylfaen"/>
                                <w:color w:val="FFFFFF" w:themeColor="background1"/>
                                <w:lang w:val="ka-GE"/>
                              </w:rPr>
                              <w:t>შედეგი 15.1. ინფრასტრუქტურული პროექტების გამჭვირვალე და ეფექტური მართვა</w:t>
                            </w:r>
                          </w:p>
                          <w:p w14:paraId="00167287" w14:textId="77777777" w:rsidR="007D1C33" w:rsidRDefault="007D1C33" w:rsidP="003B5B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0AE6A" id="Rectangle 145" o:spid="_x0000_s1085" style="position:absolute;left:0;text-align:left;margin-left:0;margin-top:-21.1pt;width:461.5pt;height:32pt;z-index:251823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" fillcolor="#5b9bd5 [3204]" strokecolor="#1f4d78 [1604]" strokeweight="1pt">
                <v:textbox>
                  <w:txbxContent>
                    <w:p w14:paraId="0C14EDE8" w14:textId="77777777" w:rsidR="007D1C33" w:rsidRPr="00E41FD7" w:rsidRDefault="007D1C33" w:rsidP="003B5B71">
                      <w:pPr>
                        <w:jc w:val="center"/>
                        <w:rPr>
                          <w:color w:val="FFFFFF" w:themeColor="background1"/>
                          <w:lang w:val="ka-GE"/>
                        </w:rPr>
                      </w:pPr>
                      <w:r w:rsidRPr="00DB79BC">
                        <w:rPr>
                          <w:rFonts w:ascii="Sylfaen" w:hAnsi="Sylfaen" w:cs="Sylfaen"/>
                          <w:color w:val="FFFFFF" w:themeColor="background1"/>
                          <w:lang w:val="ka-GE"/>
                        </w:rPr>
                        <w:t>შედეგი 15.1. ინფრასტრუქტურული პროექტების გამჭვირვალე და ეფექტური მართვა</w:t>
                      </w:r>
                    </w:p>
                    <w:p w14:paraId="00167287" w14:textId="77777777" w:rsidR="007D1C33" w:rsidRDefault="007D1C33" w:rsidP="003B5B71">
                      <w:pPr>
                        <w:jc w:val="center"/>
                      </w:pPr>
                    </w:p>
                  </w:txbxContent>
                </v:textbox>
                <w10:wrap anchorx="margin"/>
              </v:rect>
            </w:pict>
          </mc:Fallback>
        </mc:AlternateContent>
      </w:r>
    </w:p>
    <w:p w14:paraId="0DDE5A90" w14:textId="77777777" w:rsidR="00EE010D" w:rsidRDefault="00EE010D" w:rsidP="00EE010D">
      <w:pPr>
        <w:spacing w:before="240" w:line="276" w:lineRule="auto"/>
        <w:jc w:val="both"/>
        <w:rPr>
          <w:rFonts w:ascii="Sylfaen" w:hAnsi="Sylfaen"/>
          <w:lang w:val="ka-GE"/>
        </w:rPr>
      </w:pPr>
      <w:r w:rsidRPr="003B5B71">
        <w:rPr>
          <w:rFonts w:ascii="Sylfaen" w:hAnsi="Sylfaen"/>
          <w:b/>
          <w:lang w:val="ka-GE"/>
        </w:rPr>
        <w:t>ინდიკატორი 1:</w:t>
      </w:r>
      <w:r w:rsidRPr="00DB79BC">
        <w:rPr>
          <w:rFonts w:ascii="Sylfaen" w:hAnsi="Sylfaen"/>
          <w:lang w:val="ka-GE"/>
        </w:rPr>
        <w:t xml:space="preserve"> საბიუჯეტო რესურსის ოპტიმალური განაწილების მიზნით პროექტების შერჩევის გაუმჯობესებული კრიტერიუმების გამოყენება მოხდა 5 პროექტში</w:t>
      </w:r>
      <w:r>
        <w:rPr>
          <w:rFonts w:ascii="Sylfaen" w:hAnsi="Sylfaen"/>
          <w:lang w:val="ka-GE"/>
        </w:rPr>
        <w:t>.</w:t>
      </w:r>
    </w:p>
    <w:p w14:paraId="2644FE49" w14:textId="77777777" w:rsidR="00EE010D" w:rsidRPr="00943C5D" w:rsidRDefault="00EE010D" w:rsidP="00EE010D">
      <w:pPr>
        <w:spacing w:before="240" w:line="276" w:lineRule="auto"/>
        <w:jc w:val="both"/>
        <w:rPr>
          <w:rFonts w:ascii="Sylfaen" w:hAnsi="Sylfaen"/>
          <w:lang w:val="ka-GE"/>
        </w:rPr>
      </w:pPr>
      <w:r w:rsidRPr="00943C5D">
        <w:rPr>
          <w:rFonts w:ascii="Sylfaen" w:hAnsi="Sylfaen"/>
          <w:lang w:val="ka-GE"/>
        </w:rPr>
        <w:t xml:space="preserve">2017 წლის მონიტორინგის შედეგებმა აჩვენა, რომ ერთ-ერთი მნიშვნელოვანი ვალდებულება  - რეგიონში განსახორციელებელი პროექტების ფონდიდან  მუნიციპალიტეტებისათვის </w:t>
      </w:r>
      <w:r w:rsidRPr="00943C5D">
        <w:rPr>
          <w:rFonts w:ascii="Sylfaen" w:hAnsi="Sylfaen"/>
          <w:lang w:val="ka-GE"/>
        </w:rPr>
        <w:lastRenderedPageBreak/>
        <w:t xml:space="preserve">საბიუჯეტო რესურსის ოპტიმალური განაწილების მიზნით </w:t>
      </w:r>
      <w:r w:rsidRPr="00943C5D">
        <w:rPr>
          <w:rFonts w:ascii="Sylfaen" w:hAnsi="Sylfaen"/>
          <w:b/>
          <w:i/>
          <w:lang w:val="ka-GE"/>
        </w:rPr>
        <w:t>პროექტების შერჩევის კრიტერიუმების გაუმჯობესება</w:t>
      </w:r>
      <w:r w:rsidRPr="00943C5D">
        <w:rPr>
          <w:rFonts w:ascii="Sylfaen" w:hAnsi="Sylfaen"/>
          <w:lang w:val="ka-GE"/>
        </w:rPr>
        <w:t xml:space="preserve"> მიმდინარეობს და საანგარიშო პერიოდში მისი დასრულება ვერ მოხდა. მიზანშეწონილია მუშაობის გაგრძელება ამ მიმართულებით.</w:t>
      </w:r>
    </w:p>
    <w:p w14:paraId="769D9FEA" w14:textId="4150029A" w:rsidR="00EE010D" w:rsidRPr="003B5B71" w:rsidRDefault="00EE010D" w:rsidP="00EE010D">
      <w:pPr>
        <w:spacing w:before="240" w:line="276" w:lineRule="auto"/>
        <w:jc w:val="both"/>
        <w:rPr>
          <w:rFonts w:ascii="Sylfaen" w:hAnsi="Sylfaen"/>
          <w:i/>
          <w:lang w:val="ka-GE"/>
        </w:rPr>
      </w:pPr>
      <w:r w:rsidRPr="00547AC3">
        <w:rPr>
          <w:rFonts w:ascii="Sylfaen" w:hAnsi="Sylfaen"/>
          <w:lang w:val="ka-GE"/>
        </w:rPr>
        <w:t>ამდენად,</w:t>
      </w:r>
      <w:r w:rsidRPr="003B5B71">
        <w:rPr>
          <w:rFonts w:ascii="Sylfaen" w:hAnsi="Sylfaen"/>
          <w:i/>
          <w:lang w:val="ka-GE"/>
        </w:rPr>
        <w:t xml:space="preserve"> ინდიკატორი ნაწილობრივ შესრულდა.</w:t>
      </w:r>
    </w:p>
    <w:p w14:paraId="180CB8B7" w14:textId="77777777" w:rsidR="00EE010D" w:rsidRDefault="00EE010D" w:rsidP="00EE010D">
      <w:pPr>
        <w:spacing w:before="240" w:line="276" w:lineRule="auto"/>
        <w:jc w:val="both"/>
        <w:rPr>
          <w:rFonts w:ascii="Sylfaen" w:hAnsi="Sylfaen"/>
          <w:lang w:val="ka-GE"/>
        </w:rPr>
      </w:pPr>
      <w:r w:rsidRPr="003B5B71">
        <w:rPr>
          <w:rFonts w:ascii="Sylfaen" w:hAnsi="Sylfaen"/>
          <w:b/>
          <w:lang w:val="ka-GE"/>
        </w:rPr>
        <w:t>ინდიკატორი 2:</w:t>
      </w:r>
      <w:r>
        <w:rPr>
          <w:rFonts w:ascii="Sylfaen" w:hAnsi="Sylfaen"/>
          <w:lang w:val="ka-GE"/>
        </w:rPr>
        <w:t xml:space="preserve"> </w:t>
      </w:r>
      <w:r w:rsidRPr="00DB79BC">
        <w:rPr>
          <w:rFonts w:ascii="Sylfaen" w:hAnsi="Sylfaen"/>
          <w:lang w:val="ka-GE"/>
        </w:rPr>
        <w:t>სტიქიის სალიკვიდაციო სამუშაოების განხორციელების შესახებ მომზადებულია საინფორმაციო ბაზა, რომელიც საჯაროდ არის ხელმისაწვდომი</w:t>
      </w:r>
      <w:r>
        <w:rPr>
          <w:rFonts w:ascii="Sylfaen" w:hAnsi="Sylfaen"/>
          <w:lang w:val="ka-GE"/>
        </w:rPr>
        <w:t>.</w:t>
      </w:r>
    </w:p>
    <w:p w14:paraId="3B16FCC1" w14:textId="77777777" w:rsidR="00EE010D" w:rsidRPr="00943C5D" w:rsidRDefault="00EE010D" w:rsidP="00EE010D">
      <w:pPr>
        <w:spacing w:before="240" w:line="276" w:lineRule="auto"/>
        <w:jc w:val="both"/>
        <w:rPr>
          <w:rFonts w:ascii="Sylfaen" w:hAnsi="Sylfaen"/>
          <w:lang w:val="ka-GE"/>
        </w:rPr>
      </w:pPr>
      <w:r w:rsidRPr="00943C5D">
        <w:rPr>
          <w:rFonts w:ascii="Sylfaen" w:hAnsi="Sylfaen"/>
          <w:lang w:val="ka-GE"/>
        </w:rPr>
        <w:t>ერთ-ერთ ვალდებულებას წარმოადგენს მომზადდეს და საჯაროდ იყოს ხელმისაწვდომი სტიქიის სალიკვიდაციო სამუშაოების განხორციელების შესახებ საინფორმაციო ბაზა, ამ ეტაპზე მიმდინარეობს ელექტრონული არქივის და სტიქიური მოვლენებზე შემოსული წერილების რეესტრის შექმნა.</w:t>
      </w:r>
    </w:p>
    <w:p w14:paraId="7BEB3B65" w14:textId="77777777" w:rsidR="00EE010D" w:rsidRPr="003B5B71" w:rsidRDefault="00EE010D" w:rsidP="00EE010D">
      <w:pPr>
        <w:spacing w:before="240" w:line="276" w:lineRule="auto"/>
        <w:jc w:val="both"/>
        <w:rPr>
          <w:rFonts w:ascii="Sylfaen" w:hAnsi="Sylfaen"/>
          <w:i/>
          <w:lang w:val="ka-GE"/>
        </w:rPr>
      </w:pPr>
      <w:r w:rsidRPr="00547AC3">
        <w:rPr>
          <w:rFonts w:ascii="Sylfaen" w:hAnsi="Sylfaen"/>
          <w:lang w:val="ka-GE"/>
        </w:rPr>
        <w:t>ამდენად,</w:t>
      </w:r>
      <w:r w:rsidRPr="003B5B71">
        <w:rPr>
          <w:rFonts w:ascii="Sylfaen" w:hAnsi="Sylfaen"/>
          <w:i/>
          <w:lang w:val="ka-GE"/>
        </w:rPr>
        <w:t xml:space="preserve"> ინდიკატორი ნაწილობრივ შესრულდა.</w:t>
      </w:r>
    </w:p>
    <w:p w14:paraId="1D5A8871" w14:textId="77777777" w:rsidR="00EE010D" w:rsidRDefault="00EE010D" w:rsidP="00EE010D">
      <w:pPr>
        <w:spacing w:before="240" w:line="276" w:lineRule="auto"/>
        <w:jc w:val="both"/>
        <w:rPr>
          <w:rFonts w:ascii="Sylfaen" w:hAnsi="Sylfaen"/>
          <w:lang w:val="ka-GE"/>
        </w:rPr>
      </w:pPr>
      <w:r w:rsidRPr="003B5B71">
        <w:rPr>
          <w:rFonts w:ascii="Sylfaen" w:hAnsi="Sylfaen"/>
          <w:b/>
          <w:lang w:val="ka-GE"/>
        </w:rPr>
        <w:t>ინდიკატორი 3:</w:t>
      </w:r>
      <w:r>
        <w:rPr>
          <w:rFonts w:ascii="Sylfaen" w:hAnsi="Sylfaen"/>
          <w:lang w:val="ka-GE"/>
        </w:rPr>
        <w:t xml:space="preserve"> </w:t>
      </w:r>
      <w:r w:rsidRPr="00DB79BC">
        <w:rPr>
          <w:rFonts w:ascii="Sylfaen" w:hAnsi="Sylfaen"/>
          <w:lang w:val="ka-GE"/>
        </w:rPr>
        <w:t>ინფრასტრუქტურული პროექტების მართვის, დაგეგმვისა და მონიტორინგის საკითხებზე ჩატარებულია ტრენინგები თანამშრომლებისთვის</w:t>
      </w:r>
      <w:r>
        <w:rPr>
          <w:rFonts w:ascii="Sylfaen" w:hAnsi="Sylfaen"/>
          <w:lang w:val="ka-GE"/>
        </w:rPr>
        <w:t>.</w:t>
      </w:r>
    </w:p>
    <w:p w14:paraId="35310834" w14:textId="77777777" w:rsidR="00EE010D" w:rsidRDefault="00EE010D" w:rsidP="00EE010D">
      <w:pPr>
        <w:spacing w:before="240" w:line="276" w:lineRule="auto"/>
        <w:jc w:val="both"/>
        <w:rPr>
          <w:rFonts w:ascii="Sylfaen" w:hAnsi="Sylfaen" w:cs="Sylfaen"/>
          <w:lang w:val="ka-GE"/>
        </w:rPr>
      </w:pPr>
      <w:r w:rsidRPr="00943C5D">
        <w:rPr>
          <w:rFonts w:ascii="Sylfaen" w:hAnsi="Sylfaen"/>
          <w:bCs/>
          <w:color w:val="000000" w:themeColor="text1"/>
          <w:lang w:val="ka-GE"/>
        </w:rPr>
        <w:t xml:space="preserve">საქართველოს რეგიონული განვითარებისა და ინფრასტრუქტურის სამინისტროს თანამშრომლებს ჩაუტარდათ ტრენინგები მათ შორის </w:t>
      </w:r>
      <w:r w:rsidRPr="00943C5D">
        <w:rPr>
          <w:rFonts w:ascii="Sylfaen" w:hAnsi="Sylfaen" w:cs="Sylfaen"/>
          <w:lang w:val="ka-GE"/>
        </w:rPr>
        <w:t>ინფრასტრუქტურული</w:t>
      </w:r>
      <w:r w:rsidRPr="00943C5D">
        <w:rPr>
          <w:rFonts w:ascii="Sylfaen" w:hAnsi="Sylfaen"/>
          <w:lang w:val="ka-GE"/>
        </w:rPr>
        <w:t xml:space="preserve"> </w:t>
      </w:r>
      <w:r w:rsidRPr="00943C5D">
        <w:rPr>
          <w:rFonts w:ascii="Sylfaen" w:hAnsi="Sylfaen" w:cs="Sylfaen"/>
          <w:lang w:val="ka-GE"/>
        </w:rPr>
        <w:t>პროექტების</w:t>
      </w:r>
      <w:r w:rsidRPr="00943C5D">
        <w:rPr>
          <w:rFonts w:ascii="Sylfaen" w:hAnsi="Sylfaen"/>
          <w:lang w:val="ka-GE"/>
        </w:rPr>
        <w:t xml:space="preserve"> </w:t>
      </w:r>
      <w:r w:rsidRPr="00943C5D">
        <w:rPr>
          <w:rFonts w:ascii="Sylfaen" w:hAnsi="Sylfaen" w:cs="Sylfaen"/>
          <w:lang w:val="ka-GE"/>
        </w:rPr>
        <w:t>მართვის</w:t>
      </w:r>
      <w:r w:rsidRPr="00943C5D">
        <w:rPr>
          <w:rFonts w:ascii="Sylfaen" w:hAnsi="Sylfaen"/>
          <w:lang w:val="ka-GE"/>
        </w:rPr>
        <w:t xml:space="preserve">, </w:t>
      </w:r>
      <w:r w:rsidRPr="00943C5D">
        <w:rPr>
          <w:rFonts w:ascii="Sylfaen" w:hAnsi="Sylfaen" w:cs="Sylfaen"/>
          <w:lang w:val="ka-GE"/>
        </w:rPr>
        <w:t>დაგეგმვისა</w:t>
      </w:r>
      <w:r w:rsidRPr="00943C5D">
        <w:rPr>
          <w:rFonts w:ascii="Sylfaen" w:hAnsi="Sylfaen"/>
          <w:lang w:val="ka-GE"/>
        </w:rPr>
        <w:t xml:space="preserve"> </w:t>
      </w:r>
      <w:r w:rsidRPr="00943C5D">
        <w:rPr>
          <w:rFonts w:ascii="Sylfaen" w:hAnsi="Sylfaen" w:cs="Sylfaen"/>
          <w:lang w:val="ka-GE"/>
        </w:rPr>
        <w:t>და</w:t>
      </w:r>
      <w:r w:rsidRPr="00943C5D">
        <w:rPr>
          <w:rFonts w:ascii="Sylfaen" w:hAnsi="Sylfaen"/>
          <w:lang w:val="ka-GE"/>
        </w:rPr>
        <w:t xml:space="preserve"> </w:t>
      </w:r>
      <w:r w:rsidRPr="00943C5D">
        <w:rPr>
          <w:rFonts w:ascii="Sylfaen" w:hAnsi="Sylfaen" w:cs="Sylfaen"/>
          <w:lang w:val="ka-GE"/>
        </w:rPr>
        <w:t>მონიტორინგის</w:t>
      </w:r>
      <w:r w:rsidRPr="00943C5D">
        <w:rPr>
          <w:rFonts w:ascii="Sylfaen" w:hAnsi="Sylfaen"/>
          <w:lang w:val="ka-GE"/>
        </w:rPr>
        <w:t xml:space="preserve"> </w:t>
      </w:r>
      <w:r w:rsidRPr="00943C5D">
        <w:rPr>
          <w:rFonts w:ascii="Sylfaen" w:hAnsi="Sylfaen" w:cs="Sylfaen"/>
          <w:lang w:val="ka-GE"/>
        </w:rPr>
        <w:t>საკითხებზე.</w:t>
      </w:r>
      <w:r w:rsidRPr="00943C5D">
        <w:rPr>
          <w:rStyle w:val="FootnoteReference"/>
          <w:rFonts w:ascii="Sylfaen" w:hAnsi="Sylfaen" w:cs="Sylfaen"/>
          <w:lang w:val="ka-GE"/>
        </w:rPr>
        <w:footnoteReference w:id="37"/>
      </w:r>
    </w:p>
    <w:p w14:paraId="714DA942" w14:textId="24934879" w:rsidR="00EE010D" w:rsidRPr="003B5B71" w:rsidRDefault="00EE010D" w:rsidP="00EE010D">
      <w:pPr>
        <w:spacing w:before="240" w:line="276" w:lineRule="auto"/>
        <w:jc w:val="both"/>
        <w:rPr>
          <w:rFonts w:ascii="Sylfaen" w:hAnsi="Sylfaen"/>
          <w:i/>
          <w:lang w:val="ka-GE"/>
        </w:rPr>
      </w:pPr>
      <w:r w:rsidRPr="00547AC3">
        <w:rPr>
          <w:rFonts w:ascii="Sylfaen" w:hAnsi="Sylfaen"/>
          <w:lang w:val="ka-GE"/>
        </w:rPr>
        <w:t xml:space="preserve">ამდენად, </w:t>
      </w:r>
      <w:r w:rsidRPr="003B5B71">
        <w:rPr>
          <w:rFonts w:ascii="Sylfaen" w:hAnsi="Sylfaen"/>
          <w:i/>
          <w:lang w:val="ka-GE"/>
        </w:rPr>
        <w:t>ინდიკატორი სრულად შესრულდა.</w:t>
      </w:r>
    </w:p>
    <w:p w14:paraId="4B6331F3" w14:textId="77777777" w:rsidR="00EE010D" w:rsidRDefault="00EE010D" w:rsidP="00EE010D">
      <w:pPr>
        <w:spacing w:before="240" w:line="276" w:lineRule="auto"/>
        <w:jc w:val="both"/>
        <w:rPr>
          <w:rFonts w:ascii="Sylfaen" w:hAnsi="Sylfaen"/>
          <w:lang w:val="ka-GE"/>
        </w:rPr>
      </w:pPr>
      <w:r w:rsidRPr="003B5B71">
        <w:rPr>
          <w:rFonts w:ascii="Sylfaen" w:hAnsi="Sylfaen"/>
          <w:b/>
          <w:lang w:val="ka-GE"/>
        </w:rPr>
        <w:t>ინდიკატორი 4:</w:t>
      </w:r>
      <w:r>
        <w:rPr>
          <w:rFonts w:ascii="Sylfaen" w:hAnsi="Sylfaen"/>
          <w:lang w:val="ka-GE"/>
        </w:rPr>
        <w:t xml:space="preserve"> </w:t>
      </w:r>
      <w:r w:rsidRPr="00DB79BC">
        <w:rPr>
          <w:rFonts w:ascii="Sylfaen" w:hAnsi="Sylfaen"/>
          <w:lang w:val="ka-GE"/>
        </w:rPr>
        <w:t>საქართველოს რეგიონული განვითარების პროგრამის განხორციელების ანგარიშები მომზადებულია და საჯაროდ არის ხელმისაწვდომი</w:t>
      </w:r>
      <w:r>
        <w:rPr>
          <w:rFonts w:ascii="Sylfaen" w:hAnsi="Sylfaen"/>
          <w:lang w:val="ka-GE"/>
        </w:rPr>
        <w:t>.</w:t>
      </w:r>
    </w:p>
    <w:p w14:paraId="3780238D" w14:textId="77777777" w:rsidR="00EE010D" w:rsidRPr="00943C5D" w:rsidRDefault="00EE010D" w:rsidP="00EE010D">
      <w:pPr>
        <w:spacing w:before="240" w:line="276" w:lineRule="auto"/>
        <w:jc w:val="both"/>
        <w:rPr>
          <w:rFonts w:ascii="Sylfaen" w:hAnsi="Sylfaen"/>
          <w:lang w:val="ka-GE"/>
        </w:rPr>
      </w:pPr>
      <w:r w:rsidRPr="00943C5D">
        <w:rPr>
          <w:rFonts w:ascii="Sylfaen" w:hAnsi="Sylfaen"/>
          <w:b/>
          <w:i/>
          <w:lang w:val="ka-GE"/>
        </w:rPr>
        <w:t>საქართველოს რეგიონული განვითარების პროგრამის განხორციელების და მისი საზოგადოებისათვის ხელმისაწვდომობის უზრუნველყოფა</w:t>
      </w:r>
      <w:r w:rsidRPr="00943C5D">
        <w:rPr>
          <w:rFonts w:ascii="Sylfaen" w:hAnsi="Sylfaen"/>
          <w:lang w:val="ka-GE"/>
        </w:rPr>
        <w:t xml:space="preserve"> ერთ-ერთი ყურადსაღები ვალდებულებაა, რომელიც აგრეთვე მიმდებარე პროცესია და ამ ეტაპზე პროგრამის მხოლოდ პროექტია შემუშავებული.</w:t>
      </w:r>
    </w:p>
    <w:p w14:paraId="49E09DC1" w14:textId="77777777" w:rsidR="00EE010D" w:rsidRDefault="00EE010D" w:rsidP="00EE010D">
      <w:pPr>
        <w:spacing w:before="240" w:line="276" w:lineRule="auto"/>
        <w:jc w:val="both"/>
        <w:rPr>
          <w:rFonts w:ascii="Sylfaen" w:hAnsi="Sylfaen"/>
          <w:bCs/>
          <w:color w:val="000000" w:themeColor="text1"/>
          <w:lang w:val="ka-GE"/>
        </w:rPr>
      </w:pPr>
      <w:r w:rsidRPr="00943C5D">
        <w:rPr>
          <w:rFonts w:ascii="Sylfaen" w:hAnsi="Sylfaen"/>
          <w:bCs/>
          <w:color w:val="000000" w:themeColor="text1"/>
          <w:lang w:val="ka-GE"/>
        </w:rPr>
        <w:lastRenderedPageBreak/>
        <w:t>მომზადდა და სამინისტროს ვებგვერდზე გამოქვეყნდა საქართველოს 2015-2017 წლების რეგიონული განვითარების პროგრამის განხორციელების 2017 წლის შუალედური 6 თვის ანგარიში. პროგრამის 2017 წლის კონსოლიდირებული წლიური ანგარიშის მომზადება 2018 წლის პირველ კვარტალში დაიწყება.</w:t>
      </w:r>
    </w:p>
    <w:p w14:paraId="4910E488" w14:textId="77777777" w:rsidR="00EE010D" w:rsidRPr="003B5B71" w:rsidRDefault="00EE010D" w:rsidP="00EE010D">
      <w:pPr>
        <w:spacing w:before="240" w:line="276" w:lineRule="auto"/>
        <w:jc w:val="both"/>
        <w:rPr>
          <w:rFonts w:ascii="Sylfaen" w:hAnsi="Sylfaen"/>
          <w:i/>
          <w:lang w:val="ka-GE"/>
        </w:rPr>
      </w:pPr>
      <w:r w:rsidRPr="0074462E">
        <w:rPr>
          <w:rFonts w:ascii="Sylfaen" w:hAnsi="Sylfaen"/>
          <w:lang w:val="ka-GE"/>
        </w:rPr>
        <w:t xml:space="preserve">ამდენად, </w:t>
      </w:r>
      <w:r w:rsidRPr="003B5B71">
        <w:rPr>
          <w:rFonts w:ascii="Sylfaen" w:hAnsi="Sylfaen"/>
          <w:i/>
          <w:lang w:val="ka-GE"/>
        </w:rPr>
        <w:t>ინდიკატორი ნაწილობრივ შესრულდა.</w:t>
      </w:r>
    </w:p>
    <w:p w14:paraId="6811F0DF" w14:textId="6A267FE9" w:rsidR="00D03974" w:rsidRDefault="003B5B71" w:rsidP="00EE010D">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24128" behindDoc="0" locked="0" layoutInCell="1" allowOverlap="1" wp14:anchorId="6205FBF0" wp14:editId="44C1AC24">
                <wp:simplePos x="0" y="0"/>
                <wp:positionH relativeFrom="margin">
                  <wp:align>left</wp:align>
                </wp:positionH>
                <wp:positionV relativeFrom="paragraph">
                  <wp:posOffset>147320</wp:posOffset>
                </wp:positionV>
                <wp:extent cx="5899150" cy="355600"/>
                <wp:effectExtent l="0" t="0" r="25400" b="25400"/>
                <wp:wrapNone/>
                <wp:docPr id="146" name="Rectangle 146"/>
                <wp:cNvGraphicFramePr/>
                <a:graphic xmlns:a="http://schemas.openxmlformats.org/drawingml/2006/main">
                  <a:graphicData uri="http://schemas.microsoft.com/office/word/2010/wordprocessingShape">
                    <wps:wsp>
                      <wps:cNvSpPr/>
                      <wps:spPr>
                        <a:xfrm>
                          <a:off x="0" y="0"/>
                          <a:ext cx="5899150" cy="355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01A7A6" w14:textId="77777777" w:rsidR="007D1C33" w:rsidRPr="00E41FD7" w:rsidRDefault="007D1C33" w:rsidP="003B5B71">
                            <w:pPr>
                              <w:jc w:val="center"/>
                              <w:rPr>
                                <w:color w:val="FFFFFF" w:themeColor="background1"/>
                                <w:lang w:val="ka-GE"/>
                              </w:rPr>
                            </w:pPr>
                            <w:r w:rsidRPr="00DB79BC">
                              <w:rPr>
                                <w:rFonts w:ascii="Sylfaen" w:hAnsi="Sylfaen" w:cs="Sylfaen"/>
                                <w:color w:val="FFFFFF" w:themeColor="background1"/>
                                <w:lang w:val="ka-GE"/>
                              </w:rPr>
                              <w:t>შედეგი 15.2. ეთიკის პრინციპების დაცვის მონიტორინგი</w:t>
                            </w:r>
                          </w:p>
                          <w:p w14:paraId="56E21D68" w14:textId="77777777" w:rsidR="007D1C33" w:rsidRDefault="007D1C33" w:rsidP="003B5B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5FBF0" id="Rectangle 146" o:spid="_x0000_s1086" style="position:absolute;left:0;text-align:left;margin-left:0;margin-top:11.6pt;width:464.5pt;height:28pt;z-index:251824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" fillcolor="#5b9bd5 [3204]" strokecolor="#1f4d78 [1604]" strokeweight="1pt">
                <v:textbox>
                  <w:txbxContent>
                    <w:p w14:paraId="7601A7A6" w14:textId="77777777" w:rsidR="007D1C33" w:rsidRPr="00E41FD7" w:rsidRDefault="007D1C33" w:rsidP="003B5B71">
                      <w:pPr>
                        <w:jc w:val="center"/>
                        <w:rPr>
                          <w:color w:val="FFFFFF" w:themeColor="background1"/>
                          <w:lang w:val="ka-GE"/>
                        </w:rPr>
                      </w:pPr>
                      <w:r w:rsidRPr="00DB79BC">
                        <w:rPr>
                          <w:rFonts w:ascii="Sylfaen" w:hAnsi="Sylfaen" w:cs="Sylfaen"/>
                          <w:color w:val="FFFFFF" w:themeColor="background1"/>
                          <w:lang w:val="ka-GE"/>
                        </w:rPr>
                        <w:t>შედეგი 15.2. ეთიკის პრინციპების დაცვის მონიტორინგი</w:t>
                      </w:r>
                    </w:p>
                    <w:p w14:paraId="56E21D68" w14:textId="77777777" w:rsidR="007D1C33" w:rsidRDefault="007D1C33" w:rsidP="003B5B71">
                      <w:pPr>
                        <w:jc w:val="center"/>
                      </w:pPr>
                    </w:p>
                  </w:txbxContent>
                </v:textbox>
                <w10:wrap anchorx="margin"/>
              </v:rect>
            </w:pict>
          </mc:Fallback>
        </mc:AlternateContent>
      </w:r>
    </w:p>
    <w:p w14:paraId="74D3BB3A" w14:textId="77777777" w:rsidR="003B5B71" w:rsidRDefault="003B5B71" w:rsidP="00EE010D">
      <w:pPr>
        <w:spacing w:before="240" w:line="276" w:lineRule="auto"/>
        <w:jc w:val="both"/>
        <w:rPr>
          <w:rFonts w:ascii="Sylfaen" w:hAnsi="Sylfaen"/>
          <w:b/>
          <w:lang w:val="ka-GE"/>
        </w:rPr>
      </w:pPr>
    </w:p>
    <w:p w14:paraId="37C3BA2C" w14:textId="77777777" w:rsidR="00EE010D" w:rsidRDefault="00EE010D" w:rsidP="00EE010D">
      <w:pPr>
        <w:spacing w:before="240" w:line="276" w:lineRule="auto"/>
        <w:jc w:val="both"/>
        <w:rPr>
          <w:rFonts w:ascii="Sylfaen" w:hAnsi="Sylfaen"/>
          <w:lang w:val="ka-GE"/>
        </w:rPr>
      </w:pPr>
      <w:r w:rsidRPr="003B5B71">
        <w:rPr>
          <w:rFonts w:ascii="Sylfaen" w:hAnsi="Sylfaen"/>
          <w:b/>
          <w:lang w:val="ka-GE"/>
        </w:rPr>
        <w:t>ინდიკატორი:</w:t>
      </w:r>
      <w:r w:rsidRPr="00DB79BC">
        <w:rPr>
          <w:rFonts w:ascii="Sylfaen" w:hAnsi="Sylfaen"/>
          <w:lang w:val="ka-GE"/>
        </w:rPr>
        <w:t xml:space="preserve"> ეთიკის სფეროში არსებული რეგულაციების იმპლემენტაციის კონტროლის მექანიზმები დანერგილია</w:t>
      </w:r>
      <w:r>
        <w:rPr>
          <w:rFonts w:ascii="Sylfaen" w:hAnsi="Sylfaen"/>
          <w:lang w:val="ka-GE"/>
        </w:rPr>
        <w:t>.</w:t>
      </w:r>
    </w:p>
    <w:p w14:paraId="6ACA01F3" w14:textId="77777777" w:rsidR="00EE010D" w:rsidRDefault="00EE010D" w:rsidP="00EE010D">
      <w:pPr>
        <w:spacing w:before="240" w:line="276" w:lineRule="auto"/>
        <w:jc w:val="both"/>
        <w:rPr>
          <w:rFonts w:ascii="Sylfaen" w:hAnsi="Sylfaen"/>
          <w:lang w:val="ka-GE"/>
        </w:rPr>
      </w:pPr>
      <w:r w:rsidRPr="00943C5D">
        <w:rPr>
          <w:rFonts w:ascii="Sylfaen" w:hAnsi="Sylfaen"/>
          <w:lang w:val="ka-GE"/>
        </w:rPr>
        <w:t>ეთიკის სტანდარტების დაცვის მონიტორინგის უზრუნველყოფის მიზნით მნიშვნელოვანი შედეგია რეგიონული განვითარებისა და ინფრასტრუქტურის სამინისტროს შიდა აუდიტის სამსახურის გარდაქმნა შიდა აუდიტის დეპარტამენტად, აქვე მუშაობა გაგრძელდე</w:t>
      </w:r>
      <w:r>
        <w:rPr>
          <w:rFonts w:ascii="Sylfaen" w:hAnsi="Sylfaen"/>
          <w:lang w:val="ka-GE"/>
        </w:rPr>
        <w:t xml:space="preserve">ბა </w:t>
      </w:r>
      <w:r w:rsidRPr="00943C5D">
        <w:rPr>
          <w:rFonts w:ascii="Sylfaen" w:hAnsi="Sylfaen"/>
          <w:lang w:val="ka-GE"/>
        </w:rPr>
        <w:t>მინისტრის ბრძანებით სამინისტროს შინაგანაწესი</w:t>
      </w:r>
      <w:r>
        <w:rPr>
          <w:rFonts w:ascii="Sylfaen" w:hAnsi="Sylfaen"/>
          <w:lang w:val="ka-GE"/>
        </w:rPr>
        <w:t>ს დამტკიცების შესახებ</w:t>
      </w:r>
      <w:r w:rsidRPr="00943C5D">
        <w:rPr>
          <w:rFonts w:ascii="Sylfaen" w:hAnsi="Sylfaen"/>
          <w:lang w:val="ka-GE"/>
        </w:rPr>
        <w:t>, რომელიც მოიცავს ეთიკის სფეროში რეგულაციებს.</w:t>
      </w:r>
    </w:p>
    <w:p w14:paraId="62B9AA8E" w14:textId="77777777" w:rsidR="00EE010D" w:rsidRPr="003B5B71" w:rsidRDefault="00EE010D" w:rsidP="00EE010D">
      <w:pPr>
        <w:spacing w:before="240" w:line="276" w:lineRule="auto"/>
        <w:jc w:val="both"/>
        <w:rPr>
          <w:rFonts w:ascii="Sylfaen" w:hAnsi="Sylfaen"/>
          <w:i/>
          <w:lang w:val="ka-GE"/>
        </w:rPr>
      </w:pPr>
      <w:r w:rsidRPr="003B5B71">
        <w:rPr>
          <w:rFonts w:ascii="Sylfaen" w:hAnsi="Sylfaen"/>
          <w:i/>
          <w:lang w:val="ka-GE"/>
        </w:rPr>
        <w:t>ამდენად, ინდიკატორი ნაწილობრივ შესრულდა.</w:t>
      </w:r>
    </w:p>
    <w:p w14:paraId="07D0FD5B" w14:textId="0EAE3FA8" w:rsidR="00EE010D" w:rsidRPr="00C84552" w:rsidRDefault="00EE010D" w:rsidP="00EE010D">
      <w:pPr>
        <w:shd w:val="clear" w:color="auto" w:fill="BDD6EE" w:themeFill="accent1" w:themeFillTint="66"/>
        <w:spacing w:before="240" w:line="276" w:lineRule="auto"/>
        <w:jc w:val="both"/>
        <w:rPr>
          <w:rFonts w:ascii="Sylfaen" w:hAnsi="Sylfaen"/>
          <w:lang w:val="ka-GE"/>
        </w:rPr>
      </w:pPr>
      <w:r w:rsidRPr="00C84552">
        <w:rPr>
          <w:rFonts w:ascii="Sylfaen" w:hAnsi="Sylfaen"/>
          <w:lang w:val="ka-GE"/>
        </w:rPr>
        <w:t>აღსანიშნავია, რომ ინფრასტრუქტურულ პროექტებში კორუფციის პრევენციის პრიორიტეტის ინდიკატორების უმრავლესობა მხოლოდ ნაწილობრივ შესრულდა.</w:t>
      </w:r>
      <w:r w:rsidR="00E10E58">
        <w:rPr>
          <w:rFonts w:ascii="Sylfaen" w:hAnsi="Sylfaen"/>
          <w:lang w:val="ka-GE"/>
        </w:rPr>
        <w:t xml:space="preserve"> აქტივობები ორიენტირებული იყო რეგიონალური პროექტების შერჩევის კრიტერიუმების დახვეწაზე, რასაც დიდი მნიშვნელობა აქვს ინფრასტრუქტურული პროექტების გამჭვირვალობის უზრუნველსაყოფად. </w:t>
      </w:r>
      <w:r w:rsidRPr="00C84552">
        <w:rPr>
          <w:rFonts w:ascii="Sylfaen" w:hAnsi="Sylfaen"/>
          <w:lang w:val="ka-GE"/>
        </w:rPr>
        <w:t>გამოწვევებად რჩება საქართველოს რეგიონული განვითარების პროგრამის განხორციელების და მისი საზოგადოებისათვის ხელმისაწვდომობის უზრუნველყოფა, ეთიკის სფეროში რეგულაციების იმპლემენტაციის კონტროლის მექანიზმების დანერგვა და პროექტების შერჩევის კრიტერიუმების გაუმჯობესება.</w:t>
      </w:r>
      <w:r>
        <w:rPr>
          <w:rFonts w:ascii="Sylfaen" w:hAnsi="Sylfaen"/>
          <w:lang w:val="ka-GE"/>
        </w:rPr>
        <w:t xml:space="preserve">  შესაბამისად, </w:t>
      </w:r>
      <w:r w:rsidRPr="00943C5D">
        <w:rPr>
          <w:rFonts w:ascii="Sylfaen" w:hAnsi="Sylfaen"/>
          <w:lang w:val="ka-GE"/>
        </w:rPr>
        <w:t>სამოქმედო გეგმით გათვალისწინებული მიზნის მისაღწევად მნიშვნელოვანია, რომ მუშაობა გაგრძელდეს 2018 წლისთვის დაგეგმილი აქტივობების შესასრულებლად.</w:t>
      </w:r>
    </w:p>
    <w:p w14:paraId="77943185" w14:textId="77777777" w:rsidR="00EE010D" w:rsidRDefault="00EE010D" w:rsidP="00EE010D">
      <w:pPr>
        <w:shd w:val="clear" w:color="auto" w:fill="BDD6EE" w:themeFill="accent1" w:themeFillTint="66"/>
        <w:spacing w:before="240" w:line="276" w:lineRule="auto"/>
        <w:jc w:val="both"/>
        <w:rPr>
          <w:rFonts w:ascii="Sylfaen" w:hAnsi="Sylfaen"/>
          <w:lang w:val="ka-GE"/>
        </w:rPr>
      </w:pPr>
    </w:p>
    <w:p w14:paraId="0B3CB4A1" w14:textId="77777777" w:rsidR="00EE010D" w:rsidRDefault="00EE010D" w:rsidP="000D7604">
      <w:pPr>
        <w:spacing w:before="240" w:line="276" w:lineRule="auto"/>
        <w:jc w:val="center"/>
        <w:rPr>
          <w:rFonts w:ascii="Sylfaen" w:hAnsi="Sylfaen"/>
          <w:lang w:val="ka-GE"/>
        </w:rPr>
      </w:pPr>
      <w:r>
        <w:rPr>
          <w:rFonts w:ascii="Sylfaen" w:hAnsi="Sylfaen"/>
          <w:noProof/>
          <w:lang w:eastAsia="en-US"/>
        </w:rPr>
        <w:lastRenderedPageBreak/>
        <w:drawing>
          <wp:inline distT="0" distB="0" distL="0" distR="0" wp14:anchorId="705983BD" wp14:editId="7B726666">
            <wp:extent cx="4146550" cy="2247900"/>
            <wp:effectExtent l="0" t="0" r="6350" b="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A556470" w14:textId="77777777" w:rsidR="00EE010D" w:rsidRPr="00943C5D" w:rsidRDefault="00EE010D" w:rsidP="00EE010D">
      <w:pPr>
        <w:spacing w:before="240" w:line="276" w:lineRule="auto"/>
        <w:jc w:val="both"/>
        <w:rPr>
          <w:rFonts w:ascii="Sylfaen" w:hAnsi="Sylfaen"/>
          <w:b/>
          <w:i/>
          <w:lang w:val="ka-GE"/>
        </w:rPr>
      </w:pPr>
      <w:r w:rsidRPr="00943C5D">
        <w:rPr>
          <w:rFonts w:ascii="Sylfaen" w:hAnsi="Sylfaen"/>
          <w:b/>
          <w:i/>
          <w:lang w:val="ka-GE"/>
        </w:rPr>
        <w:t>რეკომენდაციები:</w:t>
      </w:r>
    </w:p>
    <w:p w14:paraId="08FAD38A" w14:textId="4D68AA76" w:rsidR="00EE010D" w:rsidRPr="00943C5D" w:rsidRDefault="00EE010D" w:rsidP="00EE010D">
      <w:pPr>
        <w:spacing w:before="240" w:line="276" w:lineRule="auto"/>
        <w:jc w:val="both"/>
        <w:rPr>
          <w:rFonts w:ascii="Sylfaen" w:hAnsi="Sylfaen"/>
          <w:b/>
          <w:i/>
          <w:lang w:val="ka-GE"/>
        </w:rPr>
      </w:pPr>
      <w:r w:rsidRPr="00943C5D">
        <w:rPr>
          <w:rFonts w:ascii="Sylfaen" w:hAnsi="Sylfaen"/>
          <w:b/>
          <w:i/>
          <w:lang w:val="ka-GE"/>
        </w:rPr>
        <w:t>1. მნიშვნელოვანია დასრულდეს რეგიონში განსახორციელებელი პროექტების ფონდიდან  მუნიციპალიტეტებისათვის საბიუჯეტო რესურსის ოპტიმალური განაწილების მიზნით პროექტების შერჩევის კრიტერიუმების გაუმჯობესება</w:t>
      </w:r>
      <w:r w:rsidR="000D7604">
        <w:rPr>
          <w:rFonts w:ascii="Sylfaen" w:hAnsi="Sylfaen"/>
          <w:b/>
          <w:i/>
          <w:lang w:val="ka-GE"/>
        </w:rPr>
        <w:t>.</w:t>
      </w:r>
    </w:p>
    <w:p w14:paraId="1992071D" w14:textId="5E50083F" w:rsidR="00EE010D" w:rsidRPr="00943C5D" w:rsidRDefault="00EE010D" w:rsidP="00EE010D">
      <w:pPr>
        <w:spacing w:before="240" w:line="276" w:lineRule="auto"/>
        <w:jc w:val="both"/>
        <w:rPr>
          <w:rFonts w:ascii="Sylfaen" w:hAnsi="Sylfaen"/>
          <w:b/>
          <w:i/>
          <w:lang w:val="ka-GE"/>
        </w:rPr>
      </w:pPr>
      <w:r w:rsidRPr="00943C5D">
        <w:rPr>
          <w:rFonts w:ascii="Sylfaen" w:hAnsi="Sylfaen"/>
          <w:b/>
          <w:i/>
          <w:lang w:val="ka-GE"/>
        </w:rPr>
        <w:t>2. მნიშვნელოვანია დასრულდეს საქართველოს რეგიონული განვითარების პროგრამის შემუშავება და უზრუნველყოფილ იქნეს მისი გაცნობა/ხელმისაწვდომობა საზოგადოებისთვის</w:t>
      </w:r>
      <w:r w:rsidR="000D7604">
        <w:rPr>
          <w:rFonts w:ascii="Sylfaen" w:hAnsi="Sylfaen"/>
          <w:b/>
          <w:i/>
          <w:lang w:val="ka-GE"/>
        </w:rPr>
        <w:t>.</w:t>
      </w:r>
    </w:p>
    <w:p w14:paraId="12279CEF" w14:textId="77777777" w:rsidR="00EE010D" w:rsidRDefault="00EE010D" w:rsidP="00EE010D">
      <w:pPr>
        <w:spacing w:before="240" w:line="276" w:lineRule="auto"/>
        <w:jc w:val="both"/>
        <w:rPr>
          <w:rFonts w:ascii="Sylfaen" w:hAnsi="Sylfaen"/>
          <w:b/>
          <w:i/>
          <w:lang w:val="ka-GE"/>
        </w:rPr>
      </w:pPr>
      <w:r w:rsidRPr="00943C5D">
        <w:rPr>
          <w:rFonts w:ascii="Sylfaen" w:hAnsi="Sylfaen"/>
          <w:b/>
          <w:i/>
          <w:lang w:val="ka-GE"/>
        </w:rPr>
        <w:t>3. მნიშვნელოვანია დამტკიცდეს რეგიონული განვითარებისა და ინფრასტრუქტურის სამინისტროს შინაგანაწესი, რომლის შესრულების (მით უფრო ეთიკის სტანდარტებთან მიმართებაში) მონიტორინგსაც განახორციელებს ამავე სამინისტროს შიდა აუდიტის დეპარტამენტი.</w:t>
      </w:r>
    </w:p>
    <w:p w14:paraId="73FA4D1F" w14:textId="77777777" w:rsidR="0074462E" w:rsidRPr="001370E7" w:rsidRDefault="0074462E" w:rsidP="00EE010D">
      <w:pPr>
        <w:spacing w:before="240" w:line="276" w:lineRule="auto"/>
        <w:jc w:val="both"/>
        <w:rPr>
          <w:rFonts w:ascii="Sylfaen" w:hAnsi="Sylfaen"/>
          <w:b/>
          <w:i/>
          <w:lang w:val="ka-GE"/>
        </w:rPr>
      </w:pPr>
    </w:p>
    <w:p w14:paraId="5B13C07B" w14:textId="36C242E8" w:rsidR="00E446C2" w:rsidRPr="00023EEE" w:rsidRDefault="00E446C2" w:rsidP="00FC3315">
      <w:pPr>
        <w:pStyle w:val="Heading2"/>
        <w:jc w:val="center"/>
        <w:rPr>
          <w:rFonts w:ascii="Sylfaen" w:hAnsi="Sylfaen"/>
          <w:b/>
          <w:color w:val="auto"/>
          <w:sz w:val="24"/>
          <w:szCs w:val="24"/>
          <w:lang w:val="ka-GE"/>
        </w:rPr>
      </w:pPr>
      <w:bookmarkStart w:id="25" w:name="_Toc533789660"/>
      <w:r w:rsidRPr="00023EEE">
        <w:rPr>
          <w:rFonts w:ascii="Sylfaen" w:hAnsi="Sylfaen" w:cs="Sylfaen"/>
          <w:b/>
          <w:color w:val="auto"/>
          <w:sz w:val="24"/>
          <w:szCs w:val="24"/>
          <w:lang w:val="ka-GE"/>
        </w:rPr>
        <w:t>პრიორიტეტი</w:t>
      </w:r>
      <w:r w:rsidRPr="00023EEE">
        <w:rPr>
          <w:rFonts w:ascii="Sylfaen" w:hAnsi="Sylfaen"/>
          <w:b/>
          <w:color w:val="auto"/>
          <w:sz w:val="24"/>
          <w:szCs w:val="24"/>
          <w:lang w:val="ka-GE"/>
        </w:rPr>
        <w:t xml:space="preserve"> XVI. </w:t>
      </w:r>
      <w:r w:rsidRPr="00023EEE">
        <w:rPr>
          <w:rFonts w:ascii="Sylfaen" w:hAnsi="Sylfaen" w:cs="Sylfaen"/>
          <w:b/>
          <w:color w:val="auto"/>
          <w:sz w:val="24"/>
          <w:szCs w:val="24"/>
          <w:lang w:val="ka-GE"/>
        </w:rPr>
        <w:t>კორუფციის</w:t>
      </w:r>
      <w:r w:rsidRPr="00023EEE">
        <w:rPr>
          <w:rFonts w:ascii="Sylfaen" w:hAnsi="Sylfaen"/>
          <w:b/>
          <w:color w:val="auto"/>
          <w:sz w:val="24"/>
          <w:szCs w:val="24"/>
          <w:lang w:val="ka-GE"/>
        </w:rPr>
        <w:t xml:space="preserve"> </w:t>
      </w:r>
      <w:r w:rsidRPr="00023EEE">
        <w:rPr>
          <w:rFonts w:ascii="Sylfaen" w:hAnsi="Sylfaen" w:cs="Sylfaen"/>
          <w:b/>
          <w:color w:val="auto"/>
          <w:sz w:val="24"/>
          <w:szCs w:val="24"/>
          <w:lang w:val="ka-GE"/>
        </w:rPr>
        <w:t>პრევენციის</w:t>
      </w:r>
      <w:r w:rsidRPr="00023EEE">
        <w:rPr>
          <w:rFonts w:ascii="Sylfaen" w:hAnsi="Sylfaen"/>
          <w:b/>
          <w:color w:val="auto"/>
          <w:sz w:val="24"/>
          <w:szCs w:val="24"/>
          <w:lang w:val="ka-GE"/>
        </w:rPr>
        <w:t xml:space="preserve"> </w:t>
      </w:r>
      <w:r w:rsidRPr="00023EEE">
        <w:rPr>
          <w:rFonts w:ascii="Sylfaen" w:hAnsi="Sylfaen" w:cs="Sylfaen"/>
          <w:b/>
          <w:color w:val="auto"/>
          <w:sz w:val="24"/>
          <w:szCs w:val="24"/>
          <w:lang w:val="ka-GE"/>
        </w:rPr>
        <w:t>ხელშეწყობა</w:t>
      </w:r>
      <w:r w:rsidRPr="00023EEE">
        <w:rPr>
          <w:rFonts w:ascii="Sylfaen" w:hAnsi="Sylfaen"/>
          <w:b/>
          <w:color w:val="auto"/>
          <w:sz w:val="24"/>
          <w:szCs w:val="24"/>
          <w:lang w:val="ka-GE"/>
        </w:rPr>
        <w:t xml:space="preserve"> </w:t>
      </w:r>
      <w:r w:rsidRPr="00023EEE">
        <w:rPr>
          <w:rFonts w:ascii="Sylfaen" w:hAnsi="Sylfaen" w:cs="Sylfaen"/>
          <w:b/>
          <w:color w:val="auto"/>
          <w:sz w:val="24"/>
          <w:szCs w:val="24"/>
          <w:lang w:val="ka-GE"/>
        </w:rPr>
        <w:t>მუნიციპალიტეტებში</w:t>
      </w:r>
      <w:bookmarkEnd w:id="25"/>
    </w:p>
    <w:p w14:paraId="5602241B" w14:textId="782FB684" w:rsidR="00B75556" w:rsidRDefault="003B5B71" w:rsidP="00E446C2">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25152" behindDoc="0" locked="0" layoutInCell="1" allowOverlap="1" wp14:anchorId="5979CBB4" wp14:editId="255ED0A6">
                <wp:simplePos x="0" y="0"/>
                <wp:positionH relativeFrom="margin">
                  <wp:align>left</wp:align>
                </wp:positionH>
                <wp:positionV relativeFrom="paragraph">
                  <wp:posOffset>81280</wp:posOffset>
                </wp:positionV>
                <wp:extent cx="5962650" cy="679450"/>
                <wp:effectExtent l="0" t="0" r="19050" b="25400"/>
                <wp:wrapNone/>
                <wp:docPr id="147" name="Rectangle 147"/>
                <wp:cNvGraphicFramePr/>
                <a:graphic xmlns:a="http://schemas.openxmlformats.org/drawingml/2006/main">
                  <a:graphicData uri="http://schemas.microsoft.com/office/word/2010/wordprocessingShape">
                    <wps:wsp>
                      <wps:cNvSpPr/>
                      <wps:spPr>
                        <a:xfrm>
                          <a:off x="0" y="0"/>
                          <a:ext cx="5962650" cy="679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77468C" w14:textId="77777777" w:rsidR="007D1C33" w:rsidRDefault="007D1C33" w:rsidP="003B5B71">
                            <w:pPr>
                              <w:tabs>
                                <w:tab w:val="left" w:pos="7890"/>
                              </w:tabs>
                              <w:spacing w:before="240" w:line="276" w:lineRule="auto"/>
                              <w:jc w:val="center"/>
                              <w:rPr>
                                <w:rFonts w:ascii="Sylfaen" w:hAnsi="Sylfaen"/>
                                <w:lang w:val="ka-GE"/>
                              </w:rPr>
                            </w:pPr>
                            <w:r w:rsidRPr="00E446C2">
                              <w:rPr>
                                <w:rFonts w:ascii="Sylfaen" w:hAnsi="Sylfaen"/>
                                <w:lang w:val="ka-GE"/>
                              </w:rPr>
                              <w:t>შედეგი 16.1. ღია მმართველობის სტანდარტები დანერგილია</w:t>
                            </w:r>
                          </w:p>
                          <w:p w14:paraId="17DA4553" w14:textId="77777777" w:rsidR="007D1C33" w:rsidRDefault="007D1C33" w:rsidP="003B5B71">
                            <w:pPr>
                              <w:jc w:val="center"/>
                            </w:pPr>
                          </w:p>
                          <w:p w14:paraId="0C6F500E" w14:textId="77777777" w:rsidR="007D1C33" w:rsidRDefault="007D1C33" w:rsidP="003B5B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79CBB4" id="Rectangle 147" o:spid="_x0000_s1087" style="position:absolute;left:0;text-align:left;margin-left:0;margin-top:6.4pt;width:469.5pt;height:53.5pt;z-index:2518251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" fillcolor="#5b9bd5 [3204]" strokecolor="#1f4d78 [1604]" strokeweight="1pt">
                <v:textbox>
                  <w:txbxContent>
                    <w:p w14:paraId="4177468C" w14:textId="77777777" w:rsidR="007D1C33" w:rsidRDefault="007D1C33" w:rsidP="003B5B71">
                      <w:pPr>
                        <w:tabs>
                          <w:tab w:val="left" w:pos="7890"/>
                        </w:tabs>
                        <w:spacing w:before="240" w:line="276" w:lineRule="auto"/>
                        <w:jc w:val="center"/>
                        <w:rPr>
                          <w:rFonts w:ascii="Sylfaen" w:hAnsi="Sylfaen"/>
                          <w:lang w:val="ka-GE"/>
                        </w:rPr>
                      </w:pPr>
                      <w:r w:rsidRPr="00E446C2">
                        <w:rPr>
                          <w:rFonts w:ascii="Sylfaen" w:hAnsi="Sylfaen"/>
                          <w:lang w:val="ka-GE"/>
                        </w:rPr>
                        <w:t>შედეგი 16.1. ღია მმართველობის სტანდარტები დანერგილია</w:t>
                      </w:r>
                    </w:p>
                    <w:p w14:paraId="17DA4553" w14:textId="77777777" w:rsidR="007D1C33" w:rsidRDefault="007D1C33" w:rsidP="003B5B71">
                      <w:pPr>
                        <w:jc w:val="center"/>
                      </w:pPr>
                    </w:p>
                    <w:p w14:paraId="0C6F500E" w14:textId="77777777" w:rsidR="007D1C33" w:rsidRDefault="007D1C33" w:rsidP="003B5B71">
                      <w:pPr>
                        <w:jc w:val="center"/>
                      </w:pPr>
                    </w:p>
                  </w:txbxContent>
                </v:textbox>
                <w10:wrap anchorx="margin"/>
              </v:rect>
            </w:pict>
          </mc:Fallback>
        </mc:AlternateContent>
      </w:r>
    </w:p>
    <w:p w14:paraId="783688BE" w14:textId="77777777" w:rsidR="00B75556" w:rsidRDefault="00B75556" w:rsidP="00E446C2">
      <w:pPr>
        <w:tabs>
          <w:tab w:val="left" w:pos="7890"/>
        </w:tabs>
        <w:spacing w:before="240" w:line="276" w:lineRule="auto"/>
        <w:jc w:val="both"/>
        <w:rPr>
          <w:rFonts w:ascii="Sylfaen" w:hAnsi="Sylfaen"/>
          <w:lang w:val="ka-GE"/>
        </w:rPr>
      </w:pPr>
    </w:p>
    <w:p w14:paraId="0B438E25" w14:textId="0BAADA27" w:rsidR="00E446C2" w:rsidRDefault="00E446C2" w:rsidP="00E446C2">
      <w:pPr>
        <w:tabs>
          <w:tab w:val="left" w:pos="7890"/>
        </w:tabs>
        <w:spacing w:before="240" w:line="276" w:lineRule="auto"/>
        <w:jc w:val="both"/>
        <w:rPr>
          <w:rFonts w:ascii="Sylfaen" w:hAnsi="Sylfaen"/>
          <w:lang w:val="ka-GE"/>
        </w:rPr>
      </w:pPr>
      <w:r w:rsidRPr="003B5B71">
        <w:rPr>
          <w:rFonts w:ascii="Sylfaen" w:hAnsi="Sylfaen"/>
          <w:b/>
          <w:lang w:val="ka-GE"/>
        </w:rPr>
        <w:t>ინდიკატორი:</w:t>
      </w:r>
      <w:r w:rsidRPr="00E446C2">
        <w:rPr>
          <w:rFonts w:ascii="Sylfaen" w:hAnsi="Sylfaen"/>
          <w:lang w:val="ka-GE"/>
        </w:rPr>
        <w:t xml:space="preserve"> ქალაქ რუსთავის მუნიციპალიტეტის ღია მმართველობის სტრატეგია და სამოქმედო გეგმა შემუშავებულია და განხორციელება მიმდინარეობს</w:t>
      </w:r>
    </w:p>
    <w:p w14:paraId="189D0D3B" w14:textId="77777777" w:rsidR="00C5709E" w:rsidRPr="00943C5D" w:rsidRDefault="00C5709E" w:rsidP="00C5709E">
      <w:pPr>
        <w:spacing w:before="240" w:line="276" w:lineRule="auto"/>
        <w:jc w:val="both"/>
        <w:rPr>
          <w:rFonts w:ascii="Sylfaen" w:hAnsi="Sylfaen"/>
          <w:lang w:val="ka-GE"/>
        </w:rPr>
      </w:pPr>
      <w:r w:rsidRPr="00943C5D">
        <w:rPr>
          <w:rFonts w:ascii="Sylfaen" w:hAnsi="Sylfaen"/>
          <w:lang w:val="ka-GE"/>
        </w:rPr>
        <w:t xml:space="preserve">2017 </w:t>
      </w:r>
      <w:r w:rsidRPr="00943C5D">
        <w:rPr>
          <w:rFonts w:ascii="Sylfaen" w:hAnsi="Sylfaen" w:cs="Sylfaen"/>
          <w:lang w:val="ka-GE"/>
        </w:rPr>
        <w:t>წლის</w:t>
      </w:r>
      <w:r w:rsidRPr="00943C5D">
        <w:rPr>
          <w:rFonts w:ascii="Sylfaen" w:hAnsi="Sylfaen"/>
          <w:lang w:val="ka-GE"/>
        </w:rPr>
        <w:t xml:space="preserve"> </w:t>
      </w:r>
      <w:r w:rsidRPr="00943C5D">
        <w:rPr>
          <w:rFonts w:ascii="Sylfaen" w:hAnsi="Sylfaen" w:cs="Sylfaen"/>
          <w:lang w:val="ka-GE"/>
        </w:rPr>
        <w:t>ოქტომბერში</w:t>
      </w:r>
      <w:r w:rsidRPr="00943C5D">
        <w:rPr>
          <w:rFonts w:ascii="Sylfaen" w:hAnsi="Sylfaen"/>
          <w:lang w:val="ka-GE"/>
        </w:rPr>
        <w:t xml:space="preserve"> </w:t>
      </w:r>
      <w:r w:rsidRPr="00943C5D">
        <w:rPr>
          <w:rFonts w:ascii="Sylfaen" w:hAnsi="Sylfaen" w:cs="Sylfaen"/>
          <w:lang w:val="ka-GE"/>
        </w:rPr>
        <w:t>ქალაქ</w:t>
      </w:r>
      <w:r w:rsidRPr="00943C5D">
        <w:rPr>
          <w:rFonts w:ascii="Sylfaen" w:hAnsi="Sylfaen"/>
          <w:lang w:val="ka-GE"/>
        </w:rPr>
        <w:t xml:space="preserve"> </w:t>
      </w:r>
      <w:r w:rsidRPr="00943C5D">
        <w:rPr>
          <w:rFonts w:ascii="Sylfaen" w:hAnsi="Sylfaen" w:cs="Sylfaen"/>
          <w:lang w:val="ka-GE"/>
        </w:rPr>
        <w:t>რუსთავის</w:t>
      </w:r>
      <w:r w:rsidRPr="00943C5D">
        <w:rPr>
          <w:rFonts w:ascii="Sylfaen" w:hAnsi="Sylfaen"/>
          <w:lang w:val="ka-GE"/>
        </w:rPr>
        <w:t xml:space="preserve"> </w:t>
      </w:r>
      <w:r w:rsidRPr="00943C5D">
        <w:rPr>
          <w:rFonts w:ascii="Sylfaen" w:hAnsi="Sylfaen" w:cs="Sylfaen"/>
          <w:lang w:val="ka-GE"/>
        </w:rPr>
        <w:t>მუნიციპალიტეტის</w:t>
      </w:r>
      <w:r w:rsidRPr="00943C5D">
        <w:rPr>
          <w:rFonts w:ascii="Sylfaen" w:hAnsi="Sylfaen"/>
          <w:lang w:val="ka-GE"/>
        </w:rPr>
        <w:t xml:space="preserve"> </w:t>
      </w:r>
      <w:r w:rsidRPr="00943C5D">
        <w:rPr>
          <w:rFonts w:ascii="Sylfaen" w:hAnsi="Sylfaen" w:cs="Sylfaen"/>
          <w:lang w:val="ka-GE"/>
        </w:rPr>
        <w:t>მერიამ</w:t>
      </w:r>
      <w:r w:rsidRPr="00943C5D">
        <w:rPr>
          <w:rFonts w:ascii="Sylfaen" w:hAnsi="Sylfaen"/>
          <w:lang w:val="ka-GE"/>
        </w:rPr>
        <w:t xml:space="preserve"> </w:t>
      </w:r>
      <w:r w:rsidRPr="00943C5D">
        <w:rPr>
          <w:rFonts w:ascii="Sylfaen" w:hAnsi="Sylfaen" w:cs="Sylfaen"/>
          <w:lang w:val="ka-GE"/>
        </w:rPr>
        <w:t>დაამტკიცა</w:t>
      </w:r>
      <w:r w:rsidRPr="00943C5D">
        <w:rPr>
          <w:rFonts w:ascii="Sylfaen" w:hAnsi="Sylfaen"/>
          <w:lang w:val="ka-GE"/>
        </w:rPr>
        <w:t xml:space="preserve"> </w:t>
      </w:r>
      <w:r w:rsidRPr="00943C5D">
        <w:rPr>
          <w:rFonts w:ascii="Sylfaen" w:hAnsi="Sylfaen" w:cs="Sylfaen"/>
          <w:b/>
          <w:i/>
          <w:lang w:val="ka-GE"/>
        </w:rPr>
        <w:t>რუსთავის</w:t>
      </w:r>
      <w:r w:rsidRPr="00943C5D">
        <w:rPr>
          <w:rFonts w:ascii="Sylfaen" w:hAnsi="Sylfaen"/>
          <w:b/>
          <w:i/>
          <w:lang w:val="ka-GE"/>
        </w:rPr>
        <w:t xml:space="preserve"> </w:t>
      </w:r>
      <w:r w:rsidRPr="00943C5D">
        <w:rPr>
          <w:rFonts w:ascii="Sylfaen" w:hAnsi="Sylfaen" w:cs="Sylfaen"/>
          <w:b/>
          <w:i/>
          <w:lang w:val="ka-GE"/>
        </w:rPr>
        <w:t>ღია</w:t>
      </w:r>
      <w:r w:rsidRPr="00943C5D">
        <w:rPr>
          <w:rFonts w:ascii="Sylfaen" w:hAnsi="Sylfaen"/>
          <w:b/>
          <w:i/>
          <w:lang w:val="ka-GE"/>
        </w:rPr>
        <w:t xml:space="preserve"> </w:t>
      </w:r>
      <w:r w:rsidRPr="00943C5D">
        <w:rPr>
          <w:rFonts w:ascii="Sylfaen" w:hAnsi="Sylfaen" w:cs="Sylfaen"/>
          <w:b/>
          <w:i/>
          <w:lang w:val="ka-GE"/>
        </w:rPr>
        <w:t>მმართველობის</w:t>
      </w:r>
      <w:r w:rsidRPr="00943C5D">
        <w:rPr>
          <w:rFonts w:ascii="Sylfaen" w:hAnsi="Sylfaen"/>
          <w:b/>
          <w:i/>
          <w:lang w:val="ka-GE"/>
        </w:rPr>
        <w:t xml:space="preserve"> </w:t>
      </w:r>
      <w:r w:rsidRPr="00943C5D">
        <w:rPr>
          <w:rFonts w:ascii="Sylfaen" w:hAnsi="Sylfaen" w:cs="Sylfaen"/>
          <w:b/>
          <w:i/>
          <w:lang w:val="ka-GE"/>
        </w:rPr>
        <w:t>სტრატეგია</w:t>
      </w:r>
      <w:r w:rsidRPr="00943C5D">
        <w:rPr>
          <w:rFonts w:ascii="Sylfaen" w:hAnsi="Sylfaen"/>
          <w:b/>
          <w:i/>
          <w:lang w:val="ka-GE"/>
        </w:rPr>
        <w:t xml:space="preserve"> 2017-2021</w:t>
      </w:r>
      <w:r w:rsidRPr="00943C5D">
        <w:rPr>
          <w:rFonts w:ascii="Sylfaen" w:hAnsi="Sylfaen"/>
          <w:lang w:val="ka-GE"/>
        </w:rPr>
        <w:t xml:space="preserve">. </w:t>
      </w:r>
      <w:r w:rsidRPr="00943C5D">
        <w:rPr>
          <w:rFonts w:ascii="Sylfaen" w:hAnsi="Sylfaen" w:cs="Sylfaen"/>
          <w:lang w:val="ka-GE"/>
        </w:rPr>
        <w:t>ამ</w:t>
      </w:r>
      <w:r w:rsidRPr="00943C5D">
        <w:rPr>
          <w:rFonts w:ascii="Sylfaen" w:hAnsi="Sylfaen"/>
          <w:lang w:val="ka-GE"/>
        </w:rPr>
        <w:t xml:space="preserve"> </w:t>
      </w:r>
      <w:r w:rsidRPr="00943C5D">
        <w:rPr>
          <w:rFonts w:ascii="Sylfaen" w:hAnsi="Sylfaen" w:cs="Sylfaen"/>
          <w:lang w:val="ka-GE"/>
        </w:rPr>
        <w:t>დოკუმენტების</w:t>
      </w:r>
      <w:r w:rsidRPr="00943C5D">
        <w:rPr>
          <w:rFonts w:ascii="Sylfaen" w:hAnsi="Sylfaen"/>
          <w:lang w:val="ka-GE"/>
        </w:rPr>
        <w:t xml:space="preserve"> </w:t>
      </w:r>
      <w:r w:rsidRPr="00943C5D">
        <w:rPr>
          <w:rFonts w:ascii="Sylfaen" w:hAnsi="Sylfaen" w:cs="Sylfaen"/>
          <w:lang w:val="ka-GE"/>
        </w:rPr>
        <w:t>შემუშავებაში</w:t>
      </w:r>
      <w:r w:rsidRPr="00943C5D">
        <w:rPr>
          <w:rFonts w:ascii="Sylfaen" w:hAnsi="Sylfaen"/>
          <w:lang w:val="ka-GE"/>
        </w:rPr>
        <w:t xml:space="preserve"> </w:t>
      </w:r>
      <w:r w:rsidRPr="00943C5D">
        <w:rPr>
          <w:rFonts w:ascii="Sylfaen" w:hAnsi="Sylfaen" w:cs="Sylfaen"/>
          <w:lang w:val="ka-GE"/>
        </w:rPr>
        <w:t>აქტიური</w:t>
      </w:r>
      <w:r w:rsidRPr="00943C5D">
        <w:rPr>
          <w:rFonts w:ascii="Sylfaen" w:hAnsi="Sylfaen"/>
          <w:lang w:val="ka-GE"/>
        </w:rPr>
        <w:t xml:space="preserve"> </w:t>
      </w:r>
      <w:r w:rsidRPr="00943C5D">
        <w:rPr>
          <w:rFonts w:ascii="Sylfaen" w:hAnsi="Sylfaen" w:cs="Sylfaen"/>
          <w:lang w:val="ka-GE"/>
        </w:rPr>
        <w:t>მონაწილეობა</w:t>
      </w:r>
      <w:r w:rsidRPr="00943C5D">
        <w:rPr>
          <w:rFonts w:ascii="Sylfaen" w:hAnsi="Sylfaen"/>
          <w:lang w:val="ka-GE"/>
        </w:rPr>
        <w:t xml:space="preserve"> </w:t>
      </w:r>
      <w:r w:rsidRPr="00943C5D">
        <w:rPr>
          <w:rFonts w:ascii="Sylfaen" w:hAnsi="Sylfaen" w:cs="Sylfaen"/>
          <w:lang w:val="ka-GE"/>
        </w:rPr>
        <w:t>მიიღო</w:t>
      </w:r>
      <w:r w:rsidRPr="00943C5D">
        <w:rPr>
          <w:rFonts w:ascii="Sylfaen" w:hAnsi="Sylfaen"/>
          <w:lang w:val="ka-GE"/>
        </w:rPr>
        <w:t xml:space="preserve"> </w:t>
      </w:r>
      <w:r w:rsidRPr="00943C5D">
        <w:rPr>
          <w:rFonts w:ascii="Sylfaen" w:hAnsi="Sylfaen" w:cs="Sylfaen"/>
          <w:lang w:val="ka-GE"/>
        </w:rPr>
        <w:t>არასამთავრობო</w:t>
      </w:r>
      <w:r w:rsidRPr="00943C5D">
        <w:rPr>
          <w:rFonts w:ascii="Sylfaen" w:hAnsi="Sylfaen"/>
          <w:lang w:val="ka-GE"/>
        </w:rPr>
        <w:t xml:space="preserve"> </w:t>
      </w:r>
      <w:r w:rsidRPr="00943C5D">
        <w:rPr>
          <w:rFonts w:ascii="Sylfaen" w:hAnsi="Sylfaen" w:cs="Sylfaen"/>
          <w:lang w:val="ka-GE"/>
        </w:rPr>
        <w:t>სექტორმა</w:t>
      </w:r>
      <w:r w:rsidRPr="00943C5D">
        <w:rPr>
          <w:rFonts w:ascii="Sylfaen" w:hAnsi="Sylfaen"/>
          <w:lang w:val="ka-GE"/>
        </w:rPr>
        <w:t xml:space="preserve">, </w:t>
      </w:r>
      <w:r w:rsidRPr="00943C5D">
        <w:rPr>
          <w:rFonts w:ascii="Sylfaen" w:hAnsi="Sylfaen" w:cs="Sylfaen"/>
          <w:lang w:val="ka-GE"/>
        </w:rPr>
        <w:t>ადგილობრივმა</w:t>
      </w:r>
      <w:r w:rsidRPr="00943C5D">
        <w:rPr>
          <w:rFonts w:ascii="Sylfaen" w:hAnsi="Sylfaen"/>
          <w:lang w:val="ka-GE"/>
        </w:rPr>
        <w:t xml:space="preserve"> </w:t>
      </w:r>
      <w:r w:rsidRPr="00943C5D">
        <w:rPr>
          <w:rFonts w:ascii="Sylfaen" w:hAnsi="Sylfaen" w:cs="Sylfaen"/>
          <w:lang w:val="ka-GE"/>
        </w:rPr>
        <w:t>მოსახლეობამ</w:t>
      </w:r>
      <w:r w:rsidRPr="00943C5D">
        <w:rPr>
          <w:rFonts w:ascii="Sylfaen" w:hAnsi="Sylfaen"/>
          <w:lang w:val="ka-GE"/>
        </w:rPr>
        <w:t xml:space="preserve"> </w:t>
      </w:r>
      <w:r w:rsidRPr="00943C5D">
        <w:rPr>
          <w:rFonts w:ascii="Sylfaen" w:hAnsi="Sylfaen" w:cs="Sylfaen"/>
          <w:lang w:val="ka-GE"/>
        </w:rPr>
        <w:t>და</w:t>
      </w:r>
      <w:r w:rsidRPr="00943C5D">
        <w:rPr>
          <w:rFonts w:ascii="Sylfaen" w:hAnsi="Sylfaen"/>
          <w:lang w:val="ka-GE"/>
        </w:rPr>
        <w:t xml:space="preserve"> </w:t>
      </w:r>
      <w:r w:rsidRPr="00943C5D">
        <w:rPr>
          <w:rFonts w:ascii="Sylfaen" w:hAnsi="Sylfaen" w:cs="Sylfaen"/>
          <w:lang w:val="ka-GE"/>
        </w:rPr>
        <w:t>მედიამ</w:t>
      </w:r>
      <w:r w:rsidRPr="00943C5D">
        <w:rPr>
          <w:rFonts w:ascii="Sylfaen" w:hAnsi="Sylfaen"/>
          <w:lang w:val="ka-GE"/>
        </w:rPr>
        <w:t xml:space="preserve">. </w:t>
      </w:r>
    </w:p>
    <w:p w14:paraId="5C114AA7" w14:textId="77777777" w:rsidR="00C5709E" w:rsidRPr="00943C5D" w:rsidRDefault="00C5709E" w:rsidP="00C5709E">
      <w:pPr>
        <w:spacing w:before="240" w:line="276" w:lineRule="auto"/>
        <w:jc w:val="both"/>
        <w:rPr>
          <w:rFonts w:ascii="Sylfaen" w:hAnsi="Sylfaen"/>
          <w:lang w:val="ka-GE"/>
        </w:rPr>
      </w:pPr>
      <w:r w:rsidRPr="00943C5D">
        <w:rPr>
          <w:rFonts w:ascii="Sylfaen" w:hAnsi="Sylfaen" w:cs="Sylfaen"/>
          <w:lang w:val="ka-GE"/>
        </w:rPr>
        <w:lastRenderedPageBreak/>
        <w:t xml:space="preserve">ქალაქ რუსთავის სამოქალაქო მრჩეველთა საბჭოს გაძლიერების მიზნით, </w:t>
      </w:r>
      <w:r w:rsidRPr="00943C5D">
        <w:rPr>
          <w:rFonts w:ascii="Sylfaen" w:hAnsi="Sylfaen" w:cs="Sylfaen"/>
          <w:b/>
          <w:i/>
          <w:lang w:val="ka-GE"/>
        </w:rPr>
        <w:t>შემუშავდა საბჭოს დებულება, კერძოდ კი, მისი</w:t>
      </w:r>
      <w:r w:rsidRPr="00943C5D">
        <w:rPr>
          <w:rFonts w:ascii="Sylfaen" w:hAnsi="Sylfaen"/>
          <w:b/>
          <w:i/>
          <w:lang w:val="ka-GE"/>
        </w:rPr>
        <w:t xml:space="preserve"> </w:t>
      </w:r>
      <w:r w:rsidRPr="00943C5D">
        <w:rPr>
          <w:rFonts w:ascii="Sylfaen" w:hAnsi="Sylfaen" w:cs="Sylfaen"/>
          <w:b/>
          <w:i/>
          <w:lang w:val="ka-GE"/>
        </w:rPr>
        <w:t>არჩევის</w:t>
      </w:r>
      <w:r w:rsidRPr="00943C5D">
        <w:rPr>
          <w:rFonts w:ascii="Sylfaen" w:hAnsi="Sylfaen"/>
          <w:b/>
          <w:i/>
          <w:lang w:val="ka-GE"/>
        </w:rPr>
        <w:t xml:space="preserve">, </w:t>
      </w:r>
      <w:r w:rsidRPr="00943C5D">
        <w:rPr>
          <w:rFonts w:ascii="Sylfaen" w:hAnsi="Sylfaen" w:cs="Sylfaen"/>
          <w:b/>
          <w:i/>
          <w:lang w:val="ka-GE"/>
        </w:rPr>
        <w:t>შემადგენლობის</w:t>
      </w:r>
      <w:r w:rsidRPr="00943C5D">
        <w:rPr>
          <w:rFonts w:ascii="Sylfaen" w:hAnsi="Sylfaen"/>
          <w:b/>
          <w:i/>
          <w:lang w:val="ka-GE"/>
        </w:rPr>
        <w:t xml:space="preserve"> </w:t>
      </w:r>
      <w:r w:rsidRPr="00943C5D">
        <w:rPr>
          <w:rFonts w:ascii="Sylfaen" w:hAnsi="Sylfaen" w:cs="Sylfaen"/>
          <w:b/>
          <w:i/>
          <w:lang w:val="ka-GE"/>
        </w:rPr>
        <w:t>და</w:t>
      </w:r>
      <w:r w:rsidRPr="00943C5D">
        <w:rPr>
          <w:rFonts w:ascii="Sylfaen" w:hAnsi="Sylfaen"/>
          <w:b/>
          <w:i/>
          <w:lang w:val="ka-GE"/>
        </w:rPr>
        <w:t xml:space="preserve"> </w:t>
      </w:r>
      <w:r w:rsidRPr="00943C5D">
        <w:rPr>
          <w:rFonts w:ascii="Sylfaen" w:hAnsi="Sylfaen" w:cs="Sylfaen"/>
          <w:b/>
          <w:i/>
          <w:lang w:val="ka-GE"/>
        </w:rPr>
        <w:t>საქმიანობის</w:t>
      </w:r>
      <w:r w:rsidRPr="00943C5D">
        <w:rPr>
          <w:rFonts w:ascii="Sylfaen" w:hAnsi="Sylfaen"/>
          <w:b/>
          <w:i/>
          <w:lang w:val="ka-GE"/>
        </w:rPr>
        <w:t xml:space="preserve"> </w:t>
      </w:r>
      <w:r w:rsidRPr="00943C5D">
        <w:rPr>
          <w:rFonts w:ascii="Sylfaen" w:hAnsi="Sylfaen" w:cs="Sylfaen"/>
          <w:b/>
          <w:i/>
          <w:lang w:val="ka-GE"/>
        </w:rPr>
        <w:t>წესი</w:t>
      </w:r>
      <w:r w:rsidRPr="00943C5D">
        <w:rPr>
          <w:rFonts w:ascii="Sylfaen" w:hAnsi="Sylfaen"/>
          <w:lang w:val="ka-GE"/>
        </w:rPr>
        <w:t xml:space="preserve">. </w:t>
      </w:r>
      <w:r w:rsidRPr="00943C5D">
        <w:rPr>
          <w:rFonts w:ascii="Sylfaen" w:hAnsi="Sylfaen" w:cs="Sylfaen"/>
          <w:lang w:val="ka-GE"/>
        </w:rPr>
        <w:t>მოსახლეობამ</w:t>
      </w:r>
      <w:r w:rsidRPr="00943C5D">
        <w:rPr>
          <w:rFonts w:ascii="Sylfaen" w:hAnsi="Sylfaen"/>
          <w:lang w:val="ka-GE"/>
        </w:rPr>
        <w:t xml:space="preserve"> </w:t>
      </w:r>
      <w:r w:rsidRPr="00943C5D">
        <w:rPr>
          <w:rFonts w:ascii="Sylfaen" w:hAnsi="Sylfaen" w:cs="Sylfaen"/>
          <w:lang w:val="ka-GE"/>
        </w:rPr>
        <w:t>თავად</w:t>
      </w:r>
      <w:r w:rsidRPr="00943C5D">
        <w:rPr>
          <w:rFonts w:ascii="Sylfaen" w:hAnsi="Sylfaen"/>
          <w:lang w:val="ka-GE"/>
        </w:rPr>
        <w:t xml:space="preserve"> </w:t>
      </w:r>
      <w:r w:rsidRPr="00943C5D">
        <w:rPr>
          <w:rFonts w:ascii="Sylfaen" w:hAnsi="Sylfaen" w:cs="Sylfaen"/>
          <w:lang w:val="ka-GE"/>
        </w:rPr>
        <w:t>აირჩია</w:t>
      </w:r>
      <w:r w:rsidRPr="00943C5D">
        <w:rPr>
          <w:rFonts w:ascii="Sylfaen" w:hAnsi="Sylfaen"/>
          <w:lang w:val="ka-GE"/>
        </w:rPr>
        <w:t xml:space="preserve"> </w:t>
      </w:r>
      <w:r w:rsidRPr="00943C5D">
        <w:rPr>
          <w:rFonts w:ascii="Sylfaen" w:hAnsi="Sylfaen" w:cs="Sylfaen"/>
          <w:lang w:val="ka-GE"/>
        </w:rPr>
        <w:t>თავისი</w:t>
      </w:r>
      <w:r w:rsidRPr="00943C5D">
        <w:rPr>
          <w:rFonts w:ascii="Sylfaen" w:hAnsi="Sylfaen"/>
          <w:lang w:val="ka-GE"/>
        </w:rPr>
        <w:t xml:space="preserve"> </w:t>
      </w:r>
      <w:r w:rsidRPr="00943C5D">
        <w:rPr>
          <w:rFonts w:ascii="Sylfaen" w:hAnsi="Sylfaen" w:cs="Sylfaen"/>
          <w:lang w:val="ka-GE"/>
        </w:rPr>
        <w:t>წარმომადგენლები</w:t>
      </w:r>
      <w:r w:rsidRPr="00943C5D">
        <w:rPr>
          <w:rFonts w:ascii="Sylfaen" w:hAnsi="Sylfaen"/>
          <w:lang w:val="ka-GE"/>
        </w:rPr>
        <w:t xml:space="preserve"> </w:t>
      </w:r>
      <w:r w:rsidRPr="00943C5D">
        <w:rPr>
          <w:rFonts w:ascii="Sylfaen" w:hAnsi="Sylfaen" w:cs="Sylfaen"/>
          <w:lang w:val="ka-GE"/>
        </w:rPr>
        <w:t>სამოქალაქო</w:t>
      </w:r>
      <w:r w:rsidRPr="00943C5D">
        <w:rPr>
          <w:rFonts w:ascii="Sylfaen" w:hAnsi="Sylfaen"/>
          <w:lang w:val="ka-GE"/>
        </w:rPr>
        <w:t xml:space="preserve"> </w:t>
      </w:r>
      <w:r w:rsidRPr="00943C5D">
        <w:rPr>
          <w:rFonts w:ascii="Sylfaen" w:hAnsi="Sylfaen" w:cs="Sylfaen"/>
          <w:lang w:val="ka-GE"/>
        </w:rPr>
        <w:t>მრჩეველთა</w:t>
      </w:r>
      <w:r w:rsidRPr="00943C5D">
        <w:rPr>
          <w:rFonts w:ascii="Sylfaen" w:hAnsi="Sylfaen"/>
          <w:lang w:val="ka-GE"/>
        </w:rPr>
        <w:t xml:space="preserve"> </w:t>
      </w:r>
      <w:r w:rsidRPr="00943C5D">
        <w:rPr>
          <w:rFonts w:ascii="Sylfaen" w:hAnsi="Sylfaen" w:cs="Sylfaen"/>
          <w:lang w:val="ka-GE"/>
        </w:rPr>
        <w:t>საბჭოში</w:t>
      </w:r>
      <w:r w:rsidRPr="00943C5D">
        <w:rPr>
          <w:rFonts w:ascii="Sylfaen" w:hAnsi="Sylfaen"/>
          <w:lang w:val="ka-GE"/>
        </w:rPr>
        <w:t xml:space="preserve">, </w:t>
      </w:r>
      <w:r w:rsidRPr="00943C5D">
        <w:rPr>
          <w:rFonts w:ascii="Sylfaen" w:hAnsi="Sylfaen" w:cs="Sylfaen"/>
          <w:lang w:val="ka-GE"/>
        </w:rPr>
        <w:t>ამ</w:t>
      </w:r>
      <w:r w:rsidRPr="00943C5D">
        <w:rPr>
          <w:rFonts w:ascii="Sylfaen" w:hAnsi="Sylfaen"/>
          <w:lang w:val="ka-GE"/>
        </w:rPr>
        <w:t xml:space="preserve"> </w:t>
      </w:r>
      <w:r w:rsidRPr="00943C5D">
        <w:rPr>
          <w:rFonts w:ascii="Sylfaen" w:hAnsi="Sylfaen" w:cs="Sylfaen"/>
          <w:lang w:val="ka-GE"/>
        </w:rPr>
        <w:t>პროცესში</w:t>
      </w:r>
      <w:r w:rsidRPr="00943C5D">
        <w:rPr>
          <w:rFonts w:ascii="Sylfaen" w:hAnsi="Sylfaen"/>
          <w:lang w:val="ka-GE"/>
        </w:rPr>
        <w:t xml:space="preserve"> 500-</w:t>
      </w:r>
      <w:r w:rsidRPr="00943C5D">
        <w:rPr>
          <w:rFonts w:ascii="Sylfaen" w:hAnsi="Sylfaen" w:cs="Sylfaen"/>
          <w:lang w:val="ka-GE"/>
        </w:rPr>
        <w:t>მდე</w:t>
      </w:r>
      <w:r w:rsidRPr="00943C5D">
        <w:rPr>
          <w:rFonts w:ascii="Sylfaen" w:hAnsi="Sylfaen"/>
          <w:lang w:val="ka-GE"/>
        </w:rPr>
        <w:t xml:space="preserve"> </w:t>
      </w:r>
      <w:r w:rsidRPr="00943C5D">
        <w:rPr>
          <w:rFonts w:ascii="Sylfaen" w:hAnsi="Sylfaen" w:cs="Sylfaen"/>
          <w:lang w:val="ka-GE"/>
        </w:rPr>
        <w:t>ადგილობრივი</w:t>
      </w:r>
      <w:r w:rsidRPr="00943C5D">
        <w:rPr>
          <w:rFonts w:ascii="Sylfaen" w:hAnsi="Sylfaen"/>
          <w:lang w:val="ka-GE"/>
        </w:rPr>
        <w:t xml:space="preserve"> </w:t>
      </w:r>
      <w:r w:rsidRPr="00943C5D">
        <w:rPr>
          <w:rFonts w:ascii="Sylfaen" w:hAnsi="Sylfaen" w:cs="Sylfaen"/>
          <w:lang w:val="ka-GE"/>
        </w:rPr>
        <w:t>მონაწილეობდა</w:t>
      </w:r>
      <w:r w:rsidRPr="00943C5D">
        <w:rPr>
          <w:rFonts w:ascii="Sylfaen" w:hAnsi="Sylfaen"/>
          <w:lang w:val="ka-GE"/>
        </w:rPr>
        <w:t xml:space="preserve">. 2017 </w:t>
      </w:r>
      <w:r w:rsidRPr="00943C5D">
        <w:rPr>
          <w:rFonts w:ascii="Sylfaen" w:hAnsi="Sylfaen" w:cs="Sylfaen"/>
          <w:lang w:val="ka-GE"/>
        </w:rPr>
        <w:t>წლის</w:t>
      </w:r>
      <w:r w:rsidRPr="00943C5D">
        <w:rPr>
          <w:rFonts w:ascii="Sylfaen" w:hAnsi="Sylfaen"/>
          <w:lang w:val="ka-GE"/>
        </w:rPr>
        <w:t xml:space="preserve"> </w:t>
      </w:r>
      <w:r w:rsidRPr="00943C5D">
        <w:rPr>
          <w:rFonts w:ascii="Sylfaen" w:hAnsi="Sylfaen" w:cs="Sylfaen"/>
          <w:lang w:val="ka-GE"/>
        </w:rPr>
        <w:t>ოქტომბრის</w:t>
      </w:r>
      <w:r w:rsidRPr="00943C5D">
        <w:rPr>
          <w:rFonts w:ascii="Sylfaen" w:hAnsi="Sylfaen"/>
          <w:lang w:val="ka-GE"/>
        </w:rPr>
        <w:t xml:space="preserve"> </w:t>
      </w:r>
      <w:r w:rsidRPr="00943C5D">
        <w:rPr>
          <w:rFonts w:ascii="Sylfaen" w:hAnsi="Sylfaen" w:cs="Sylfaen"/>
          <w:lang w:val="ka-GE"/>
        </w:rPr>
        <w:t>ბოლოდან</w:t>
      </w:r>
      <w:r w:rsidRPr="00943C5D">
        <w:rPr>
          <w:rFonts w:ascii="Sylfaen" w:hAnsi="Sylfaen"/>
          <w:lang w:val="ka-GE"/>
        </w:rPr>
        <w:t xml:space="preserve"> კი </w:t>
      </w:r>
      <w:r w:rsidRPr="00943C5D">
        <w:rPr>
          <w:rFonts w:ascii="Sylfaen" w:hAnsi="Sylfaen" w:cs="Sylfaen"/>
          <w:lang w:val="ka-GE"/>
        </w:rPr>
        <w:t>საბჭომ</w:t>
      </w:r>
      <w:r w:rsidRPr="00943C5D">
        <w:rPr>
          <w:rFonts w:ascii="Sylfaen" w:hAnsi="Sylfaen"/>
          <w:lang w:val="ka-GE"/>
        </w:rPr>
        <w:t xml:space="preserve"> </w:t>
      </w:r>
      <w:r w:rsidRPr="00943C5D">
        <w:rPr>
          <w:rFonts w:ascii="Sylfaen" w:hAnsi="Sylfaen" w:cs="Sylfaen"/>
          <w:lang w:val="ka-GE"/>
        </w:rPr>
        <w:t>დაიწყო</w:t>
      </w:r>
      <w:r w:rsidRPr="00943C5D">
        <w:rPr>
          <w:rFonts w:ascii="Sylfaen" w:hAnsi="Sylfaen"/>
          <w:lang w:val="ka-GE"/>
        </w:rPr>
        <w:t xml:space="preserve"> </w:t>
      </w:r>
      <w:r w:rsidRPr="00943C5D">
        <w:rPr>
          <w:rFonts w:ascii="Sylfaen" w:hAnsi="Sylfaen" w:cs="Sylfaen"/>
          <w:lang w:val="ka-GE"/>
        </w:rPr>
        <w:t>ქალაქ</w:t>
      </w:r>
      <w:r w:rsidRPr="00943C5D">
        <w:rPr>
          <w:rFonts w:ascii="Sylfaen" w:hAnsi="Sylfaen"/>
          <w:lang w:val="ka-GE"/>
        </w:rPr>
        <w:t xml:space="preserve"> </w:t>
      </w:r>
      <w:r w:rsidRPr="00943C5D">
        <w:rPr>
          <w:rFonts w:ascii="Sylfaen" w:hAnsi="Sylfaen" w:cs="Sylfaen"/>
          <w:lang w:val="ka-GE"/>
        </w:rPr>
        <w:t>რუსთავის</w:t>
      </w:r>
      <w:r w:rsidRPr="00943C5D">
        <w:rPr>
          <w:rFonts w:ascii="Sylfaen" w:hAnsi="Sylfaen"/>
          <w:lang w:val="ka-GE"/>
        </w:rPr>
        <w:t xml:space="preserve"> 2018 </w:t>
      </w:r>
      <w:r w:rsidRPr="00943C5D">
        <w:rPr>
          <w:rFonts w:ascii="Sylfaen" w:hAnsi="Sylfaen" w:cs="Sylfaen"/>
          <w:lang w:val="ka-GE"/>
        </w:rPr>
        <w:t>წლის</w:t>
      </w:r>
      <w:r w:rsidRPr="00943C5D">
        <w:rPr>
          <w:rFonts w:ascii="Sylfaen" w:hAnsi="Sylfaen"/>
          <w:lang w:val="ka-GE"/>
        </w:rPr>
        <w:t xml:space="preserve"> </w:t>
      </w:r>
      <w:r w:rsidRPr="00943C5D">
        <w:rPr>
          <w:rFonts w:ascii="Sylfaen" w:hAnsi="Sylfaen" w:cs="Sylfaen"/>
          <w:lang w:val="ka-GE"/>
        </w:rPr>
        <w:t>ბიუჯეტისთვის</w:t>
      </w:r>
      <w:r w:rsidRPr="00943C5D">
        <w:rPr>
          <w:rFonts w:ascii="Sylfaen" w:hAnsi="Sylfaen"/>
          <w:lang w:val="ka-GE"/>
        </w:rPr>
        <w:t xml:space="preserve"> </w:t>
      </w:r>
      <w:r w:rsidRPr="00943C5D">
        <w:rPr>
          <w:rFonts w:ascii="Sylfaen" w:hAnsi="Sylfaen" w:cs="Sylfaen"/>
          <w:lang w:val="ka-GE"/>
        </w:rPr>
        <w:t>რეკომენდაციების</w:t>
      </w:r>
      <w:r w:rsidRPr="00943C5D">
        <w:rPr>
          <w:rFonts w:ascii="Sylfaen" w:hAnsi="Sylfaen"/>
          <w:lang w:val="ka-GE"/>
        </w:rPr>
        <w:t xml:space="preserve"> </w:t>
      </w:r>
      <w:r w:rsidRPr="00943C5D">
        <w:rPr>
          <w:rFonts w:ascii="Sylfaen" w:hAnsi="Sylfaen" w:cs="Sylfaen"/>
          <w:lang w:val="ka-GE"/>
        </w:rPr>
        <w:t>შემუშავება</w:t>
      </w:r>
      <w:r w:rsidRPr="00943C5D">
        <w:rPr>
          <w:rFonts w:ascii="Sylfaen" w:hAnsi="Sylfaen"/>
          <w:lang w:val="ka-GE"/>
        </w:rPr>
        <w:t xml:space="preserve">. </w:t>
      </w:r>
      <w:r w:rsidRPr="00943C5D">
        <w:rPr>
          <w:rFonts w:ascii="Sylfaen" w:hAnsi="Sylfaen" w:cs="Sylfaen"/>
          <w:lang w:val="ka-GE"/>
        </w:rPr>
        <w:t>მიღებული</w:t>
      </w:r>
      <w:r w:rsidRPr="00943C5D">
        <w:rPr>
          <w:rFonts w:ascii="Sylfaen" w:hAnsi="Sylfaen"/>
          <w:lang w:val="ka-GE"/>
        </w:rPr>
        <w:t xml:space="preserve"> </w:t>
      </w:r>
      <w:r w:rsidRPr="00943C5D">
        <w:rPr>
          <w:rFonts w:ascii="Sylfaen" w:hAnsi="Sylfaen" w:cs="Sylfaen"/>
          <w:lang w:val="ka-GE"/>
        </w:rPr>
        <w:t>რეკომენდაციების</w:t>
      </w:r>
      <w:r w:rsidRPr="00943C5D">
        <w:rPr>
          <w:rFonts w:ascii="Sylfaen" w:hAnsi="Sylfaen"/>
          <w:lang w:val="ka-GE"/>
        </w:rPr>
        <w:t xml:space="preserve"> </w:t>
      </w:r>
      <w:r w:rsidRPr="00943C5D">
        <w:rPr>
          <w:rFonts w:ascii="Sylfaen" w:hAnsi="Sylfaen" w:cs="Sylfaen"/>
          <w:lang w:val="ka-GE"/>
        </w:rPr>
        <w:t>პაკეტი გადაეცა მუნიციპალიტეტის მერიას.</w:t>
      </w:r>
    </w:p>
    <w:p w14:paraId="1E69C7AE" w14:textId="77777777" w:rsidR="00C5709E" w:rsidRPr="00943C5D" w:rsidRDefault="00C5709E" w:rsidP="00C5709E">
      <w:pPr>
        <w:spacing w:before="240" w:line="276" w:lineRule="auto"/>
        <w:jc w:val="both"/>
        <w:rPr>
          <w:rFonts w:ascii="Sylfaen" w:hAnsi="Sylfaen"/>
          <w:b/>
          <w:i/>
          <w:lang w:val="ka-GE"/>
        </w:rPr>
      </w:pPr>
      <w:r w:rsidRPr="00943C5D">
        <w:rPr>
          <w:rFonts w:ascii="Sylfaen" w:hAnsi="Sylfaen"/>
          <w:lang w:val="ka-GE"/>
        </w:rPr>
        <w:t xml:space="preserve">2017 </w:t>
      </w:r>
      <w:r w:rsidRPr="00943C5D">
        <w:rPr>
          <w:rFonts w:ascii="Sylfaen" w:hAnsi="Sylfaen" w:cs="Sylfaen"/>
          <w:lang w:val="ka-GE"/>
        </w:rPr>
        <w:t>წლიდან</w:t>
      </w:r>
      <w:r w:rsidRPr="00943C5D">
        <w:rPr>
          <w:rFonts w:ascii="Sylfaen" w:hAnsi="Sylfaen"/>
          <w:lang w:val="ka-GE"/>
        </w:rPr>
        <w:t xml:space="preserve">, </w:t>
      </w:r>
      <w:r w:rsidRPr="00943C5D">
        <w:rPr>
          <w:rFonts w:ascii="Sylfaen" w:hAnsi="Sylfaen" w:cs="Sylfaen"/>
          <w:lang w:val="ka-GE"/>
        </w:rPr>
        <w:t>ქალაქ</w:t>
      </w:r>
      <w:r w:rsidRPr="00943C5D">
        <w:rPr>
          <w:rFonts w:ascii="Sylfaen" w:hAnsi="Sylfaen"/>
          <w:lang w:val="ka-GE"/>
        </w:rPr>
        <w:t xml:space="preserve"> </w:t>
      </w:r>
      <w:r w:rsidRPr="00943C5D">
        <w:rPr>
          <w:rFonts w:ascii="Sylfaen" w:hAnsi="Sylfaen" w:cs="Sylfaen"/>
          <w:lang w:val="ka-GE"/>
        </w:rPr>
        <w:t>რუსთავის</w:t>
      </w:r>
      <w:r w:rsidRPr="00943C5D">
        <w:rPr>
          <w:rFonts w:ascii="Sylfaen" w:hAnsi="Sylfaen"/>
          <w:lang w:val="ka-GE"/>
        </w:rPr>
        <w:t xml:space="preserve"> </w:t>
      </w:r>
      <w:r w:rsidRPr="00943C5D">
        <w:rPr>
          <w:rFonts w:ascii="Sylfaen" w:hAnsi="Sylfaen" w:cs="Sylfaen"/>
          <w:lang w:val="ka-GE"/>
        </w:rPr>
        <w:t>მუნიციპალიტეტის</w:t>
      </w:r>
      <w:r w:rsidRPr="00943C5D">
        <w:rPr>
          <w:rFonts w:ascii="Sylfaen" w:hAnsi="Sylfaen"/>
          <w:lang w:val="ka-GE"/>
        </w:rPr>
        <w:t xml:space="preserve"> </w:t>
      </w:r>
      <w:r w:rsidRPr="00943C5D">
        <w:rPr>
          <w:rFonts w:ascii="Sylfaen" w:hAnsi="Sylfaen" w:cs="Sylfaen"/>
          <w:lang w:val="ka-GE"/>
        </w:rPr>
        <w:t>მერია</w:t>
      </w:r>
      <w:r w:rsidRPr="00943C5D">
        <w:rPr>
          <w:rFonts w:ascii="Sylfaen" w:hAnsi="Sylfaen"/>
          <w:lang w:val="ka-GE"/>
        </w:rPr>
        <w:t xml:space="preserve"> </w:t>
      </w:r>
      <w:r w:rsidRPr="00943C5D">
        <w:rPr>
          <w:rFonts w:ascii="Sylfaen" w:hAnsi="Sylfaen" w:cs="Sylfaen"/>
          <w:lang w:val="ka-GE"/>
        </w:rPr>
        <w:t>აქტიურად</w:t>
      </w:r>
      <w:r w:rsidRPr="00943C5D">
        <w:rPr>
          <w:rFonts w:ascii="Sylfaen" w:hAnsi="Sylfaen"/>
          <w:lang w:val="ka-GE"/>
        </w:rPr>
        <w:t xml:space="preserve"> </w:t>
      </w:r>
      <w:r w:rsidRPr="00943C5D">
        <w:rPr>
          <w:rFonts w:ascii="Sylfaen" w:hAnsi="Sylfaen" w:cs="Sylfaen"/>
          <w:lang w:val="ka-GE"/>
        </w:rPr>
        <w:t>თანამშრომლობს</w:t>
      </w:r>
      <w:r w:rsidRPr="00943C5D">
        <w:rPr>
          <w:rFonts w:ascii="Sylfaen" w:hAnsi="Sylfaen"/>
          <w:lang w:val="ka-GE"/>
        </w:rPr>
        <w:t xml:space="preserve"> </w:t>
      </w:r>
      <w:r w:rsidRPr="00943C5D">
        <w:rPr>
          <w:rFonts w:ascii="Sylfaen" w:hAnsi="Sylfaen" w:cs="Sylfaen"/>
          <w:lang w:val="ka-GE"/>
        </w:rPr>
        <w:t>საქართველოს</w:t>
      </w:r>
      <w:r w:rsidRPr="00943C5D">
        <w:rPr>
          <w:rFonts w:ascii="Sylfaen" w:hAnsi="Sylfaen"/>
          <w:lang w:val="ka-GE"/>
        </w:rPr>
        <w:t xml:space="preserve"> </w:t>
      </w:r>
      <w:r w:rsidRPr="00943C5D">
        <w:rPr>
          <w:rFonts w:ascii="Sylfaen" w:hAnsi="Sylfaen" w:cs="Sylfaen"/>
          <w:lang w:val="ka-GE"/>
        </w:rPr>
        <w:t>იუსტიციის</w:t>
      </w:r>
      <w:r w:rsidRPr="00943C5D">
        <w:rPr>
          <w:rFonts w:ascii="Sylfaen" w:hAnsi="Sylfaen"/>
          <w:lang w:val="ka-GE"/>
        </w:rPr>
        <w:t xml:space="preserve"> </w:t>
      </w:r>
      <w:r w:rsidRPr="00943C5D">
        <w:rPr>
          <w:rFonts w:ascii="Sylfaen" w:hAnsi="Sylfaen" w:cs="Sylfaen"/>
          <w:lang w:val="ka-GE"/>
        </w:rPr>
        <w:t>სამინისტროს</w:t>
      </w:r>
      <w:r w:rsidRPr="00943C5D">
        <w:rPr>
          <w:rFonts w:ascii="Sylfaen" w:hAnsi="Sylfaen"/>
          <w:lang w:val="ka-GE"/>
        </w:rPr>
        <w:t xml:space="preserve"> </w:t>
      </w:r>
      <w:r w:rsidRPr="00943C5D">
        <w:rPr>
          <w:rFonts w:ascii="Sylfaen" w:hAnsi="Sylfaen" w:cs="Sylfaen"/>
          <w:lang w:val="ka-GE"/>
        </w:rPr>
        <w:t>სერვისების</w:t>
      </w:r>
      <w:r w:rsidRPr="00943C5D">
        <w:rPr>
          <w:rFonts w:ascii="Sylfaen" w:hAnsi="Sylfaen"/>
          <w:lang w:val="ka-GE"/>
        </w:rPr>
        <w:t xml:space="preserve"> </w:t>
      </w:r>
      <w:r w:rsidRPr="00943C5D">
        <w:rPr>
          <w:rFonts w:ascii="Sylfaen" w:hAnsi="Sylfaen" w:cs="Sylfaen"/>
          <w:lang w:val="ka-GE"/>
        </w:rPr>
        <w:t>განვითარების</w:t>
      </w:r>
      <w:r w:rsidRPr="00943C5D">
        <w:rPr>
          <w:rFonts w:ascii="Sylfaen" w:hAnsi="Sylfaen"/>
          <w:lang w:val="ka-GE"/>
        </w:rPr>
        <w:t xml:space="preserve"> </w:t>
      </w:r>
      <w:r w:rsidRPr="00943C5D">
        <w:rPr>
          <w:rFonts w:ascii="Sylfaen" w:hAnsi="Sylfaen" w:cs="Sylfaen"/>
          <w:lang w:val="ka-GE"/>
        </w:rPr>
        <w:t>სააგენტოსთან. აღნიშნულის</w:t>
      </w:r>
      <w:r w:rsidRPr="00943C5D">
        <w:rPr>
          <w:rFonts w:ascii="Sylfaen" w:hAnsi="Sylfaen"/>
          <w:lang w:val="ka-GE"/>
        </w:rPr>
        <w:t xml:space="preserve"> </w:t>
      </w:r>
      <w:r w:rsidRPr="00943C5D">
        <w:rPr>
          <w:rFonts w:ascii="Sylfaen" w:hAnsi="Sylfaen" w:cs="Sylfaen"/>
          <w:lang w:val="ka-GE"/>
        </w:rPr>
        <w:t>შედეგად</w:t>
      </w:r>
      <w:r w:rsidRPr="00943C5D">
        <w:rPr>
          <w:rFonts w:ascii="Sylfaen" w:hAnsi="Sylfaen"/>
          <w:lang w:val="ka-GE"/>
        </w:rPr>
        <w:t xml:space="preserve">, </w:t>
      </w:r>
      <w:r w:rsidRPr="00943C5D">
        <w:rPr>
          <w:rFonts w:ascii="Sylfaen" w:hAnsi="Sylfaen" w:cs="Sylfaen"/>
          <w:lang w:val="ka-GE"/>
        </w:rPr>
        <w:t>ქალაქის</w:t>
      </w:r>
      <w:r w:rsidRPr="00943C5D">
        <w:rPr>
          <w:rFonts w:ascii="Sylfaen" w:hAnsi="Sylfaen"/>
          <w:lang w:val="ka-GE"/>
        </w:rPr>
        <w:t xml:space="preserve"> </w:t>
      </w:r>
      <w:r w:rsidRPr="00943C5D">
        <w:rPr>
          <w:rFonts w:ascii="Sylfaen" w:hAnsi="Sylfaen" w:cs="Sylfaen"/>
          <w:lang w:val="ka-GE"/>
        </w:rPr>
        <w:t>მერიაში</w:t>
      </w:r>
      <w:r w:rsidRPr="00943C5D">
        <w:rPr>
          <w:rFonts w:ascii="Sylfaen" w:hAnsi="Sylfaen"/>
          <w:lang w:val="ka-GE"/>
        </w:rPr>
        <w:t xml:space="preserve"> </w:t>
      </w:r>
      <w:r w:rsidRPr="00943C5D">
        <w:rPr>
          <w:rFonts w:ascii="Sylfaen" w:hAnsi="Sylfaen" w:cs="Sylfaen"/>
          <w:lang w:val="ka-GE"/>
        </w:rPr>
        <w:t>ინერგება</w:t>
      </w:r>
      <w:r w:rsidRPr="00943C5D">
        <w:rPr>
          <w:rFonts w:ascii="Sylfaen" w:hAnsi="Sylfaen"/>
          <w:lang w:val="ka-GE"/>
        </w:rPr>
        <w:t xml:space="preserve"> </w:t>
      </w:r>
      <w:r w:rsidRPr="00943C5D">
        <w:rPr>
          <w:rFonts w:ascii="Sylfaen" w:hAnsi="Sylfaen" w:cs="Sylfaen"/>
          <w:lang w:val="ka-GE"/>
        </w:rPr>
        <w:t>მუნიციპალური</w:t>
      </w:r>
      <w:r w:rsidRPr="00943C5D">
        <w:rPr>
          <w:rFonts w:ascii="Sylfaen" w:hAnsi="Sylfaen"/>
          <w:lang w:val="ka-GE"/>
        </w:rPr>
        <w:t xml:space="preserve"> </w:t>
      </w:r>
      <w:r w:rsidRPr="00943C5D">
        <w:rPr>
          <w:rFonts w:ascii="Sylfaen" w:hAnsi="Sylfaen" w:cs="Sylfaen"/>
          <w:lang w:val="ka-GE"/>
        </w:rPr>
        <w:t>მართვის</w:t>
      </w:r>
      <w:r w:rsidRPr="00943C5D">
        <w:rPr>
          <w:rFonts w:ascii="Sylfaen" w:hAnsi="Sylfaen"/>
          <w:lang w:val="ka-GE"/>
        </w:rPr>
        <w:t xml:space="preserve"> </w:t>
      </w:r>
      <w:r w:rsidRPr="00943C5D">
        <w:rPr>
          <w:rFonts w:ascii="Sylfaen" w:hAnsi="Sylfaen" w:cs="Sylfaen"/>
          <w:lang w:val="ka-GE"/>
        </w:rPr>
        <w:t>ელექტრონული</w:t>
      </w:r>
      <w:r w:rsidRPr="00943C5D">
        <w:rPr>
          <w:rFonts w:ascii="Sylfaen" w:hAnsi="Sylfaen"/>
          <w:lang w:val="ka-GE"/>
        </w:rPr>
        <w:t xml:space="preserve"> </w:t>
      </w:r>
      <w:r w:rsidRPr="00943C5D">
        <w:rPr>
          <w:rFonts w:ascii="Sylfaen" w:hAnsi="Sylfaen" w:cs="Sylfaen"/>
          <w:lang w:val="ka-GE"/>
        </w:rPr>
        <w:t>სისტემა</w:t>
      </w:r>
      <w:r w:rsidRPr="00943C5D">
        <w:rPr>
          <w:rFonts w:ascii="Sylfaen" w:hAnsi="Sylfaen"/>
          <w:lang w:val="ka-GE"/>
        </w:rPr>
        <w:t xml:space="preserve">, </w:t>
      </w:r>
      <w:r w:rsidRPr="00943C5D">
        <w:rPr>
          <w:rFonts w:ascii="Sylfaen" w:hAnsi="Sylfaen" w:cs="Sylfaen"/>
          <w:lang w:val="ka-GE"/>
        </w:rPr>
        <w:t>რაც</w:t>
      </w:r>
      <w:r w:rsidRPr="00943C5D">
        <w:rPr>
          <w:rFonts w:ascii="Sylfaen" w:hAnsi="Sylfaen"/>
          <w:lang w:val="ka-GE"/>
        </w:rPr>
        <w:t xml:space="preserve"> </w:t>
      </w:r>
      <w:r w:rsidRPr="00943C5D">
        <w:rPr>
          <w:rFonts w:ascii="Sylfaen" w:hAnsi="Sylfaen" w:cs="Sylfaen"/>
          <w:lang w:val="ka-GE"/>
        </w:rPr>
        <w:t>თვითმმართველობას</w:t>
      </w:r>
      <w:r w:rsidRPr="00943C5D">
        <w:rPr>
          <w:rFonts w:ascii="Sylfaen" w:hAnsi="Sylfaen"/>
          <w:lang w:val="ka-GE"/>
        </w:rPr>
        <w:t xml:space="preserve"> </w:t>
      </w:r>
      <w:r w:rsidRPr="00943C5D">
        <w:rPr>
          <w:rFonts w:ascii="Sylfaen" w:hAnsi="Sylfaen" w:cs="Sylfaen"/>
          <w:lang w:val="ka-GE"/>
        </w:rPr>
        <w:t>საშუალებას</w:t>
      </w:r>
      <w:r w:rsidRPr="00943C5D">
        <w:rPr>
          <w:rFonts w:ascii="Sylfaen" w:hAnsi="Sylfaen"/>
          <w:lang w:val="ka-GE"/>
        </w:rPr>
        <w:t xml:space="preserve"> </w:t>
      </w:r>
      <w:r w:rsidRPr="00943C5D">
        <w:rPr>
          <w:rFonts w:ascii="Sylfaen" w:hAnsi="Sylfaen" w:cs="Sylfaen"/>
          <w:lang w:val="ka-GE"/>
        </w:rPr>
        <w:t>მისცემს</w:t>
      </w:r>
      <w:r w:rsidRPr="00943C5D">
        <w:rPr>
          <w:rFonts w:ascii="Sylfaen" w:hAnsi="Sylfaen"/>
          <w:lang w:val="ka-GE"/>
        </w:rPr>
        <w:t xml:space="preserve"> </w:t>
      </w:r>
      <w:r w:rsidRPr="00943C5D">
        <w:rPr>
          <w:rFonts w:ascii="Sylfaen" w:hAnsi="Sylfaen" w:cs="Sylfaen"/>
          <w:lang w:val="ka-GE"/>
        </w:rPr>
        <w:t>უფრო</w:t>
      </w:r>
      <w:r w:rsidRPr="00943C5D">
        <w:rPr>
          <w:rFonts w:ascii="Sylfaen" w:hAnsi="Sylfaen"/>
          <w:lang w:val="ka-GE"/>
        </w:rPr>
        <w:t xml:space="preserve"> </w:t>
      </w:r>
      <w:r w:rsidRPr="00943C5D">
        <w:rPr>
          <w:rFonts w:ascii="Sylfaen" w:hAnsi="Sylfaen" w:cs="Sylfaen"/>
          <w:lang w:val="ka-GE"/>
        </w:rPr>
        <w:t>მარტივი</w:t>
      </w:r>
      <w:r w:rsidRPr="00943C5D">
        <w:rPr>
          <w:rFonts w:ascii="Sylfaen" w:hAnsi="Sylfaen"/>
          <w:lang w:val="ka-GE"/>
        </w:rPr>
        <w:t xml:space="preserve"> </w:t>
      </w:r>
      <w:r w:rsidRPr="00943C5D">
        <w:rPr>
          <w:rFonts w:ascii="Sylfaen" w:hAnsi="Sylfaen" w:cs="Sylfaen"/>
          <w:lang w:val="ka-GE"/>
        </w:rPr>
        <w:t>და</w:t>
      </w:r>
      <w:r w:rsidRPr="00943C5D">
        <w:rPr>
          <w:rFonts w:ascii="Sylfaen" w:hAnsi="Sylfaen"/>
          <w:lang w:val="ka-GE"/>
        </w:rPr>
        <w:t xml:space="preserve"> </w:t>
      </w:r>
      <w:r w:rsidRPr="00943C5D">
        <w:rPr>
          <w:rFonts w:ascii="Sylfaen" w:hAnsi="Sylfaen" w:cs="Sylfaen"/>
          <w:lang w:val="ka-GE"/>
        </w:rPr>
        <w:t>ეფექტური</w:t>
      </w:r>
      <w:r w:rsidRPr="00943C5D">
        <w:rPr>
          <w:rFonts w:ascii="Sylfaen" w:hAnsi="Sylfaen"/>
          <w:lang w:val="ka-GE"/>
        </w:rPr>
        <w:t xml:space="preserve"> </w:t>
      </w:r>
      <w:r w:rsidRPr="00943C5D">
        <w:rPr>
          <w:rFonts w:ascii="Sylfaen" w:hAnsi="Sylfaen" w:cs="Sylfaen"/>
          <w:lang w:val="ka-GE"/>
        </w:rPr>
        <w:t>გახადოს</w:t>
      </w:r>
      <w:r w:rsidRPr="00943C5D">
        <w:rPr>
          <w:rFonts w:ascii="Sylfaen" w:hAnsi="Sylfaen"/>
          <w:lang w:val="ka-GE"/>
        </w:rPr>
        <w:t xml:space="preserve"> </w:t>
      </w:r>
      <w:r w:rsidRPr="00943C5D">
        <w:rPr>
          <w:rFonts w:ascii="Sylfaen" w:hAnsi="Sylfaen" w:cs="Sylfaen"/>
          <w:lang w:val="ka-GE"/>
        </w:rPr>
        <w:t>სერვისების</w:t>
      </w:r>
      <w:r w:rsidRPr="00943C5D">
        <w:rPr>
          <w:rFonts w:ascii="Sylfaen" w:hAnsi="Sylfaen"/>
          <w:lang w:val="ka-GE"/>
        </w:rPr>
        <w:t xml:space="preserve"> </w:t>
      </w:r>
      <w:r w:rsidRPr="00943C5D">
        <w:rPr>
          <w:rFonts w:ascii="Sylfaen" w:hAnsi="Sylfaen" w:cs="Sylfaen"/>
          <w:lang w:val="ka-GE"/>
        </w:rPr>
        <w:t>გაცემა</w:t>
      </w:r>
      <w:r w:rsidRPr="00943C5D">
        <w:rPr>
          <w:rFonts w:ascii="Sylfaen" w:hAnsi="Sylfaen"/>
          <w:lang w:val="ka-GE"/>
        </w:rPr>
        <w:t xml:space="preserve">. დაგეგმილია ასევე მოქალაქეთა ორი სერვის-ცენტრის აშენება. რიგი მიზეზების გამო </w:t>
      </w:r>
      <w:r w:rsidRPr="00943C5D">
        <w:rPr>
          <w:rFonts w:ascii="Sylfaen" w:hAnsi="Sylfaen"/>
          <w:b/>
          <w:i/>
          <w:lang w:val="ka-GE"/>
        </w:rPr>
        <w:t>ცენტრების მშენებლობის პროცესი გვიანდება, თუმცა მუნიციპალიტეტის მერიის დღის წესრიგის ერთ-ერთ მთავარ თემად რჩება.</w:t>
      </w:r>
    </w:p>
    <w:p w14:paraId="2D70C967" w14:textId="5FCA6780" w:rsidR="00C5709E" w:rsidRPr="00ED6C9B" w:rsidRDefault="00C5709E" w:rsidP="00C5709E">
      <w:pPr>
        <w:tabs>
          <w:tab w:val="left" w:pos="7890"/>
        </w:tabs>
        <w:spacing w:before="240" w:line="276" w:lineRule="auto"/>
        <w:jc w:val="both"/>
        <w:rPr>
          <w:rFonts w:ascii="Sylfaen" w:hAnsi="Sylfaen"/>
          <w:lang w:val="ka-GE"/>
        </w:rPr>
      </w:pPr>
      <w:r w:rsidRPr="00943C5D">
        <w:rPr>
          <w:rFonts w:ascii="Sylfaen" w:hAnsi="Sylfaen"/>
          <w:lang w:val="ka-GE"/>
        </w:rPr>
        <w:t xml:space="preserve">ანტიკორუფციული სამოქმედო გეგმის ფარგლებში რუსთავის მუნიციპალიტეტის საკრებულომ აიღო ვალდებულება </w:t>
      </w:r>
      <w:r w:rsidRPr="00943C5D">
        <w:rPr>
          <w:rFonts w:ascii="Sylfaen" w:hAnsi="Sylfaen"/>
          <w:b/>
          <w:i/>
          <w:lang w:val="ka-GE"/>
        </w:rPr>
        <w:t>საკრებულოს საქმიანობაში მოქალაქეთა ჩართულობის მექანიზმის გაძლიერების შესახებ</w:t>
      </w:r>
      <w:r w:rsidRPr="00943C5D">
        <w:rPr>
          <w:rFonts w:ascii="Sylfaen" w:hAnsi="Sylfaen"/>
          <w:lang w:val="ka-GE"/>
        </w:rPr>
        <w:t>. პასუხისმგებელ უწყებას ვალდებულების შესრულების შესახებ ინფორმაცია არ წარმოუდგენია.</w:t>
      </w:r>
      <w:r w:rsidR="00ED6C9B">
        <w:rPr>
          <w:rFonts w:ascii="Sylfaen" w:hAnsi="Sylfaen"/>
          <w:lang w:val="ka-GE"/>
        </w:rPr>
        <w:t xml:space="preserve"> </w:t>
      </w:r>
      <w:r w:rsidRPr="00C5709E">
        <w:rPr>
          <w:rFonts w:ascii="Sylfaen" w:hAnsi="Sylfaen"/>
          <w:i/>
          <w:lang w:val="ka-GE"/>
        </w:rPr>
        <w:t xml:space="preserve">ინდიკატორი სრულადაა შესრულებული.   </w:t>
      </w:r>
    </w:p>
    <w:p w14:paraId="7990A506" w14:textId="7C8615DE" w:rsidR="00B75556" w:rsidRDefault="00D37889" w:rsidP="00E446C2">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26176" behindDoc="0" locked="0" layoutInCell="1" allowOverlap="1" wp14:anchorId="3F01D990" wp14:editId="6D80A4B5">
                <wp:simplePos x="0" y="0"/>
                <wp:positionH relativeFrom="margin">
                  <wp:align>left</wp:align>
                </wp:positionH>
                <wp:positionV relativeFrom="paragraph">
                  <wp:posOffset>52070</wp:posOffset>
                </wp:positionV>
                <wp:extent cx="5911850" cy="692150"/>
                <wp:effectExtent l="0" t="0" r="12700" b="12700"/>
                <wp:wrapNone/>
                <wp:docPr id="148" name="Rectangle 148"/>
                <wp:cNvGraphicFramePr/>
                <a:graphic xmlns:a="http://schemas.openxmlformats.org/drawingml/2006/main">
                  <a:graphicData uri="http://schemas.microsoft.com/office/word/2010/wordprocessingShape">
                    <wps:wsp>
                      <wps:cNvSpPr/>
                      <wps:spPr>
                        <a:xfrm>
                          <a:off x="0" y="0"/>
                          <a:ext cx="5911850" cy="69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46201C" w14:textId="77777777" w:rsidR="007D1C33" w:rsidRDefault="007D1C33" w:rsidP="00D37889">
                            <w:pPr>
                              <w:tabs>
                                <w:tab w:val="left" w:pos="7890"/>
                              </w:tabs>
                              <w:spacing w:before="240" w:line="276" w:lineRule="auto"/>
                              <w:jc w:val="both"/>
                              <w:rPr>
                                <w:rFonts w:ascii="Sylfaen" w:hAnsi="Sylfaen"/>
                                <w:lang w:val="ka-GE"/>
                              </w:rPr>
                            </w:pPr>
                            <w:r w:rsidRPr="00E446C2">
                              <w:rPr>
                                <w:rFonts w:ascii="Sylfaen" w:hAnsi="Sylfaen"/>
                                <w:lang w:val="ka-GE"/>
                              </w:rPr>
                              <w:t>შედეგი 16.2. კორუფციული რისკების გამოვლენაში მოქალაქეების ჩართულობა უზრუნველყოფილია</w:t>
                            </w:r>
                          </w:p>
                          <w:p w14:paraId="0C8F2002" w14:textId="77777777" w:rsidR="007D1C33" w:rsidRDefault="007D1C33" w:rsidP="00D378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1D990" id="Rectangle 148" o:spid="_x0000_s1088" style="position:absolute;left:0;text-align:left;margin-left:0;margin-top:4.1pt;width:465.5pt;height:54.5pt;z-index:251826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" fillcolor="#5b9bd5 [3204]" strokecolor="#1f4d78 [1604]" strokeweight="1pt">
                <v:textbox>
                  <w:txbxContent>
                    <w:p w14:paraId="4646201C" w14:textId="77777777" w:rsidR="007D1C33" w:rsidRDefault="007D1C33" w:rsidP="00D37889">
                      <w:pPr>
                        <w:tabs>
                          <w:tab w:val="left" w:pos="7890"/>
                        </w:tabs>
                        <w:spacing w:before="240" w:line="276" w:lineRule="auto"/>
                        <w:jc w:val="both"/>
                        <w:rPr>
                          <w:rFonts w:ascii="Sylfaen" w:hAnsi="Sylfaen"/>
                          <w:lang w:val="ka-GE"/>
                        </w:rPr>
                      </w:pPr>
                      <w:r w:rsidRPr="00E446C2">
                        <w:rPr>
                          <w:rFonts w:ascii="Sylfaen" w:hAnsi="Sylfaen"/>
                          <w:lang w:val="ka-GE"/>
                        </w:rPr>
                        <w:t>შედეგი 16.2. კორუფციული რისკების გამოვლენაში მოქალაქეების ჩართულობა უზრუნველყოფილია</w:t>
                      </w:r>
                    </w:p>
                    <w:p w14:paraId="0C8F2002" w14:textId="77777777" w:rsidR="007D1C33" w:rsidRDefault="007D1C33" w:rsidP="00D37889">
                      <w:pPr>
                        <w:jc w:val="center"/>
                      </w:pPr>
                    </w:p>
                  </w:txbxContent>
                </v:textbox>
                <w10:wrap anchorx="margin"/>
              </v:rect>
            </w:pict>
          </mc:Fallback>
        </mc:AlternateContent>
      </w:r>
    </w:p>
    <w:p w14:paraId="2E7E44D9" w14:textId="77777777" w:rsidR="00ED6C9B" w:rsidRDefault="00ED6C9B" w:rsidP="00E446C2">
      <w:pPr>
        <w:tabs>
          <w:tab w:val="left" w:pos="7890"/>
        </w:tabs>
        <w:spacing w:before="240" w:line="276" w:lineRule="auto"/>
        <w:jc w:val="both"/>
        <w:rPr>
          <w:rFonts w:ascii="Sylfaen" w:hAnsi="Sylfaen"/>
          <w:lang w:val="ka-GE"/>
        </w:rPr>
      </w:pPr>
    </w:p>
    <w:p w14:paraId="6E4D344A" w14:textId="702E60EE" w:rsidR="00E446C2" w:rsidRDefault="00E446C2" w:rsidP="00E446C2">
      <w:pPr>
        <w:tabs>
          <w:tab w:val="left" w:pos="7890"/>
        </w:tabs>
        <w:spacing w:before="240" w:line="276" w:lineRule="auto"/>
        <w:jc w:val="both"/>
        <w:rPr>
          <w:rFonts w:ascii="Sylfaen" w:hAnsi="Sylfaen"/>
          <w:lang w:val="ka-GE"/>
        </w:rPr>
      </w:pPr>
      <w:r w:rsidRPr="00D37889">
        <w:rPr>
          <w:rFonts w:ascii="Sylfaen" w:hAnsi="Sylfaen"/>
          <w:b/>
          <w:lang w:val="ka-GE"/>
        </w:rPr>
        <w:t>ინდიკატორი:</w:t>
      </w:r>
      <w:r w:rsidRPr="00E446C2">
        <w:rPr>
          <w:rFonts w:ascii="Sylfaen" w:hAnsi="Sylfaen"/>
          <w:lang w:val="ka-GE"/>
        </w:rPr>
        <w:t xml:space="preserve"> საკრებულოსა და მერიის საქმიანობაში მოქალაქეთა ჩართულობის ინსტიტუციური მექანიზმი ჩამოყალიბებულია</w:t>
      </w:r>
    </w:p>
    <w:p w14:paraId="5591B5BE" w14:textId="63D02AA1" w:rsidR="00C5709E" w:rsidRDefault="00C5709E" w:rsidP="00E446C2">
      <w:pPr>
        <w:tabs>
          <w:tab w:val="left" w:pos="7890"/>
        </w:tabs>
        <w:spacing w:before="240" w:line="276" w:lineRule="auto"/>
        <w:jc w:val="both"/>
        <w:rPr>
          <w:rFonts w:ascii="Sylfaen" w:hAnsi="Sylfaen"/>
          <w:lang w:val="ka-GE"/>
        </w:rPr>
      </w:pPr>
      <w:r>
        <w:rPr>
          <w:rFonts w:ascii="Sylfaen" w:hAnsi="Sylfaen"/>
          <w:lang w:val="ka-GE"/>
        </w:rPr>
        <w:t xml:space="preserve">აღნიშნული შედეგის ფარგლებში ვალდებულებები აიღეს რუსთავისა და თელავის </w:t>
      </w:r>
      <w:proofErr w:type="spellStart"/>
      <w:r>
        <w:rPr>
          <w:rFonts w:ascii="Sylfaen" w:hAnsi="Sylfaen"/>
          <w:lang w:val="ka-GE"/>
        </w:rPr>
        <w:t>მუციპალიტეტებმა</w:t>
      </w:r>
      <w:proofErr w:type="spellEnd"/>
      <w:r>
        <w:rPr>
          <w:rFonts w:ascii="Sylfaen" w:hAnsi="Sylfaen"/>
          <w:lang w:val="ka-GE"/>
        </w:rPr>
        <w:t xml:space="preserve">, თუმცა მათ ინფორმაცია არ წარმოუდგენიათ. </w:t>
      </w:r>
    </w:p>
    <w:p w14:paraId="367F27C1" w14:textId="13483607" w:rsidR="00C5709E" w:rsidRDefault="00D37889" w:rsidP="00E446C2">
      <w:pPr>
        <w:tabs>
          <w:tab w:val="left" w:pos="7890"/>
        </w:tabs>
        <w:spacing w:before="240" w:line="276" w:lineRule="auto"/>
        <w:jc w:val="both"/>
        <w:rPr>
          <w:rFonts w:ascii="Sylfaen" w:hAnsi="Sylfaen"/>
          <w:i/>
          <w:lang w:val="ka-GE"/>
        </w:rPr>
      </w:pPr>
      <w:r>
        <w:rPr>
          <w:rFonts w:ascii="Sylfaen" w:hAnsi="Sylfaen"/>
          <w:i/>
          <w:noProof/>
          <w:lang w:eastAsia="en-US"/>
        </w:rPr>
        <mc:AlternateContent>
          <mc:Choice Requires="wps">
            <w:drawing>
              <wp:anchor distT="0" distB="0" distL="114300" distR="114300" simplePos="0" relativeHeight="251827200" behindDoc="0" locked="0" layoutInCell="1" allowOverlap="1" wp14:anchorId="21ABE669" wp14:editId="27D997EB">
                <wp:simplePos x="0" y="0"/>
                <wp:positionH relativeFrom="margin">
                  <wp:align>left</wp:align>
                </wp:positionH>
                <wp:positionV relativeFrom="paragraph">
                  <wp:posOffset>262255</wp:posOffset>
                </wp:positionV>
                <wp:extent cx="5784850" cy="742950"/>
                <wp:effectExtent l="0" t="0" r="25400" b="19050"/>
                <wp:wrapNone/>
                <wp:docPr id="149" name="Rectangle 149"/>
                <wp:cNvGraphicFramePr/>
                <a:graphic xmlns:a="http://schemas.openxmlformats.org/drawingml/2006/main">
                  <a:graphicData uri="http://schemas.microsoft.com/office/word/2010/wordprocessingShape">
                    <wps:wsp>
                      <wps:cNvSpPr/>
                      <wps:spPr>
                        <a:xfrm>
                          <a:off x="0" y="0"/>
                          <a:ext cx="5784850"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449246" w14:textId="77777777" w:rsidR="007D1C33" w:rsidRDefault="007D1C33" w:rsidP="00D37889">
                            <w:pPr>
                              <w:tabs>
                                <w:tab w:val="left" w:pos="7890"/>
                              </w:tabs>
                              <w:spacing w:before="240" w:line="276" w:lineRule="auto"/>
                              <w:jc w:val="both"/>
                              <w:rPr>
                                <w:rFonts w:ascii="Sylfaen" w:hAnsi="Sylfaen"/>
                                <w:lang w:val="ka-GE"/>
                              </w:rPr>
                            </w:pPr>
                            <w:r w:rsidRPr="00E446C2">
                              <w:rPr>
                                <w:rFonts w:ascii="Sylfaen" w:hAnsi="Sylfaen"/>
                                <w:lang w:val="ka-GE"/>
                              </w:rPr>
                              <w:t>შედეგი 16.3 მუნიციპალური სერვისების მიწოდების მიმართულებით კორუფციული რისკები შემცირებულია</w:t>
                            </w:r>
                          </w:p>
                          <w:p w14:paraId="2ED50767" w14:textId="77777777" w:rsidR="007D1C33" w:rsidRDefault="007D1C33" w:rsidP="00D378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BE669" id="Rectangle 149" o:spid="_x0000_s1089" style="position:absolute;left:0;text-align:left;margin-left:0;margin-top:20.65pt;width:455.5pt;height:58.5pt;z-index:251827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" fillcolor="#5b9bd5 [3204]" strokecolor="#1f4d78 [1604]" strokeweight="1pt">
                <v:textbox>
                  <w:txbxContent>
                    <w:p w14:paraId="6C449246" w14:textId="77777777" w:rsidR="007D1C33" w:rsidRDefault="007D1C33" w:rsidP="00D37889">
                      <w:pPr>
                        <w:tabs>
                          <w:tab w:val="left" w:pos="7890"/>
                        </w:tabs>
                        <w:spacing w:before="240" w:line="276" w:lineRule="auto"/>
                        <w:jc w:val="both"/>
                        <w:rPr>
                          <w:rFonts w:ascii="Sylfaen" w:hAnsi="Sylfaen"/>
                          <w:lang w:val="ka-GE"/>
                        </w:rPr>
                      </w:pPr>
                      <w:r w:rsidRPr="00E446C2">
                        <w:rPr>
                          <w:rFonts w:ascii="Sylfaen" w:hAnsi="Sylfaen"/>
                          <w:lang w:val="ka-GE"/>
                        </w:rPr>
                        <w:t>შედეგი 16.3 მუნიციპალური სერვისების მიწოდების მიმართულებით კორუფციული რისკები შემცირებულია</w:t>
                      </w:r>
                    </w:p>
                    <w:p w14:paraId="2ED50767" w14:textId="77777777" w:rsidR="007D1C33" w:rsidRDefault="007D1C33" w:rsidP="00D37889">
                      <w:pPr>
                        <w:jc w:val="center"/>
                      </w:pPr>
                    </w:p>
                  </w:txbxContent>
                </v:textbox>
                <w10:wrap anchorx="margin"/>
              </v:rect>
            </w:pict>
          </mc:Fallback>
        </mc:AlternateContent>
      </w:r>
      <w:r w:rsidR="00C5709E" w:rsidRPr="00C5709E">
        <w:rPr>
          <w:rFonts w:ascii="Sylfaen" w:hAnsi="Sylfaen"/>
          <w:i/>
          <w:lang w:val="ka-GE"/>
        </w:rPr>
        <w:t>ინდიკატორი არ შესრულდა</w:t>
      </w:r>
      <w:r w:rsidR="00F74842">
        <w:rPr>
          <w:rFonts w:ascii="Sylfaen" w:hAnsi="Sylfaen"/>
          <w:i/>
          <w:lang w:val="ka-GE"/>
        </w:rPr>
        <w:t>.</w:t>
      </w:r>
    </w:p>
    <w:p w14:paraId="1995E0B7" w14:textId="5521F887" w:rsidR="00D37889" w:rsidRPr="00C5709E" w:rsidRDefault="00D37889" w:rsidP="00E446C2">
      <w:pPr>
        <w:tabs>
          <w:tab w:val="left" w:pos="7890"/>
        </w:tabs>
        <w:spacing w:before="240" w:line="276" w:lineRule="auto"/>
        <w:jc w:val="both"/>
        <w:rPr>
          <w:rFonts w:ascii="Sylfaen" w:hAnsi="Sylfaen"/>
          <w:i/>
          <w:lang w:val="ka-GE"/>
        </w:rPr>
      </w:pPr>
    </w:p>
    <w:p w14:paraId="1DAC8277" w14:textId="77777777" w:rsidR="00D37889" w:rsidRDefault="00D37889" w:rsidP="00E446C2">
      <w:pPr>
        <w:tabs>
          <w:tab w:val="left" w:pos="7890"/>
        </w:tabs>
        <w:spacing w:before="240" w:line="276" w:lineRule="auto"/>
        <w:jc w:val="both"/>
        <w:rPr>
          <w:rFonts w:ascii="Sylfaen" w:hAnsi="Sylfaen"/>
          <w:lang w:val="ka-GE"/>
        </w:rPr>
      </w:pPr>
    </w:p>
    <w:p w14:paraId="56EB114E" w14:textId="4960E6C5" w:rsidR="00E446C2" w:rsidRDefault="00E446C2" w:rsidP="00E446C2">
      <w:pPr>
        <w:tabs>
          <w:tab w:val="left" w:pos="7890"/>
        </w:tabs>
        <w:spacing w:before="240" w:line="276" w:lineRule="auto"/>
        <w:jc w:val="both"/>
        <w:rPr>
          <w:rFonts w:ascii="Sylfaen" w:hAnsi="Sylfaen"/>
          <w:lang w:val="ka-GE"/>
        </w:rPr>
      </w:pPr>
      <w:r w:rsidRPr="00D37889">
        <w:rPr>
          <w:rFonts w:ascii="Sylfaen" w:hAnsi="Sylfaen"/>
          <w:b/>
          <w:lang w:val="ka-GE"/>
        </w:rPr>
        <w:t>ინდიკატორი:</w:t>
      </w:r>
      <w:r w:rsidRPr="00E446C2">
        <w:rPr>
          <w:rFonts w:ascii="Sylfaen" w:hAnsi="Sylfaen"/>
          <w:lang w:val="ka-GE"/>
        </w:rPr>
        <w:t xml:space="preserve"> მოსახლეობისთვის სერვისების "ერთი ფანჯრის" პრინციპით მიწოდების მექანიზმი - სერვის ცენტრი - ჩამოყალიბებულია და ფუნქციონირებს</w:t>
      </w:r>
      <w:r w:rsidR="00F74842">
        <w:rPr>
          <w:rFonts w:ascii="Sylfaen" w:hAnsi="Sylfaen"/>
          <w:lang w:val="ka-GE"/>
        </w:rPr>
        <w:t>.</w:t>
      </w:r>
    </w:p>
    <w:p w14:paraId="4A47ADE0" w14:textId="70C6C154" w:rsidR="00C5709E" w:rsidRDefault="00C5709E" w:rsidP="00E446C2">
      <w:pPr>
        <w:tabs>
          <w:tab w:val="left" w:pos="7890"/>
        </w:tabs>
        <w:spacing w:before="240" w:line="276" w:lineRule="auto"/>
        <w:jc w:val="both"/>
        <w:rPr>
          <w:rFonts w:ascii="Sylfaen" w:hAnsi="Sylfaen"/>
          <w:lang w:val="ka-GE"/>
        </w:rPr>
      </w:pPr>
      <w:r>
        <w:rPr>
          <w:rFonts w:ascii="Sylfaen" w:hAnsi="Sylfaen"/>
          <w:lang w:val="ka-GE"/>
        </w:rPr>
        <w:t xml:space="preserve">აღნიშნული შედეგის ფარგლებში ვალდებულებები აიღო რუსთავის მუნიციპალიტეტმა, თუმცა </w:t>
      </w:r>
      <w:r w:rsidR="00A11F39">
        <w:rPr>
          <w:rFonts w:ascii="Sylfaen" w:hAnsi="Sylfaen"/>
          <w:lang w:val="ka-GE"/>
        </w:rPr>
        <w:t>პროგრესის შესახებ უწყებას ინფორმაცია არ მოუწ</w:t>
      </w:r>
      <w:r w:rsidR="00023EEE">
        <w:rPr>
          <w:rFonts w:ascii="Sylfaen" w:hAnsi="Sylfaen"/>
          <w:lang w:val="ka-GE"/>
        </w:rPr>
        <w:t xml:space="preserve">ოდებია. </w:t>
      </w:r>
    </w:p>
    <w:p w14:paraId="2B717E3A" w14:textId="5EF5872C" w:rsidR="00F74842" w:rsidRDefault="00A11F39" w:rsidP="00E446C2">
      <w:pPr>
        <w:tabs>
          <w:tab w:val="left" w:pos="7890"/>
        </w:tabs>
        <w:spacing w:before="240" w:line="276" w:lineRule="auto"/>
        <w:jc w:val="both"/>
        <w:rPr>
          <w:rFonts w:ascii="Sylfaen" w:hAnsi="Sylfaen"/>
          <w:i/>
          <w:lang w:val="ka-GE"/>
        </w:rPr>
      </w:pPr>
      <w:r w:rsidRPr="00F74842">
        <w:rPr>
          <w:rFonts w:ascii="Sylfaen" w:hAnsi="Sylfaen"/>
          <w:i/>
          <w:lang w:val="ka-GE"/>
        </w:rPr>
        <w:lastRenderedPageBreak/>
        <w:t xml:space="preserve">ინდიკატორი არ შესრულდა. </w:t>
      </w:r>
    </w:p>
    <w:p w14:paraId="646D9446" w14:textId="77777777" w:rsidR="0074462E" w:rsidRPr="009024C9" w:rsidRDefault="0074462E" w:rsidP="00E446C2">
      <w:pPr>
        <w:tabs>
          <w:tab w:val="left" w:pos="7890"/>
        </w:tabs>
        <w:spacing w:before="240" w:line="276" w:lineRule="auto"/>
        <w:jc w:val="both"/>
        <w:rPr>
          <w:rFonts w:ascii="Sylfaen" w:hAnsi="Sylfaen"/>
          <w:i/>
          <w:lang w:val="ka-GE"/>
        </w:rPr>
      </w:pPr>
    </w:p>
    <w:p w14:paraId="3C0430B1" w14:textId="1CB6675E" w:rsidR="00F74842" w:rsidRDefault="00D36CB7" w:rsidP="00E446C2">
      <w:pPr>
        <w:tabs>
          <w:tab w:val="left" w:pos="7890"/>
        </w:tabs>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28224" behindDoc="0" locked="0" layoutInCell="1" allowOverlap="1" wp14:anchorId="1CA8457C" wp14:editId="58FFBDD1">
                <wp:simplePos x="0" y="0"/>
                <wp:positionH relativeFrom="margin">
                  <wp:align>right</wp:align>
                </wp:positionH>
                <wp:positionV relativeFrom="paragraph">
                  <wp:posOffset>-146050</wp:posOffset>
                </wp:positionV>
                <wp:extent cx="5918200" cy="768350"/>
                <wp:effectExtent l="0" t="0" r="25400" b="12700"/>
                <wp:wrapNone/>
                <wp:docPr id="150" name="Rectangle 150"/>
                <wp:cNvGraphicFramePr/>
                <a:graphic xmlns:a="http://schemas.openxmlformats.org/drawingml/2006/main">
                  <a:graphicData uri="http://schemas.microsoft.com/office/word/2010/wordprocessingShape">
                    <wps:wsp>
                      <wps:cNvSpPr/>
                      <wps:spPr>
                        <a:xfrm>
                          <a:off x="0" y="0"/>
                          <a:ext cx="5918200" cy="768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DD023A" w14:textId="77777777" w:rsidR="007D1C33" w:rsidRDefault="007D1C33" w:rsidP="00D36CB7">
                            <w:pPr>
                              <w:tabs>
                                <w:tab w:val="left" w:pos="7890"/>
                              </w:tabs>
                              <w:spacing w:before="240" w:line="276" w:lineRule="auto"/>
                              <w:jc w:val="both"/>
                              <w:rPr>
                                <w:rFonts w:ascii="Sylfaen" w:hAnsi="Sylfaen"/>
                                <w:lang w:val="ka-GE"/>
                              </w:rPr>
                            </w:pPr>
                            <w:r w:rsidRPr="00E446C2">
                              <w:rPr>
                                <w:rFonts w:ascii="Sylfaen" w:hAnsi="Sylfaen"/>
                                <w:lang w:val="ka-GE"/>
                              </w:rPr>
                              <w:t xml:space="preserve">შედეგი 16.4. 50%-ით იკლო უკანონოდ ნაწარმოებ მშენებლობებზე ნებართვის გაცემამ და დარღვევის გამოვლენის </w:t>
                            </w:r>
                            <w:proofErr w:type="spellStart"/>
                            <w:r w:rsidRPr="00E446C2">
                              <w:rPr>
                                <w:rFonts w:ascii="Sylfaen" w:hAnsi="Sylfaen"/>
                                <w:lang w:val="ka-GE"/>
                              </w:rPr>
                              <w:t>მაჩვენებლმა</w:t>
                            </w:r>
                            <w:proofErr w:type="spellEnd"/>
                          </w:p>
                          <w:p w14:paraId="170A12FC" w14:textId="77777777" w:rsidR="007D1C33" w:rsidRDefault="007D1C33" w:rsidP="00D36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8457C" id="Rectangle 150" o:spid="_x0000_s1090" style="position:absolute;left:0;text-align:left;margin-left:414.8pt;margin-top:-11.5pt;width:466pt;height:60.5pt;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" fillcolor="#5b9bd5 [3204]" strokecolor="#1f4d78 [1604]" strokeweight="1pt">
                <v:textbox>
                  <w:txbxContent>
                    <w:p w14:paraId="6FDD023A" w14:textId="77777777" w:rsidR="007D1C33" w:rsidRDefault="007D1C33" w:rsidP="00D36CB7">
                      <w:pPr>
                        <w:tabs>
                          <w:tab w:val="left" w:pos="7890"/>
                        </w:tabs>
                        <w:spacing w:before="240" w:line="276" w:lineRule="auto"/>
                        <w:jc w:val="both"/>
                        <w:rPr>
                          <w:rFonts w:ascii="Sylfaen" w:hAnsi="Sylfaen"/>
                          <w:lang w:val="ka-GE"/>
                        </w:rPr>
                      </w:pPr>
                      <w:r w:rsidRPr="00E446C2">
                        <w:rPr>
                          <w:rFonts w:ascii="Sylfaen" w:hAnsi="Sylfaen"/>
                          <w:lang w:val="ka-GE"/>
                        </w:rPr>
                        <w:t xml:space="preserve">შედეგი 16.4. 50%-ით იკლო უკანონოდ ნაწარმოებ მშენებლობებზე ნებართვის გაცემამ და დარღვევის გამოვლენის </w:t>
                      </w:r>
                      <w:proofErr w:type="spellStart"/>
                      <w:r w:rsidRPr="00E446C2">
                        <w:rPr>
                          <w:rFonts w:ascii="Sylfaen" w:hAnsi="Sylfaen"/>
                          <w:lang w:val="ka-GE"/>
                        </w:rPr>
                        <w:t>მაჩვენებლმა</w:t>
                      </w:r>
                      <w:proofErr w:type="spellEnd"/>
                    </w:p>
                    <w:p w14:paraId="170A12FC" w14:textId="77777777" w:rsidR="007D1C33" w:rsidRDefault="007D1C33" w:rsidP="00D36CB7">
                      <w:pPr>
                        <w:jc w:val="center"/>
                      </w:pPr>
                    </w:p>
                  </w:txbxContent>
                </v:textbox>
                <w10:wrap anchorx="margin"/>
              </v:rect>
            </w:pict>
          </mc:Fallback>
        </mc:AlternateContent>
      </w:r>
    </w:p>
    <w:p w14:paraId="0CAB58FE" w14:textId="77777777" w:rsidR="00D36CB7" w:rsidRDefault="00D36CB7" w:rsidP="00E446C2">
      <w:pPr>
        <w:tabs>
          <w:tab w:val="left" w:pos="7890"/>
        </w:tabs>
        <w:spacing w:before="240" w:line="276" w:lineRule="auto"/>
        <w:jc w:val="both"/>
        <w:rPr>
          <w:rFonts w:ascii="Sylfaen" w:hAnsi="Sylfaen"/>
          <w:lang w:val="ka-GE"/>
        </w:rPr>
      </w:pPr>
    </w:p>
    <w:p w14:paraId="48613FC8" w14:textId="0FE81E8C" w:rsidR="00E446C2" w:rsidRDefault="00E446C2" w:rsidP="00E446C2">
      <w:pPr>
        <w:tabs>
          <w:tab w:val="left" w:pos="7890"/>
        </w:tabs>
        <w:spacing w:before="240" w:line="276" w:lineRule="auto"/>
        <w:jc w:val="both"/>
        <w:rPr>
          <w:rFonts w:ascii="Sylfaen" w:hAnsi="Sylfaen"/>
          <w:lang w:val="ka-GE"/>
        </w:rPr>
      </w:pPr>
      <w:r w:rsidRPr="00D36CB7">
        <w:rPr>
          <w:rFonts w:ascii="Sylfaen" w:hAnsi="Sylfaen"/>
          <w:b/>
          <w:lang w:val="ka-GE"/>
        </w:rPr>
        <w:t xml:space="preserve">ინდიკატორი: </w:t>
      </w:r>
      <w:r w:rsidRPr="00E446C2">
        <w:rPr>
          <w:rFonts w:ascii="Sylfaen" w:hAnsi="Sylfaen"/>
          <w:lang w:val="ka-GE"/>
        </w:rPr>
        <w:t>მშენებლობის ნებართვის გაცემისა და შემდგომი კონტროლის პროცედურა შემუშავებული და დამტკიცებულია</w:t>
      </w:r>
    </w:p>
    <w:p w14:paraId="7BE28322" w14:textId="77777777" w:rsidR="00C5709E" w:rsidRPr="00943C5D" w:rsidRDefault="00C5709E" w:rsidP="00C5709E">
      <w:pPr>
        <w:spacing w:before="240" w:line="276" w:lineRule="auto"/>
        <w:jc w:val="both"/>
        <w:rPr>
          <w:rFonts w:ascii="Sylfaen" w:hAnsi="Sylfaen" w:cs="Sylfaen"/>
          <w:lang w:val="ka-GE"/>
        </w:rPr>
      </w:pPr>
      <w:r w:rsidRPr="00943C5D">
        <w:rPr>
          <w:rFonts w:ascii="Sylfaen" w:hAnsi="Sylfaen" w:cs="Sylfaen"/>
          <w:lang w:val="ka-GE"/>
        </w:rPr>
        <w:t xml:space="preserve">ქალაქ თბილისში უკანონო მშენებლობების მონიტორინგისა და დარღვევათა გამოვლენის მიზნით, შემუშავდა პროცედურა, რომლის შესაბამისად, ერთიანი ელექტრონული საქმისწარმოების სისტემის ფარგლებში </w:t>
      </w:r>
      <w:r w:rsidRPr="00943C5D">
        <w:rPr>
          <w:rFonts w:ascii="Sylfaen" w:hAnsi="Sylfaen" w:cs="Sylfaen"/>
          <w:b/>
          <w:i/>
          <w:lang w:val="ka-GE"/>
        </w:rPr>
        <w:t>დაინერგა  ინფორმაციის ოპერატიულად მიმოცვლის ერთიანი მექანიზმი</w:t>
      </w:r>
      <w:r w:rsidRPr="00943C5D">
        <w:rPr>
          <w:rFonts w:ascii="Sylfaen" w:hAnsi="Sylfaen" w:cs="Sylfaen"/>
          <w:lang w:val="ka-GE"/>
        </w:rPr>
        <w:t xml:space="preserve"> სსიპ - არქიტექტურის სამსახურს, ზედამხედველობის საქალაქო სამსახურსა და ქ. თბილისის მუნიციპალიტეტის მერიის შიდა აუდიტისა და მონიტორინგის საქალაქო სამსახურს შორის. შესაბამისი ინსტრუქცია გაიწერა და დამტკიცდა თბილისის მუნიციპალიტეტის მთავრობის განკარგულებით.</w:t>
      </w:r>
      <w:r w:rsidRPr="00943C5D">
        <w:rPr>
          <w:rStyle w:val="FootnoteReference"/>
          <w:rFonts w:ascii="Sylfaen" w:hAnsi="Sylfaen" w:cs="Sylfaen"/>
          <w:lang w:val="ka-GE"/>
        </w:rPr>
        <w:footnoteReference w:id="38"/>
      </w:r>
      <w:r w:rsidRPr="00943C5D">
        <w:rPr>
          <w:rFonts w:ascii="Sylfaen" w:hAnsi="Sylfaen" w:cs="Sylfaen"/>
          <w:lang w:val="ka-GE"/>
        </w:rPr>
        <w:t xml:space="preserve"> </w:t>
      </w:r>
    </w:p>
    <w:p w14:paraId="3BCDB420" w14:textId="77777777" w:rsidR="00C5709E" w:rsidRDefault="00C5709E" w:rsidP="00C5709E">
      <w:pPr>
        <w:spacing w:before="240" w:line="276" w:lineRule="auto"/>
        <w:jc w:val="both"/>
        <w:rPr>
          <w:rFonts w:ascii="Sylfaen" w:hAnsi="Sylfaen"/>
          <w:lang w:val="ka-GE"/>
        </w:rPr>
      </w:pPr>
      <w:r w:rsidRPr="00943C5D">
        <w:rPr>
          <w:rFonts w:ascii="Sylfaen" w:hAnsi="Sylfaen"/>
          <w:lang w:val="ka-GE"/>
        </w:rPr>
        <w:t xml:space="preserve">თბილისის მუნიციპალიტეტის მერიის შიდა აუდიტისა და მონიტორინგის საქალაქო სამსახურმა 2017 წლის 01 იანვრიდან 2017 წლის 31 დეკემბრამდე პერიოდში განხორციელებული აქტიური მონიტორინგის შედეგად გამოავლინა უკვე ნაწარმოები და შესაბამისი საჯარიმო სანქციის დაკისრების გარეშე არსებული სამშენებლო სამართალდარღვევათა 124 შემთხვევა. აღნიშნულის საფუძველზე მითითება მიეცა მერიის ზედამხედველობის საქალაქო სამსახურს, რათა მოეხდინა სამშენებლო სამართალდარღვევებზე სათანადო რეაგირება, ხოლო მერიის სსიპ - არქიტექტურის სამსახურს მიეცა მითითება, რათა არ გაცემულიყო მშენებლობის ნებართვა სათანადო დარღვევათა აღმოფხვრის ან/და საჯარიმო სანქციით განსაზღვრული თანხის გადახდის გარეშე. ამ ღონისძიებათა შედეგად გამოვლენილი სამართალდარღვევათა საჯარიმო სანქციის ჯამური რაოდენობა შეადგენს 524 000 ლარს. </w:t>
      </w:r>
    </w:p>
    <w:p w14:paraId="2079FDE9" w14:textId="5424736A" w:rsidR="00E446C2" w:rsidRDefault="00A11F39" w:rsidP="00E446C2">
      <w:pPr>
        <w:tabs>
          <w:tab w:val="left" w:pos="7890"/>
        </w:tabs>
        <w:spacing w:before="240" w:line="276" w:lineRule="auto"/>
        <w:jc w:val="both"/>
        <w:rPr>
          <w:rFonts w:ascii="Sylfaen" w:hAnsi="Sylfaen"/>
          <w:i/>
          <w:lang w:val="ka-GE"/>
        </w:rPr>
      </w:pPr>
      <w:r w:rsidRPr="00A11F39">
        <w:rPr>
          <w:rFonts w:ascii="Sylfaen" w:hAnsi="Sylfaen"/>
          <w:i/>
          <w:lang w:val="ka-GE"/>
        </w:rPr>
        <w:t xml:space="preserve">ინდიკატორი სრულად შესრულდა. </w:t>
      </w:r>
    </w:p>
    <w:p w14:paraId="76585A0E" w14:textId="44219C24" w:rsidR="00F74842" w:rsidRPr="00F74842" w:rsidRDefault="00DA3B32" w:rsidP="00F15407">
      <w:pPr>
        <w:shd w:val="clear" w:color="auto" w:fill="BDD6EE" w:themeFill="accent1" w:themeFillTint="66"/>
        <w:spacing w:before="240" w:line="276" w:lineRule="auto"/>
        <w:jc w:val="both"/>
        <w:rPr>
          <w:rFonts w:ascii="Sylfaen" w:hAnsi="Sylfaen" w:cs="Sylfaen"/>
          <w:lang w:val="ka-GE"/>
        </w:rPr>
      </w:pPr>
      <w:r>
        <w:rPr>
          <w:rFonts w:ascii="Sylfaen" w:hAnsi="Sylfaen" w:cs="Sylfaen"/>
          <w:lang w:val="ka-GE"/>
        </w:rPr>
        <w:t>მუნიციპალიტეტების</w:t>
      </w:r>
      <w:r w:rsidR="001B23DF">
        <w:rPr>
          <w:rFonts w:ascii="Sylfaen" w:hAnsi="Sylfaen" w:cs="Sylfaen"/>
          <w:lang w:val="ka-GE"/>
        </w:rPr>
        <w:t xml:space="preserve"> დონეზე</w:t>
      </w:r>
      <w:r>
        <w:rPr>
          <w:rFonts w:ascii="Sylfaen" w:hAnsi="Sylfaen" w:cs="Sylfaen"/>
          <w:lang w:val="ka-GE"/>
        </w:rPr>
        <w:t xml:space="preserve"> </w:t>
      </w:r>
      <w:r w:rsidR="001B23DF">
        <w:rPr>
          <w:rFonts w:ascii="Sylfaen" w:hAnsi="Sylfaen" w:cs="Sylfaen"/>
          <w:lang w:val="ka-GE"/>
        </w:rPr>
        <w:t xml:space="preserve">ანტიკორუფციული აქტივობების განსაზღვრა </w:t>
      </w:r>
      <w:r>
        <w:rPr>
          <w:rFonts w:ascii="Sylfaen" w:hAnsi="Sylfaen" w:cs="Sylfaen"/>
          <w:lang w:val="ka-GE"/>
        </w:rPr>
        <w:t>ანტიკორუფციულ სამოქმედო გეგმაში ჩართვა</w:t>
      </w:r>
      <w:r w:rsidR="001B23DF">
        <w:rPr>
          <w:rFonts w:ascii="Sylfaen" w:hAnsi="Sylfaen" w:cs="Sylfaen"/>
          <w:lang w:val="ka-GE"/>
        </w:rPr>
        <w:t xml:space="preserve"> 2017-2018 წლების ანტიკორუფციული სამოქმედო გეგმის ერთ-ერთ მნიშვნელოვან მიღწევას წარმოადგენს. </w:t>
      </w:r>
      <w:r w:rsidR="0044776B">
        <w:rPr>
          <w:rFonts w:ascii="Sylfaen" w:hAnsi="Sylfaen" w:cs="Sylfaen"/>
          <w:lang w:val="ka-GE"/>
        </w:rPr>
        <w:t xml:space="preserve">მიუხედავად ამისა, პრიორიტეტის ფარგლებში გათვალიწინებული აქტივობები ვერ ჩაითვლება მიზნის მიღწევის ეფექტურ მექანიზმებად, ვინაიდან საჭიროა მუნიციპალიტეტების მეტი ჩართულობა </w:t>
      </w:r>
      <w:r w:rsidR="0044776B">
        <w:rPr>
          <w:rFonts w:ascii="Sylfaen" w:hAnsi="Sylfaen" w:cs="Sylfaen"/>
          <w:lang w:val="ka-GE"/>
        </w:rPr>
        <w:lastRenderedPageBreak/>
        <w:t xml:space="preserve">აღნიშნულ პროცესში. </w:t>
      </w:r>
      <w:r>
        <w:rPr>
          <w:rFonts w:ascii="Sylfaen" w:hAnsi="Sylfaen" w:cs="Sylfaen"/>
          <w:lang w:val="ka-GE"/>
        </w:rPr>
        <w:t xml:space="preserve"> </w:t>
      </w:r>
      <w:r w:rsidR="0044776B">
        <w:rPr>
          <w:rFonts w:ascii="Sylfaen" w:hAnsi="Sylfaen" w:cs="Sylfaen"/>
          <w:lang w:val="ka-GE"/>
        </w:rPr>
        <w:t xml:space="preserve">შესაბამისად,  </w:t>
      </w:r>
      <w:r w:rsidR="001B23DF">
        <w:rPr>
          <w:rFonts w:ascii="Sylfaen" w:hAnsi="Sylfaen" w:cs="Sylfaen"/>
          <w:lang w:val="ka-GE"/>
        </w:rPr>
        <w:t xml:space="preserve">აუცილებელია მომავალში უფრო მჭიდრო კოორდინაცია მუნიციპალიტეტებთან მათი ჩართულობის გაზრდის მიზნით. </w:t>
      </w:r>
    </w:p>
    <w:p w14:paraId="3683D28C" w14:textId="77777777" w:rsidR="00F74842" w:rsidRDefault="00F74842" w:rsidP="00ED6C9B">
      <w:pPr>
        <w:spacing w:before="240" w:line="276" w:lineRule="auto"/>
        <w:jc w:val="both"/>
        <w:rPr>
          <w:rFonts w:ascii="Sylfaen" w:hAnsi="Sylfaen" w:cs="Sylfaen"/>
          <w:b/>
          <w:i/>
          <w:lang w:val="ka-GE"/>
        </w:rPr>
      </w:pPr>
    </w:p>
    <w:p w14:paraId="191F1D8B" w14:textId="4865CDEB" w:rsidR="00F15407" w:rsidRPr="00F15407" w:rsidRDefault="00F15407" w:rsidP="00FC3315">
      <w:pPr>
        <w:spacing w:before="240" w:line="276" w:lineRule="auto"/>
        <w:jc w:val="center"/>
        <w:rPr>
          <w:rFonts w:ascii="Sylfaen" w:hAnsi="Sylfaen" w:cs="Sylfaen"/>
          <w:lang w:val="ka-GE"/>
        </w:rPr>
      </w:pPr>
      <w:r>
        <w:rPr>
          <w:rFonts w:ascii="Sylfaen" w:hAnsi="Sylfaen" w:cs="Sylfaen"/>
          <w:noProof/>
          <w:lang w:eastAsia="en-US"/>
        </w:rPr>
        <w:drawing>
          <wp:inline distT="0" distB="0" distL="0" distR="0" wp14:anchorId="049986C4" wp14:editId="07364939">
            <wp:extent cx="4362450" cy="2089150"/>
            <wp:effectExtent l="0" t="0" r="0" b="6350"/>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4F3391F" w14:textId="7A311F25" w:rsidR="00ED6C9B" w:rsidRPr="00943C5D" w:rsidRDefault="00ED6C9B" w:rsidP="00ED6C9B">
      <w:pPr>
        <w:spacing w:before="240" w:line="276" w:lineRule="auto"/>
        <w:jc w:val="both"/>
        <w:rPr>
          <w:rFonts w:ascii="Sylfaen" w:hAnsi="Sylfaen"/>
          <w:b/>
          <w:i/>
          <w:lang w:val="ka-GE"/>
        </w:rPr>
      </w:pPr>
      <w:r w:rsidRPr="00943C5D">
        <w:rPr>
          <w:rFonts w:ascii="Sylfaen" w:hAnsi="Sylfaen" w:cs="Sylfaen"/>
          <w:b/>
          <w:i/>
          <w:lang w:val="ka-GE"/>
        </w:rPr>
        <w:t>რეკომენდაციები</w:t>
      </w:r>
      <w:r>
        <w:rPr>
          <w:rFonts w:ascii="Sylfaen" w:hAnsi="Sylfaen"/>
          <w:b/>
          <w:i/>
          <w:lang w:val="ka-GE"/>
        </w:rPr>
        <w:t xml:space="preserve"> (რუსთავი</w:t>
      </w:r>
      <w:r w:rsidR="00F74842">
        <w:rPr>
          <w:rFonts w:ascii="Sylfaen" w:hAnsi="Sylfaen"/>
          <w:b/>
          <w:i/>
          <w:lang w:val="ka-GE"/>
        </w:rPr>
        <w:t>ს მუნიციპალიტეტი</w:t>
      </w:r>
      <w:r>
        <w:rPr>
          <w:rFonts w:ascii="Sylfaen" w:hAnsi="Sylfaen"/>
          <w:b/>
          <w:i/>
          <w:lang w:val="ka-GE"/>
        </w:rPr>
        <w:t>)</w:t>
      </w:r>
    </w:p>
    <w:p w14:paraId="41E327F6" w14:textId="68CE74DE" w:rsidR="00ED6C9B" w:rsidRPr="00943C5D" w:rsidRDefault="00ED6C9B" w:rsidP="00ED6C9B">
      <w:pPr>
        <w:spacing w:before="240" w:line="276" w:lineRule="auto"/>
        <w:jc w:val="both"/>
        <w:rPr>
          <w:rFonts w:ascii="Sylfaen" w:hAnsi="Sylfaen"/>
          <w:b/>
          <w:i/>
          <w:lang w:val="ka-GE"/>
        </w:rPr>
      </w:pPr>
      <w:r w:rsidRPr="00943C5D">
        <w:rPr>
          <w:rFonts w:ascii="Sylfaen" w:hAnsi="Sylfaen" w:cs="Sylfaen"/>
          <w:b/>
          <w:i/>
          <w:lang w:val="ka-GE"/>
        </w:rPr>
        <w:t>1. ვინაიდან</w:t>
      </w:r>
      <w:r w:rsidRPr="00943C5D">
        <w:rPr>
          <w:rFonts w:ascii="Sylfaen" w:hAnsi="Sylfaen"/>
          <w:b/>
          <w:i/>
          <w:lang w:val="ka-GE"/>
        </w:rPr>
        <w:t xml:space="preserve"> </w:t>
      </w:r>
      <w:r w:rsidRPr="00943C5D">
        <w:rPr>
          <w:rFonts w:ascii="Sylfaen" w:hAnsi="Sylfaen" w:cs="Sylfaen"/>
          <w:b/>
          <w:i/>
          <w:lang w:val="ka-GE"/>
        </w:rPr>
        <w:t>დადგენილ</w:t>
      </w:r>
      <w:r w:rsidRPr="00943C5D">
        <w:rPr>
          <w:rFonts w:ascii="Sylfaen" w:hAnsi="Sylfaen"/>
          <w:b/>
          <w:i/>
          <w:lang w:val="ka-GE"/>
        </w:rPr>
        <w:t xml:space="preserve"> </w:t>
      </w:r>
      <w:r w:rsidRPr="00943C5D">
        <w:rPr>
          <w:rFonts w:ascii="Sylfaen" w:hAnsi="Sylfaen" w:cs="Sylfaen"/>
          <w:b/>
          <w:i/>
          <w:lang w:val="ka-GE"/>
        </w:rPr>
        <w:t>ვადებში</w:t>
      </w:r>
      <w:r w:rsidRPr="00943C5D">
        <w:rPr>
          <w:rFonts w:ascii="Sylfaen" w:hAnsi="Sylfaen"/>
          <w:b/>
          <w:i/>
          <w:lang w:val="ka-GE"/>
        </w:rPr>
        <w:t xml:space="preserve"> </w:t>
      </w:r>
      <w:r w:rsidRPr="00943C5D">
        <w:rPr>
          <w:rFonts w:ascii="Sylfaen" w:hAnsi="Sylfaen" w:cs="Sylfaen"/>
          <w:b/>
          <w:i/>
          <w:lang w:val="ka-GE"/>
        </w:rPr>
        <w:t>ვერ</w:t>
      </w:r>
      <w:r w:rsidRPr="00943C5D">
        <w:rPr>
          <w:rFonts w:ascii="Sylfaen" w:hAnsi="Sylfaen"/>
          <w:b/>
          <w:i/>
          <w:lang w:val="ka-GE"/>
        </w:rPr>
        <w:t xml:space="preserve"> </w:t>
      </w:r>
      <w:r w:rsidRPr="00943C5D">
        <w:rPr>
          <w:rFonts w:ascii="Sylfaen" w:hAnsi="Sylfaen" w:cs="Sylfaen"/>
          <w:b/>
          <w:i/>
          <w:lang w:val="ka-GE"/>
        </w:rPr>
        <w:t>მოხერხდა</w:t>
      </w:r>
      <w:r w:rsidRPr="00943C5D">
        <w:rPr>
          <w:rFonts w:ascii="Sylfaen" w:hAnsi="Sylfaen"/>
          <w:b/>
          <w:i/>
          <w:lang w:val="ka-GE"/>
        </w:rPr>
        <w:t xml:space="preserve"> </w:t>
      </w:r>
      <w:r w:rsidRPr="00943C5D">
        <w:rPr>
          <w:rFonts w:ascii="Sylfaen" w:hAnsi="Sylfaen" w:cs="Sylfaen"/>
          <w:b/>
          <w:i/>
          <w:lang w:val="ka-GE"/>
        </w:rPr>
        <w:t>სტრატეგიის</w:t>
      </w:r>
      <w:r w:rsidRPr="00943C5D">
        <w:rPr>
          <w:rFonts w:ascii="Sylfaen" w:hAnsi="Sylfaen"/>
          <w:b/>
          <w:i/>
          <w:lang w:val="ka-GE"/>
        </w:rPr>
        <w:t xml:space="preserve"> </w:t>
      </w:r>
      <w:r w:rsidRPr="00943C5D">
        <w:rPr>
          <w:rFonts w:ascii="Sylfaen" w:hAnsi="Sylfaen" w:cs="Sylfaen"/>
          <w:b/>
          <w:i/>
          <w:lang w:val="ka-GE"/>
        </w:rPr>
        <w:t>შესაბამისი</w:t>
      </w:r>
      <w:r w:rsidRPr="00943C5D">
        <w:rPr>
          <w:rFonts w:ascii="Sylfaen" w:hAnsi="Sylfaen"/>
          <w:b/>
          <w:i/>
          <w:lang w:val="ka-GE"/>
        </w:rPr>
        <w:t xml:space="preserve"> 2018 </w:t>
      </w:r>
      <w:r w:rsidRPr="00943C5D">
        <w:rPr>
          <w:rFonts w:ascii="Sylfaen" w:hAnsi="Sylfaen" w:cs="Sylfaen"/>
          <w:b/>
          <w:i/>
          <w:lang w:val="ka-GE"/>
        </w:rPr>
        <w:t>წლის</w:t>
      </w:r>
      <w:r w:rsidRPr="00943C5D">
        <w:rPr>
          <w:rFonts w:ascii="Sylfaen" w:hAnsi="Sylfaen"/>
          <w:b/>
          <w:i/>
          <w:lang w:val="ka-GE"/>
        </w:rPr>
        <w:t xml:space="preserve"> </w:t>
      </w:r>
      <w:r w:rsidRPr="00943C5D">
        <w:rPr>
          <w:rFonts w:ascii="Sylfaen" w:hAnsi="Sylfaen" w:cs="Sylfaen"/>
          <w:b/>
          <w:i/>
          <w:lang w:val="ka-GE"/>
        </w:rPr>
        <w:t>სამოქმედო</w:t>
      </w:r>
      <w:r w:rsidRPr="00943C5D">
        <w:rPr>
          <w:rFonts w:ascii="Sylfaen" w:hAnsi="Sylfaen"/>
          <w:b/>
          <w:i/>
          <w:lang w:val="ka-GE"/>
        </w:rPr>
        <w:t xml:space="preserve"> </w:t>
      </w:r>
      <w:r w:rsidRPr="00943C5D">
        <w:rPr>
          <w:rFonts w:ascii="Sylfaen" w:hAnsi="Sylfaen" w:cs="Sylfaen"/>
          <w:b/>
          <w:i/>
          <w:lang w:val="ka-GE"/>
        </w:rPr>
        <w:t>გეგმის</w:t>
      </w:r>
      <w:r w:rsidRPr="00943C5D">
        <w:rPr>
          <w:rFonts w:ascii="Sylfaen" w:hAnsi="Sylfaen"/>
          <w:b/>
          <w:i/>
          <w:lang w:val="ka-GE"/>
        </w:rPr>
        <w:t xml:space="preserve"> </w:t>
      </w:r>
      <w:r w:rsidRPr="00943C5D">
        <w:rPr>
          <w:rFonts w:ascii="Sylfaen" w:hAnsi="Sylfaen" w:cs="Sylfaen"/>
          <w:b/>
          <w:i/>
          <w:lang w:val="ka-GE"/>
        </w:rPr>
        <w:t>მომზადება</w:t>
      </w:r>
      <w:r w:rsidRPr="00943C5D">
        <w:rPr>
          <w:rFonts w:ascii="Sylfaen" w:hAnsi="Sylfaen"/>
          <w:b/>
          <w:i/>
          <w:lang w:val="ka-GE"/>
        </w:rPr>
        <w:t xml:space="preserve">, </w:t>
      </w:r>
      <w:r w:rsidRPr="00943C5D">
        <w:rPr>
          <w:rFonts w:ascii="Sylfaen" w:hAnsi="Sylfaen" w:cs="Sylfaen"/>
          <w:b/>
          <w:i/>
          <w:lang w:val="ka-GE"/>
        </w:rPr>
        <w:t>რეკომენდებულია</w:t>
      </w:r>
      <w:r w:rsidRPr="00943C5D">
        <w:rPr>
          <w:rFonts w:ascii="Sylfaen" w:hAnsi="Sylfaen"/>
          <w:b/>
          <w:i/>
          <w:lang w:val="ka-GE"/>
        </w:rPr>
        <w:t xml:space="preserve">, </w:t>
      </w:r>
      <w:r w:rsidRPr="00943C5D">
        <w:rPr>
          <w:rFonts w:ascii="Sylfaen" w:hAnsi="Sylfaen" w:cs="Sylfaen"/>
          <w:b/>
          <w:i/>
          <w:lang w:val="ka-GE"/>
        </w:rPr>
        <w:t>უმოკლეს</w:t>
      </w:r>
      <w:r w:rsidRPr="00943C5D">
        <w:rPr>
          <w:rFonts w:ascii="Sylfaen" w:hAnsi="Sylfaen"/>
          <w:b/>
          <w:i/>
          <w:lang w:val="ka-GE"/>
        </w:rPr>
        <w:t xml:space="preserve"> </w:t>
      </w:r>
      <w:r w:rsidRPr="00943C5D">
        <w:rPr>
          <w:rFonts w:ascii="Sylfaen" w:hAnsi="Sylfaen" w:cs="Sylfaen"/>
          <w:b/>
          <w:i/>
          <w:lang w:val="ka-GE"/>
        </w:rPr>
        <w:t>პერიოდში</w:t>
      </w:r>
      <w:r w:rsidRPr="00943C5D">
        <w:rPr>
          <w:rFonts w:ascii="Sylfaen" w:hAnsi="Sylfaen"/>
          <w:b/>
          <w:i/>
          <w:lang w:val="ka-GE"/>
        </w:rPr>
        <w:t xml:space="preserve"> </w:t>
      </w:r>
      <w:r w:rsidRPr="00943C5D">
        <w:rPr>
          <w:rFonts w:ascii="Sylfaen" w:hAnsi="Sylfaen" w:cs="Sylfaen"/>
          <w:b/>
          <w:i/>
          <w:lang w:val="ka-GE"/>
        </w:rPr>
        <w:t>მომზადდეს</w:t>
      </w:r>
      <w:r w:rsidRPr="00943C5D">
        <w:rPr>
          <w:rFonts w:ascii="Sylfaen" w:hAnsi="Sylfaen"/>
          <w:b/>
          <w:i/>
          <w:lang w:val="ka-GE"/>
        </w:rPr>
        <w:t xml:space="preserve"> </w:t>
      </w:r>
      <w:r w:rsidRPr="00943C5D">
        <w:rPr>
          <w:rFonts w:ascii="Sylfaen" w:hAnsi="Sylfaen" w:cs="Sylfaen"/>
          <w:b/>
          <w:i/>
          <w:lang w:val="ka-GE"/>
        </w:rPr>
        <w:t>ღია</w:t>
      </w:r>
      <w:r w:rsidRPr="00943C5D">
        <w:rPr>
          <w:rFonts w:ascii="Sylfaen" w:hAnsi="Sylfaen"/>
          <w:b/>
          <w:i/>
          <w:lang w:val="ka-GE"/>
        </w:rPr>
        <w:t xml:space="preserve"> </w:t>
      </w:r>
      <w:r w:rsidRPr="00943C5D">
        <w:rPr>
          <w:rFonts w:ascii="Sylfaen" w:hAnsi="Sylfaen" w:cs="Sylfaen"/>
          <w:b/>
          <w:i/>
          <w:lang w:val="ka-GE"/>
        </w:rPr>
        <w:t>მმართველობის</w:t>
      </w:r>
      <w:r w:rsidRPr="00943C5D">
        <w:rPr>
          <w:rFonts w:ascii="Sylfaen" w:hAnsi="Sylfaen"/>
          <w:b/>
          <w:i/>
          <w:lang w:val="ka-GE"/>
        </w:rPr>
        <w:t xml:space="preserve"> </w:t>
      </w:r>
      <w:r w:rsidRPr="00943C5D">
        <w:rPr>
          <w:rFonts w:ascii="Sylfaen" w:hAnsi="Sylfaen" w:cs="Sylfaen"/>
          <w:b/>
          <w:i/>
          <w:lang w:val="ka-GE"/>
        </w:rPr>
        <w:t>სამოქმედო</w:t>
      </w:r>
      <w:r w:rsidRPr="00943C5D">
        <w:rPr>
          <w:rFonts w:ascii="Sylfaen" w:hAnsi="Sylfaen"/>
          <w:b/>
          <w:i/>
          <w:lang w:val="ka-GE"/>
        </w:rPr>
        <w:t xml:space="preserve"> </w:t>
      </w:r>
      <w:r w:rsidRPr="00943C5D">
        <w:rPr>
          <w:rFonts w:ascii="Sylfaen" w:hAnsi="Sylfaen" w:cs="Sylfaen"/>
          <w:b/>
          <w:i/>
          <w:lang w:val="ka-GE"/>
        </w:rPr>
        <w:t>გეგმა</w:t>
      </w:r>
      <w:r w:rsidR="0074462E">
        <w:rPr>
          <w:rFonts w:ascii="Sylfaen" w:hAnsi="Sylfaen"/>
          <w:b/>
          <w:i/>
          <w:lang w:val="ka-GE"/>
        </w:rPr>
        <w:t xml:space="preserve"> 2018-2019.</w:t>
      </w:r>
    </w:p>
    <w:p w14:paraId="4280F011" w14:textId="187B5FC5" w:rsidR="00ED6C9B" w:rsidRPr="00943C5D" w:rsidRDefault="00ED6C9B" w:rsidP="00ED6C9B">
      <w:pPr>
        <w:spacing w:before="240" w:line="276" w:lineRule="auto"/>
        <w:jc w:val="both"/>
        <w:rPr>
          <w:rFonts w:ascii="Sylfaen" w:hAnsi="Sylfaen"/>
          <w:b/>
          <w:i/>
          <w:lang w:val="ka-GE"/>
        </w:rPr>
      </w:pPr>
      <w:r w:rsidRPr="00943C5D">
        <w:rPr>
          <w:rFonts w:ascii="Sylfaen" w:hAnsi="Sylfaen" w:cs="Sylfaen"/>
          <w:b/>
          <w:i/>
          <w:lang w:val="ka-GE"/>
        </w:rPr>
        <w:t>2. რეკომენდებულია</w:t>
      </w:r>
      <w:r w:rsidRPr="00943C5D">
        <w:rPr>
          <w:rFonts w:ascii="Sylfaen" w:hAnsi="Sylfaen"/>
          <w:b/>
          <w:i/>
          <w:lang w:val="ka-GE"/>
        </w:rPr>
        <w:t xml:space="preserve">, </w:t>
      </w:r>
      <w:r w:rsidRPr="00943C5D">
        <w:rPr>
          <w:rFonts w:ascii="Sylfaen" w:hAnsi="Sylfaen" w:cs="Sylfaen"/>
          <w:b/>
          <w:i/>
          <w:lang w:val="ka-GE"/>
        </w:rPr>
        <w:t>შემუშავდეს</w:t>
      </w:r>
      <w:r w:rsidRPr="00943C5D">
        <w:rPr>
          <w:rFonts w:ascii="Sylfaen" w:hAnsi="Sylfaen"/>
          <w:b/>
          <w:i/>
          <w:lang w:val="ka-GE"/>
        </w:rPr>
        <w:t xml:space="preserve"> </w:t>
      </w:r>
      <w:r w:rsidRPr="00943C5D">
        <w:rPr>
          <w:rFonts w:ascii="Sylfaen" w:hAnsi="Sylfaen" w:cs="Sylfaen"/>
          <w:b/>
          <w:i/>
          <w:lang w:val="ka-GE"/>
        </w:rPr>
        <w:t>სამოქმედო</w:t>
      </w:r>
      <w:r w:rsidRPr="00943C5D">
        <w:rPr>
          <w:rFonts w:ascii="Sylfaen" w:hAnsi="Sylfaen"/>
          <w:b/>
          <w:i/>
          <w:lang w:val="ka-GE"/>
        </w:rPr>
        <w:t xml:space="preserve"> </w:t>
      </w:r>
      <w:r w:rsidRPr="00943C5D">
        <w:rPr>
          <w:rFonts w:ascii="Sylfaen" w:hAnsi="Sylfaen" w:cs="Sylfaen"/>
          <w:b/>
          <w:i/>
          <w:lang w:val="ka-GE"/>
        </w:rPr>
        <w:t>გეგმის</w:t>
      </w:r>
      <w:r w:rsidRPr="00943C5D">
        <w:rPr>
          <w:rFonts w:ascii="Sylfaen" w:hAnsi="Sylfaen"/>
          <w:b/>
          <w:i/>
          <w:lang w:val="ka-GE"/>
        </w:rPr>
        <w:t xml:space="preserve"> </w:t>
      </w:r>
      <w:r w:rsidRPr="00943C5D">
        <w:rPr>
          <w:rFonts w:ascii="Sylfaen" w:hAnsi="Sylfaen" w:cs="Sylfaen"/>
          <w:b/>
          <w:i/>
          <w:lang w:val="ka-GE"/>
        </w:rPr>
        <w:t>მონიტორინგისა</w:t>
      </w:r>
      <w:r w:rsidRPr="00943C5D">
        <w:rPr>
          <w:rFonts w:ascii="Sylfaen" w:hAnsi="Sylfaen"/>
          <w:b/>
          <w:i/>
          <w:lang w:val="ka-GE"/>
        </w:rPr>
        <w:t xml:space="preserve"> </w:t>
      </w:r>
      <w:r w:rsidRPr="00943C5D">
        <w:rPr>
          <w:rFonts w:ascii="Sylfaen" w:hAnsi="Sylfaen" w:cs="Sylfaen"/>
          <w:b/>
          <w:i/>
          <w:lang w:val="ka-GE"/>
        </w:rPr>
        <w:t>და</w:t>
      </w:r>
      <w:r w:rsidRPr="00943C5D">
        <w:rPr>
          <w:rFonts w:ascii="Sylfaen" w:hAnsi="Sylfaen"/>
          <w:b/>
          <w:i/>
          <w:lang w:val="ka-GE"/>
        </w:rPr>
        <w:t xml:space="preserve"> </w:t>
      </w:r>
      <w:r w:rsidRPr="00943C5D">
        <w:rPr>
          <w:rFonts w:ascii="Sylfaen" w:hAnsi="Sylfaen" w:cs="Sylfaen"/>
          <w:b/>
          <w:i/>
          <w:lang w:val="ka-GE"/>
        </w:rPr>
        <w:t>შეფასების</w:t>
      </w:r>
      <w:r w:rsidRPr="00943C5D">
        <w:rPr>
          <w:rFonts w:ascii="Sylfaen" w:hAnsi="Sylfaen"/>
          <w:b/>
          <w:i/>
          <w:lang w:val="ka-GE"/>
        </w:rPr>
        <w:t xml:space="preserve"> </w:t>
      </w:r>
      <w:r w:rsidRPr="00943C5D">
        <w:rPr>
          <w:rFonts w:ascii="Sylfaen" w:hAnsi="Sylfaen" w:cs="Sylfaen"/>
          <w:b/>
          <w:i/>
          <w:lang w:val="ka-GE"/>
        </w:rPr>
        <w:t>მეთოდოლოგია</w:t>
      </w:r>
      <w:r w:rsidR="0074462E">
        <w:rPr>
          <w:rFonts w:ascii="Sylfaen" w:hAnsi="Sylfaen"/>
          <w:b/>
          <w:i/>
          <w:lang w:val="ka-GE"/>
        </w:rPr>
        <w:t>.</w:t>
      </w:r>
    </w:p>
    <w:p w14:paraId="4853766E" w14:textId="63FA6C71" w:rsidR="00ED6C9B" w:rsidRDefault="00ED6C9B" w:rsidP="00F15407">
      <w:pPr>
        <w:spacing w:before="240" w:line="276" w:lineRule="auto"/>
        <w:jc w:val="both"/>
        <w:rPr>
          <w:rFonts w:ascii="Sylfaen" w:hAnsi="Sylfaen"/>
          <w:b/>
          <w:i/>
          <w:lang w:val="ka-GE"/>
        </w:rPr>
      </w:pPr>
      <w:r w:rsidRPr="00943C5D">
        <w:rPr>
          <w:rFonts w:ascii="Sylfaen" w:hAnsi="Sylfaen" w:cs="Sylfaen"/>
          <w:b/>
          <w:i/>
          <w:lang w:val="ka-GE"/>
        </w:rPr>
        <w:t>3. რეკომენდებულია, დროულად დასრულდეს სერვის-ცენტრების</w:t>
      </w:r>
      <w:r w:rsidRPr="00943C5D">
        <w:rPr>
          <w:rFonts w:ascii="Sylfaen" w:hAnsi="Sylfaen"/>
          <w:b/>
          <w:i/>
          <w:lang w:val="ka-GE"/>
        </w:rPr>
        <w:t xml:space="preserve"> ასაშენებლად საჭირო დოკუმენტაციის მომზადება, რათა დამატებით აღარ შეყოვნდეს პროცესი. </w:t>
      </w:r>
    </w:p>
    <w:p w14:paraId="5015C8C8" w14:textId="77777777" w:rsidR="0074462E" w:rsidRPr="00F15407" w:rsidRDefault="0074462E" w:rsidP="00F15407">
      <w:pPr>
        <w:spacing w:before="240" w:line="276" w:lineRule="auto"/>
        <w:jc w:val="both"/>
        <w:rPr>
          <w:rFonts w:ascii="Sylfaen" w:hAnsi="Sylfaen"/>
          <w:b/>
          <w:i/>
          <w:lang w:val="ka-GE"/>
        </w:rPr>
      </w:pPr>
    </w:p>
    <w:p w14:paraId="4D95BFF4" w14:textId="594C1618" w:rsidR="009024C9" w:rsidRPr="00023EEE" w:rsidRDefault="00E856E6" w:rsidP="00E856E6">
      <w:pPr>
        <w:pStyle w:val="Heading2"/>
        <w:jc w:val="center"/>
        <w:rPr>
          <w:rFonts w:ascii="Sylfaen" w:hAnsi="Sylfaen" w:cs="Sylfaen"/>
          <w:b/>
          <w:color w:val="auto"/>
          <w:sz w:val="24"/>
          <w:szCs w:val="24"/>
          <w:lang w:val="ka-GE"/>
        </w:rPr>
      </w:pPr>
      <w:bookmarkStart w:id="26" w:name="_Toc533789661"/>
      <w:r w:rsidRPr="00023EEE">
        <w:rPr>
          <w:rFonts w:ascii="Sylfaen" w:hAnsi="Sylfaen"/>
          <w:b/>
          <w:color w:val="auto"/>
          <w:sz w:val="24"/>
          <w:szCs w:val="24"/>
          <w:lang w:val="ka-GE"/>
        </w:rPr>
        <w:t xml:space="preserve">II. </w:t>
      </w:r>
      <w:r w:rsidRPr="00023EEE">
        <w:rPr>
          <w:rFonts w:ascii="Sylfaen" w:hAnsi="Sylfaen" w:cs="Sylfaen"/>
          <w:b/>
          <w:color w:val="auto"/>
          <w:sz w:val="24"/>
          <w:szCs w:val="24"/>
          <w:lang w:val="ka-GE"/>
        </w:rPr>
        <w:t>კორუფციის</w:t>
      </w:r>
      <w:r w:rsidRPr="00023EEE">
        <w:rPr>
          <w:rFonts w:ascii="Sylfaen" w:hAnsi="Sylfaen"/>
          <w:b/>
          <w:color w:val="auto"/>
          <w:sz w:val="24"/>
          <w:szCs w:val="24"/>
          <w:lang w:val="ka-GE"/>
        </w:rPr>
        <w:t xml:space="preserve"> </w:t>
      </w:r>
      <w:r w:rsidRPr="00023EEE">
        <w:rPr>
          <w:rFonts w:ascii="Sylfaen" w:hAnsi="Sylfaen" w:cs="Sylfaen"/>
          <w:b/>
          <w:color w:val="auto"/>
          <w:sz w:val="24"/>
          <w:szCs w:val="24"/>
          <w:lang w:val="ka-GE"/>
        </w:rPr>
        <w:t>კრიმინალიზაცია</w:t>
      </w:r>
      <w:r w:rsidRPr="00023EEE">
        <w:rPr>
          <w:rFonts w:ascii="Sylfaen" w:hAnsi="Sylfaen"/>
          <w:b/>
          <w:color w:val="auto"/>
          <w:sz w:val="24"/>
          <w:szCs w:val="24"/>
          <w:lang w:val="ka-GE"/>
        </w:rPr>
        <w:t xml:space="preserve">, </w:t>
      </w:r>
      <w:r w:rsidRPr="00023EEE">
        <w:rPr>
          <w:rFonts w:ascii="Sylfaen" w:hAnsi="Sylfaen" w:cs="Sylfaen"/>
          <w:b/>
          <w:color w:val="auto"/>
          <w:sz w:val="24"/>
          <w:szCs w:val="24"/>
          <w:lang w:val="ka-GE"/>
        </w:rPr>
        <w:t>კორუფციული</w:t>
      </w:r>
      <w:r w:rsidRPr="00023EEE">
        <w:rPr>
          <w:rFonts w:ascii="Sylfaen" w:hAnsi="Sylfaen"/>
          <w:b/>
          <w:color w:val="auto"/>
          <w:sz w:val="24"/>
          <w:szCs w:val="24"/>
          <w:lang w:val="ka-GE"/>
        </w:rPr>
        <w:t xml:space="preserve"> </w:t>
      </w:r>
      <w:r w:rsidRPr="00023EEE">
        <w:rPr>
          <w:rFonts w:ascii="Sylfaen" w:hAnsi="Sylfaen" w:cs="Sylfaen"/>
          <w:b/>
          <w:color w:val="auto"/>
          <w:sz w:val="24"/>
          <w:szCs w:val="24"/>
          <w:lang w:val="ka-GE"/>
        </w:rPr>
        <w:t>დანაშაულების</w:t>
      </w:r>
      <w:r w:rsidRPr="00023EEE">
        <w:rPr>
          <w:rFonts w:ascii="Sylfaen" w:hAnsi="Sylfaen"/>
          <w:b/>
          <w:color w:val="auto"/>
          <w:sz w:val="24"/>
          <w:szCs w:val="24"/>
          <w:lang w:val="ka-GE"/>
        </w:rPr>
        <w:t xml:space="preserve"> </w:t>
      </w:r>
      <w:r w:rsidRPr="00023EEE">
        <w:rPr>
          <w:rFonts w:ascii="Sylfaen" w:hAnsi="Sylfaen" w:cs="Sylfaen"/>
          <w:b/>
          <w:color w:val="auto"/>
          <w:sz w:val="24"/>
          <w:szCs w:val="24"/>
          <w:lang w:val="ka-GE"/>
        </w:rPr>
        <w:t>ეფექტიანი</w:t>
      </w:r>
      <w:r w:rsidRPr="00023EEE">
        <w:rPr>
          <w:rFonts w:ascii="Sylfaen" w:hAnsi="Sylfaen"/>
          <w:b/>
          <w:color w:val="auto"/>
          <w:sz w:val="24"/>
          <w:szCs w:val="24"/>
          <w:lang w:val="ka-GE"/>
        </w:rPr>
        <w:t xml:space="preserve"> </w:t>
      </w:r>
      <w:r w:rsidRPr="00023EEE">
        <w:rPr>
          <w:rFonts w:ascii="Sylfaen" w:hAnsi="Sylfaen" w:cs="Sylfaen"/>
          <w:b/>
          <w:color w:val="auto"/>
          <w:sz w:val="24"/>
          <w:szCs w:val="24"/>
          <w:lang w:val="ka-GE"/>
        </w:rPr>
        <w:t>გამოვლენა</w:t>
      </w:r>
      <w:r w:rsidRPr="00023EEE">
        <w:rPr>
          <w:rFonts w:ascii="Sylfaen" w:hAnsi="Sylfaen"/>
          <w:b/>
          <w:color w:val="auto"/>
          <w:sz w:val="24"/>
          <w:szCs w:val="24"/>
          <w:lang w:val="ka-GE"/>
        </w:rPr>
        <w:t xml:space="preserve"> </w:t>
      </w:r>
      <w:r w:rsidRPr="00023EEE">
        <w:rPr>
          <w:rFonts w:ascii="Sylfaen" w:hAnsi="Sylfaen" w:cs="Sylfaen"/>
          <w:b/>
          <w:color w:val="auto"/>
          <w:sz w:val="24"/>
          <w:szCs w:val="24"/>
          <w:lang w:val="ka-GE"/>
        </w:rPr>
        <w:t>და</w:t>
      </w:r>
      <w:r w:rsidRPr="00023EEE">
        <w:rPr>
          <w:rFonts w:ascii="Sylfaen" w:hAnsi="Sylfaen"/>
          <w:b/>
          <w:color w:val="auto"/>
          <w:sz w:val="24"/>
          <w:szCs w:val="24"/>
          <w:lang w:val="ka-GE"/>
        </w:rPr>
        <w:t xml:space="preserve"> </w:t>
      </w:r>
      <w:r w:rsidRPr="00023EEE">
        <w:rPr>
          <w:rFonts w:ascii="Sylfaen" w:hAnsi="Sylfaen" w:cs="Sylfaen"/>
          <w:b/>
          <w:color w:val="auto"/>
          <w:sz w:val="24"/>
          <w:szCs w:val="24"/>
          <w:lang w:val="ka-GE"/>
        </w:rPr>
        <w:t>სისხლისსამართლებრივი</w:t>
      </w:r>
      <w:r w:rsidRPr="00023EEE">
        <w:rPr>
          <w:rFonts w:ascii="Sylfaen" w:hAnsi="Sylfaen"/>
          <w:b/>
          <w:color w:val="auto"/>
          <w:sz w:val="24"/>
          <w:szCs w:val="24"/>
          <w:lang w:val="ka-GE"/>
        </w:rPr>
        <w:t xml:space="preserve"> </w:t>
      </w:r>
      <w:r w:rsidRPr="00023EEE">
        <w:rPr>
          <w:rFonts w:ascii="Sylfaen" w:hAnsi="Sylfaen" w:cs="Sylfaen"/>
          <w:b/>
          <w:color w:val="auto"/>
          <w:sz w:val="24"/>
          <w:szCs w:val="24"/>
          <w:lang w:val="ka-GE"/>
        </w:rPr>
        <w:t>დევნა</w:t>
      </w:r>
      <w:bookmarkEnd w:id="26"/>
    </w:p>
    <w:p w14:paraId="7E75D1C2" w14:textId="77777777" w:rsidR="00FB725B" w:rsidRPr="00FB725B" w:rsidRDefault="00FB725B" w:rsidP="00FB725B">
      <w:pPr>
        <w:rPr>
          <w:rFonts w:ascii="Sylfaen" w:hAnsi="Sylfaen"/>
          <w:lang w:val="ka-GE"/>
        </w:rPr>
      </w:pPr>
    </w:p>
    <w:p w14:paraId="04F1D5E0" w14:textId="230B6223" w:rsidR="009024C9" w:rsidRPr="00DD6EA6" w:rsidRDefault="00D36CB7" w:rsidP="009024C9">
      <w:pPr>
        <w:rPr>
          <w:rFonts w:ascii="Sylfaen" w:hAnsi="Sylfaen"/>
          <w:lang w:val="ka-GE"/>
        </w:rPr>
      </w:pPr>
      <w:r>
        <w:rPr>
          <w:rFonts w:ascii="Sylfaen" w:hAnsi="Sylfaen"/>
          <w:noProof/>
          <w:lang w:eastAsia="en-US"/>
        </w:rPr>
        <mc:AlternateContent>
          <mc:Choice Requires="wps">
            <w:drawing>
              <wp:anchor distT="0" distB="0" distL="114300" distR="114300" simplePos="0" relativeHeight="251829248" behindDoc="0" locked="0" layoutInCell="1" allowOverlap="1" wp14:anchorId="06C0A30C" wp14:editId="1E3BBCE1">
                <wp:simplePos x="0" y="0"/>
                <wp:positionH relativeFrom="margin">
                  <wp:align>left</wp:align>
                </wp:positionH>
                <wp:positionV relativeFrom="paragraph">
                  <wp:posOffset>6350</wp:posOffset>
                </wp:positionV>
                <wp:extent cx="5772150" cy="787400"/>
                <wp:effectExtent l="0" t="0" r="19050" b="12700"/>
                <wp:wrapNone/>
                <wp:docPr id="152" name="Rectangle 152"/>
                <wp:cNvGraphicFramePr/>
                <a:graphic xmlns:a="http://schemas.openxmlformats.org/drawingml/2006/main">
                  <a:graphicData uri="http://schemas.microsoft.com/office/word/2010/wordprocessingShape">
                    <wps:wsp>
                      <wps:cNvSpPr/>
                      <wps:spPr>
                        <a:xfrm>
                          <a:off x="0" y="0"/>
                          <a:ext cx="5772150" cy="787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E0F433" w14:textId="77777777" w:rsidR="007D1C33" w:rsidRPr="00FC57B8" w:rsidRDefault="007D1C33" w:rsidP="00D36CB7">
                            <w:pPr>
                              <w:jc w:val="both"/>
                            </w:pPr>
                            <w:r w:rsidRPr="00FC57B8">
                              <w:rPr>
                                <w:rFonts w:ascii="Sylfaen" w:hAnsi="Sylfaen"/>
                                <w:lang w:val="ka-GE"/>
                              </w:rPr>
                              <w:t>შედეგი 1. კორუფციულ დანაშაულთან ბრძოლის ეფექტიანობის გაზრდა და იურიდიულ პირთა მიმართ სისხლისსამართლებრივი დევნის მექანიზმების გაუმჯობესება</w:t>
                            </w:r>
                          </w:p>
                          <w:p w14:paraId="2D44CF04" w14:textId="77777777" w:rsidR="007D1C33" w:rsidRDefault="007D1C33" w:rsidP="00D36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0A30C" id="Rectangle 152" o:spid="_x0000_s1091" style="position:absolute;margin-left:0;margin-top:.5pt;width:454.5pt;height:62pt;z-index:251829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" fillcolor="#5b9bd5 [3204]" strokecolor="#1f4d78 [1604]" strokeweight="1pt">
                <v:textbox>
                  <w:txbxContent>
                    <w:p w14:paraId="34E0F433" w14:textId="77777777" w:rsidR="007D1C33" w:rsidRPr="00FC57B8" w:rsidRDefault="007D1C33" w:rsidP="00D36CB7">
                      <w:pPr>
                        <w:jc w:val="both"/>
                      </w:pPr>
                      <w:r w:rsidRPr="00FC57B8">
                        <w:rPr>
                          <w:rFonts w:ascii="Sylfaen" w:hAnsi="Sylfaen"/>
                          <w:lang w:val="ka-GE"/>
                        </w:rPr>
                        <w:t>შედეგი 1. კორუფციულ დანაშაულთან ბრძოლის ეფექტიანობის გაზრდა და იურიდიულ პირთა მიმართ სისხლისსამართლებრივი დევნის მექანიზმების გაუმჯობესება</w:t>
                      </w:r>
                    </w:p>
                    <w:p w14:paraId="2D44CF04" w14:textId="77777777" w:rsidR="007D1C33" w:rsidRDefault="007D1C33" w:rsidP="00D36CB7">
                      <w:pPr>
                        <w:jc w:val="center"/>
                      </w:pPr>
                    </w:p>
                  </w:txbxContent>
                </v:textbox>
                <w10:wrap anchorx="margin"/>
              </v:rect>
            </w:pict>
          </mc:Fallback>
        </mc:AlternateContent>
      </w:r>
    </w:p>
    <w:p w14:paraId="4CA6AADF" w14:textId="77777777" w:rsidR="009024C9" w:rsidRDefault="009024C9" w:rsidP="009024C9">
      <w:pPr>
        <w:spacing w:before="240" w:line="276" w:lineRule="auto"/>
        <w:jc w:val="both"/>
        <w:rPr>
          <w:rFonts w:ascii="Sylfaen" w:hAnsi="Sylfaen" w:cs="Sylfaen"/>
          <w:lang w:val="ka-GE"/>
        </w:rPr>
      </w:pPr>
    </w:p>
    <w:p w14:paraId="2737423C" w14:textId="77777777" w:rsidR="00D36CB7" w:rsidRDefault="00D36CB7" w:rsidP="009024C9">
      <w:pPr>
        <w:spacing w:before="240" w:line="276" w:lineRule="auto"/>
        <w:jc w:val="both"/>
        <w:rPr>
          <w:rFonts w:ascii="Sylfaen" w:hAnsi="Sylfaen" w:cs="Sylfaen"/>
          <w:lang w:val="ka-GE"/>
        </w:rPr>
      </w:pPr>
    </w:p>
    <w:p w14:paraId="4EA7C671" w14:textId="77777777" w:rsidR="009024C9" w:rsidRDefault="009024C9" w:rsidP="009024C9">
      <w:pPr>
        <w:spacing w:before="240" w:line="276" w:lineRule="auto"/>
        <w:jc w:val="both"/>
        <w:rPr>
          <w:rFonts w:ascii="Sylfaen" w:hAnsi="Sylfaen" w:cs="Sylfaen"/>
          <w:lang w:val="ka-GE"/>
        </w:rPr>
      </w:pPr>
      <w:r w:rsidRPr="00D36CB7">
        <w:rPr>
          <w:rFonts w:ascii="Sylfaen" w:hAnsi="Sylfaen" w:cs="Sylfaen"/>
          <w:b/>
          <w:lang w:val="ka-GE"/>
        </w:rPr>
        <w:t>ინდიკატორი:</w:t>
      </w:r>
      <w:r>
        <w:rPr>
          <w:rFonts w:ascii="Sylfaen" w:hAnsi="Sylfaen" w:cs="Sylfaen"/>
          <w:lang w:val="ka-GE"/>
        </w:rPr>
        <w:t xml:space="preserve"> </w:t>
      </w:r>
      <w:r w:rsidRPr="00DD6EA6">
        <w:rPr>
          <w:rFonts w:ascii="Sylfaen" w:hAnsi="Sylfaen" w:cs="Sylfaen"/>
          <w:lang w:val="ka-GE"/>
        </w:rPr>
        <w:t xml:space="preserve">პროკურორები </w:t>
      </w:r>
      <w:proofErr w:type="spellStart"/>
      <w:r w:rsidRPr="00DD6EA6">
        <w:rPr>
          <w:rFonts w:ascii="Sylfaen" w:hAnsi="Sylfaen" w:cs="Sylfaen"/>
          <w:lang w:val="ka-GE"/>
        </w:rPr>
        <w:t>გადამზადებული</w:t>
      </w:r>
      <w:proofErr w:type="spellEnd"/>
      <w:r w:rsidRPr="00DD6EA6">
        <w:rPr>
          <w:rFonts w:ascii="Sylfaen" w:hAnsi="Sylfaen" w:cs="Sylfaen"/>
          <w:lang w:val="ka-GE"/>
        </w:rPr>
        <w:t xml:space="preserve"> არიან კორუფციული დანაშაულების გამოძიების მეთოდიკაში; კორუფციული დანაშაულის გამოვლენისა და მისი პრევენციის </w:t>
      </w:r>
      <w:r w:rsidRPr="00DD6EA6">
        <w:rPr>
          <w:rFonts w:ascii="Sylfaen" w:hAnsi="Sylfaen" w:cs="Sylfaen"/>
          <w:lang w:val="ka-GE"/>
        </w:rPr>
        <w:lastRenderedPageBreak/>
        <w:t xml:space="preserve">მიზნით გამართულია საინფორმაციო ხასიათის შეხვედრები; პროკურორები </w:t>
      </w:r>
      <w:proofErr w:type="spellStart"/>
      <w:r w:rsidRPr="00DD6EA6">
        <w:rPr>
          <w:rFonts w:ascii="Sylfaen" w:hAnsi="Sylfaen" w:cs="Sylfaen"/>
          <w:lang w:val="ka-GE"/>
        </w:rPr>
        <w:t>გადამზადებული</w:t>
      </w:r>
      <w:proofErr w:type="spellEnd"/>
      <w:r w:rsidRPr="00DD6EA6">
        <w:rPr>
          <w:rFonts w:ascii="Sylfaen" w:hAnsi="Sylfaen" w:cs="Sylfaen"/>
          <w:lang w:val="ka-GE"/>
        </w:rPr>
        <w:t xml:space="preserve"> არიან იურიდიულ პირთა მიმართ სისხლისსამართლებრივი დევნის მეთოდიკაში</w:t>
      </w:r>
      <w:r>
        <w:rPr>
          <w:rFonts w:ascii="Sylfaen" w:hAnsi="Sylfaen" w:cs="Sylfaen"/>
          <w:lang w:val="ka-GE"/>
        </w:rPr>
        <w:t>.</w:t>
      </w:r>
    </w:p>
    <w:p w14:paraId="1574C966" w14:textId="77777777" w:rsidR="009024C9" w:rsidRDefault="009024C9" w:rsidP="009024C9">
      <w:pPr>
        <w:spacing w:before="240" w:line="276" w:lineRule="auto"/>
        <w:jc w:val="both"/>
        <w:rPr>
          <w:rFonts w:ascii="Sylfaen" w:hAnsi="Sylfaen" w:cs="Sylfaen"/>
          <w:lang w:val="ka-GE"/>
        </w:rPr>
      </w:pPr>
      <w:r w:rsidRPr="00943C5D">
        <w:rPr>
          <w:rFonts w:ascii="Sylfaen" w:hAnsi="Sylfaen" w:cs="Sylfaen"/>
          <w:lang w:val="ka-GE"/>
        </w:rPr>
        <w:t>კორუფციული დანაშაულების ეფექტიანი გამოვლენისა</w:t>
      </w:r>
      <w:r>
        <w:rPr>
          <w:rFonts w:ascii="Sylfaen" w:hAnsi="Sylfaen" w:cs="Sylfaen"/>
          <w:lang w:val="ka-GE"/>
        </w:rPr>
        <w:t xml:space="preserve"> და სისხლისსამართლებრივი დევნის </w:t>
      </w:r>
      <w:r w:rsidRPr="00943C5D">
        <w:rPr>
          <w:rFonts w:ascii="Sylfaen" w:hAnsi="Sylfaen" w:cs="Sylfaen"/>
          <w:lang w:val="ka-GE"/>
        </w:rPr>
        <w:t xml:space="preserve">მიმართულებით მნიშვნელოვანია ამ მიმართულებით </w:t>
      </w:r>
      <w:r w:rsidRPr="00943C5D">
        <w:rPr>
          <w:rFonts w:ascii="Sylfaen" w:hAnsi="Sylfaen" w:cs="Sylfaen"/>
          <w:b/>
          <w:lang w:val="ka-GE"/>
        </w:rPr>
        <w:t xml:space="preserve">პროკურორების მუდმივი გადამზადების </w:t>
      </w:r>
      <w:r w:rsidRPr="00943C5D">
        <w:rPr>
          <w:rFonts w:ascii="Sylfaen" w:hAnsi="Sylfaen" w:cs="Sylfaen"/>
          <w:lang w:val="ka-GE"/>
        </w:rPr>
        <w:t>უზრუნველყოფა, რაც პროკურატურის სისტემაში შეუფერხებლად ხორციელდება, მათ შორის იურიდიულ</w:t>
      </w:r>
      <w:r w:rsidRPr="00943C5D">
        <w:rPr>
          <w:rFonts w:ascii="Sylfaen" w:hAnsi="Sylfaen"/>
          <w:lang w:val="ka-GE"/>
        </w:rPr>
        <w:t xml:space="preserve"> </w:t>
      </w:r>
      <w:r w:rsidRPr="00943C5D">
        <w:rPr>
          <w:rFonts w:ascii="Sylfaen" w:hAnsi="Sylfaen" w:cs="Sylfaen"/>
          <w:lang w:val="ka-GE"/>
        </w:rPr>
        <w:t>პირთა</w:t>
      </w:r>
      <w:r w:rsidRPr="00943C5D">
        <w:rPr>
          <w:rFonts w:ascii="Sylfaen" w:hAnsi="Sylfaen"/>
          <w:lang w:val="ka-GE"/>
        </w:rPr>
        <w:t xml:space="preserve"> </w:t>
      </w:r>
      <w:r w:rsidRPr="00943C5D">
        <w:rPr>
          <w:rFonts w:ascii="Sylfaen" w:hAnsi="Sylfaen" w:cs="Sylfaen"/>
          <w:lang w:val="ka-GE"/>
        </w:rPr>
        <w:t>მიმართ</w:t>
      </w:r>
      <w:r w:rsidRPr="00943C5D">
        <w:rPr>
          <w:rFonts w:ascii="Sylfaen" w:hAnsi="Sylfaen"/>
          <w:lang w:val="ka-GE"/>
        </w:rPr>
        <w:t xml:space="preserve"> </w:t>
      </w:r>
      <w:r w:rsidRPr="00943C5D">
        <w:rPr>
          <w:rFonts w:ascii="Sylfaen" w:hAnsi="Sylfaen" w:cs="Sylfaen"/>
          <w:lang w:val="ka-GE"/>
        </w:rPr>
        <w:t>სისხლისსამართლებრივი დევნის</w:t>
      </w:r>
      <w:r w:rsidRPr="00943C5D">
        <w:rPr>
          <w:rFonts w:ascii="Sylfaen" w:hAnsi="Sylfaen"/>
          <w:lang w:val="ka-GE"/>
        </w:rPr>
        <w:t xml:space="preserve"> </w:t>
      </w:r>
      <w:r w:rsidRPr="00943C5D">
        <w:rPr>
          <w:rFonts w:ascii="Sylfaen" w:hAnsi="Sylfaen" w:cs="Sylfaen"/>
          <w:lang w:val="ka-GE"/>
        </w:rPr>
        <w:t xml:space="preserve">მეთოდიკაში. </w:t>
      </w:r>
      <w:r>
        <w:rPr>
          <w:rFonts w:ascii="Sylfaen" w:hAnsi="Sylfaen" w:cs="Sylfaen"/>
          <w:lang w:val="ka-GE"/>
        </w:rPr>
        <w:t>საანგარიშო პერიოდის პირველ ნახევარში გადამზადდა 9 პროკურორი, ხოლო მეორე ნახევარში - 89 პროკურორი.</w:t>
      </w:r>
    </w:p>
    <w:p w14:paraId="3C5F1A8F" w14:textId="5E4C34AC" w:rsidR="009024C9" w:rsidRDefault="009024C9" w:rsidP="009024C9">
      <w:pPr>
        <w:spacing w:before="240" w:line="276" w:lineRule="auto"/>
        <w:jc w:val="both"/>
        <w:rPr>
          <w:rFonts w:ascii="Sylfaen" w:hAnsi="Sylfaen" w:cs="Sylfaen"/>
          <w:lang w:val="ka-GE"/>
        </w:rPr>
      </w:pPr>
      <w:r>
        <w:rPr>
          <w:rFonts w:ascii="Sylfaen" w:hAnsi="Sylfaen" w:cs="Sylfaen"/>
          <w:lang w:val="ka-GE"/>
        </w:rPr>
        <w:t>ამდენად, ინდიკატორი სრულად შესრულდა.</w:t>
      </w:r>
    </w:p>
    <w:p w14:paraId="478141EE" w14:textId="2C8D8958" w:rsidR="00D36CB7" w:rsidRDefault="00D36CB7" w:rsidP="009024C9">
      <w:pPr>
        <w:spacing w:before="240" w:line="276" w:lineRule="auto"/>
        <w:jc w:val="both"/>
        <w:rPr>
          <w:rFonts w:ascii="Sylfaen" w:hAnsi="Sylfaen" w:cs="Sylfaen"/>
          <w:lang w:val="ka-GE"/>
        </w:rPr>
      </w:pPr>
      <w:r>
        <w:rPr>
          <w:rFonts w:ascii="Sylfaen" w:hAnsi="Sylfaen" w:cs="Sylfaen"/>
          <w:noProof/>
          <w:lang w:eastAsia="en-US"/>
        </w:rPr>
        <mc:AlternateContent>
          <mc:Choice Requires="wps">
            <w:drawing>
              <wp:anchor distT="0" distB="0" distL="114300" distR="114300" simplePos="0" relativeHeight="251830272" behindDoc="0" locked="0" layoutInCell="1" allowOverlap="1" wp14:anchorId="40F2BE51" wp14:editId="318BA1AA">
                <wp:simplePos x="0" y="0"/>
                <wp:positionH relativeFrom="margin">
                  <wp:align>left</wp:align>
                </wp:positionH>
                <wp:positionV relativeFrom="paragraph">
                  <wp:posOffset>43180</wp:posOffset>
                </wp:positionV>
                <wp:extent cx="5899150" cy="969666"/>
                <wp:effectExtent l="0" t="0" r="25400" b="20955"/>
                <wp:wrapNone/>
                <wp:docPr id="153" name="Rectangle 153"/>
                <wp:cNvGraphicFramePr/>
                <a:graphic xmlns:a="http://schemas.openxmlformats.org/drawingml/2006/main">
                  <a:graphicData uri="http://schemas.microsoft.com/office/word/2010/wordprocessingShape">
                    <wps:wsp>
                      <wps:cNvSpPr/>
                      <wps:spPr>
                        <a:xfrm>
                          <a:off x="0" y="0"/>
                          <a:ext cx="5899150" cy="9696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89337C" w14:textId="77777777" w:rsidR="007D1C33" w:rsidRPr="00487619" w:rsidRDefault="007D1C33" w:rsidP="00D36CB7">
                            <w:pPr>
                              <w:jc w:val="both"/>
                            </w:pPr>
                            <w:r w:rsidRPr="00487619">
                              <w:rPr>
                                <w:rFonts w:ascii="Sylfaen" w:hAnsi="Sylfaen"/>
                                <w:lang w:val="ka-GE"/>
                              </w:rPr>
                              <w:t>შედეგი 2. სამართალდამცავი უწყებების საქმიანობის კოორდინაცია კორუფციასთან ბრძოლის კუთხით; სამოქალაქო საზოგადოების ჩართულობის გაზრდა; ერთგვაროვანი სისხლის სამართლის პოლიტიკის დანერგვა; კორუფციულ დანაშაულებთან დაკავშირებით ინფორმაციის ხელმისაწვდომობა</w:t>
                            </w:r>
                          </w:p>
                          <w:p w14:paraId="337021B1" w14:textId="77777777" w:rsidR="007D1C33" w:rsidRDefault="007D1C33" w:rsidP="00D36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2BE51" id="Rectangle 153" o:spid="_x0000_s1092" style="position:absolute;left:0;text-align:left;margin-left:0;margin-top:3.4pt;width:464.5pt;height:76.35pt;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" fillcolor="#5b9bd5 [3204]" strokecolor="#1f4d78 [1604]" strokeweight="1pt">
                <v:textbox>
                  <w:txbxContent>
                    <w:p w14:paraId="1689337C" w14:textId="77777777" w:rsidR="007D1C33" w:rsidRPr="00487619" w:rsidRDefault="007D1C33" w:rsidP="00D36CB7">
                      <w:pPr>
                        <w:jc w:val="both"/>
                      </w:pPr>
                      <w:r w:rsidRPr="00487619">
                        <w:rPr>
                          <w:rFonts w:ascii="Sylfaen" w:hAnsi="Sylfaen"/>
                          <w:lang w:val="ka-GE"/>
                        </w:rPr>
                        <w:t>შედეგი 2. სამართალდამცავი უწყებების საქმიანობის კოორდინაცია კორუფციასთან ბრძოლის კუთხით; სამოქალაქო საზოგადოების ჩართულობის გაზრდა; ერთგვაროვანი სისხლის სამართლის პოლიტიკის დანერგვა; კორუფციულ დანაშაულებთან დაკავშირებით ინფორმაციის ხელმისაწვდომობა</w:t>
                      </w:r>
                    </w:p>
                    <w:p w14:paraId="337021B1" w14:textId="77777777" w:rsidR="007D1C33" w:rsidRDefault="007D1C33" w:rsidP="00D36CB7">
                      <w:pPr>
                        <w:jc w:val="center"/>
                      </w:pPr>
                    </w:p>
                  </w:txbxContent>
                </v:textbox>
                <w10:wrap anchorx="margin"/>
              </v:rect>
            </w:pict>
          </mc:Fallback>
        </mc:AlternateContent>
      </w:r>
    </w:p>
    <w:p w14:paraId="7A9628F1" w14:textId="77777777" w:rsidR="00D36CB7" w:rsidRDefault="00D36CB7" w:rsidP="009024C9">
      <w:pPr>
        <w:spacing w:before="240" w:line="276" w:lineRule="auto"/>
        <w:jc w:val="both"/>
        <w:rPr>
          <w:rFonts w:ascii="Sylfaen" w:hAnsi="Sylfaen" w:cs="Sylfaen"/>
          <w:lang w:val="ka-GE"/>
        </w:rPr>
      </w:pPr>
    </w:p>
    <w:p w14:paraId="7B29BD9F" w14:textId="77777777" w:rsidR="001832CE" w:rsidRDefault="001832CE" w:rsidP="009024C9">
      <w:pPr>
        <w:spacing w:before="240" w:line="276" w:lineRule="auto"/>
        <w:jc w:val="both"/>
        <w:rPr>
          <w:rFonts w:ascii="Sylfaen" w:hAnsi="Sylfaen" w:cs="Sylfaen"/>
          <w:b/>
          <w:lang w:val="ka-GE"/>
        </w:rPr>
      </w:pPr>
    </w:p>
    <w:p w14:paraId="0313621F" w14:textId="77777777" w:rsidR="009024C9" w:rsidRDefault="009024C9" w:rsidP="009024C9">
      <w:pPr>
        <w:spacing w:before="240" w:line="276" w:lineRule="auto"/>
        <w:jc w:val="both"/>
        <w:rPr>
          <w:rFonts w:ascii="Sylfaen" w:hAnsi="Sylfaen" w:cs="Sylfaen"/>
          <w:lang w:val="ka-GE"/>
        </w:rPr>
      </w:pPr>
      <w:r w:rsidRPr="00D36CB7">
        <w:rPr>
          <w:rFonts w:ascii="Sylfaen" w:hAnsi="Sylfaen" w:cs="Sylfaen"/>
          <w:b/>
          <w:lang w:val="ka-GE"/>
        </w:rPr>
        <w:t>ინდიკატორი 1:</w:t>
      </w:r>
      <w:r>
        <w:rPr>
          <w:rFonts w:ascii="Sylfaen" w:hAnsi="Sylfaen" w:cs="Sylfaen"/>
          <w:lang w:val="ka-GE"/>
        </w:rPr>
        <w:t xml:space="preserve"> </w:t>
      </w:r>
      <w:r w:rsidRPr="00487619">
        <w:rPr>
          <w:rFonts w:ascii="Sylfaen" w:hAnsi="Sylfaen" w:cs="Sylfaen"/>
          <w:lang w:val="ka-GE"/>
        </w:rPr>
        <w:t>პროკურატურისა და სხვა სახელმწიფო უწყებე</w:t>
      </w:r>
      <w:r>
        <w:rPr>
          <w:rFonts w:ascii="Sylfaen" w:hAnsi="Sylfaen" w:cs="Sylfaen"/>
          <w:lang w:val="ka-GE"/>
        </w:rPr>
        <w:t xml:space="preserve">ბის საქმიანობა კოორდინირებულია; </w:t>
      </w:r>
      <w:r w:rsidRPr="00487619">
        <w:rPr>
          <w:rFonts w:ascii="Sylfaen" w:hAnsi="Sylfaen" w:cs="Sylfaen"/>
          <w:lang w:val="ka-GE"/>
        </w:rPr>
        <w:t>ერთგვაროვანი პოლიტიკის დანერგვის მიზნი</w:t>
      </w:r>
      <w:r>
        <w:rPr>
          <w:rFonts w:ascii="Sylfaen" w:hAnsi="Sylfaen" w:cs="Sylfaen"/>
          <w:lang w:val="ka-GE"/>
        </w:rPr>
        <w:t>თ რეკომენდაციები შემუშავებულია.</w:t>
      </w:r>
    </w:p>
    <w:p w14:paraId="19A7E1E2" w14:textId="77777777" w:rsidR="009024C9" w:rsidRDefault="009024C9" w:rsidP="009024C9">
      <w:pPr>
        <w:spacing w:before="240" w:line="276" w:lineRule="auto"/>
        <w:jc w:val="both"/>
        <w:rPr>
          <w:rFonts w:ascii="Sylfaen" w:hAnsi="Sylfaen"/>
          <w:lang w:val="ka-GE"/>
        </w:rPr>
      </w:pPr>
      <w:r w:rsidRPr="00943C5D">
        <w:rPr>
          <w:rFonts w:ascii="Sylfaen" w:hAnsi="Sylfaen" w:cs="Sylfaen"/>
          <w:lang w:val="ka-GE"/>
        </w:rPr>
        <w:t xml:space="preserve">კორუფციულ დანაშაულთან ბრძოლის აუცილებელი წინაპირობაა </w:t>
      </w:r>
      <w:r w:rsidRPr="00943C5D">
        <w:rPr>
          <w:rFonts w:ascii="Sylfaen" w:hAnsi="Sylfaen" w:cs="Sylfaen"/>
          <w:b/>
          <w:lang w:val="ka-GE"/>
        </w:rPr>
        <w:t>ეფექტური უწყებათაშორისი კოორდინაცია</w:t>
      </w:r>
      <w:r w:rsidRPr="00943C5D">
        <w:rPr>
          <w:rFonts w:ascii="Sylfaen" w:hAnsi="Sylfaen" w:cs="Sylfaen"/>
          <w:lang w:val="ka-GE"/>
        </w:rPr>
        <w:t xml:space="preserve"> და მისასალმებელია ამ მიმართულებით გადადგმული ნაბიჯები სამუშაო ჯგუფის ფორმირებისა და </w:t>
      </w:r>
      <w:r w:rsidRPr="00943C5D">
        <w:rPr>
          <w:rFonts w:ascii="Sylfaen" w:hAnsi="Sylfaen"/>
          <w:lang w:val="ka-GE"/>
        </w:rPr>
        <w:t>აღკ</w:t>
      </w:r>
      <w:r>
        <w:rPr>
          <w:rFonts w:ascii="Sylfaen" w:hAnsi="Sylfaen"/>
          <w:lang w:val="ka-GE"/>
        </w:rPr>
        <w:t>ვეთის ღონისძიების გამოყენებისას/</w:t>
      </w:r>
      <w:r w:rsidRPr="00943C5D">
        <w:rPr>
          <w:rFonts w:ascii="Sylfaen" w:hAnsi="Sylfaen"/>
          <w:lang w:val="ka-GE"/>
        </w:rPr>
        <w:t>საპროცესო შეთანხმების დადებისას გასათვალისწინებელი სარეკომენდაციო პირ</w:t>
      </w:r>
      <w:r>
        <w:rPr>
          <w:rFonts w:ascii="Sylfaen" w:hAnsi="Sylfaen"/>
          <w:lang w:val="ka-GE"/>
        </w:rPr>
        <w:t>ობების მომზადების მიმართულებით.</w:t>
      </w:r>
    </w:p>
    <w:p w14:paraId="58914B6E" w14:textId="77777777" w:rsidR="009024C9" w:rsidRDefault="009024C9" w:rsidP="009024C9">
      <w:pPr>
        <w:spacing w:before="240" w:line="276" w:lineRule="auto"/>
        <w:jc w:val="both"/>
        <w:rPr>
          <w:rFonts w:ascii="Sylfaen" w:hAnsi="Sylfaen"/>
          <w:lang w:val="ka-GE"/>
        </w:rPr>
      </w:pPr>
      <w:r w:rsidRPr="00943C5D">
        <w:rPr>
          <w:rFonts w:ascii="Sylfaen" w:hAnsi="Sylfaen" w:cs="Sylfaen"/>
          <w:b/>
          <w:lang w:val="ka-GE"/>
        </w:rPr>
        <w:t>აღკვეთის</w:t>
      </w:r>
      <w:r w:rsidRPr="00943C5D">
        <w:rPr>
          <w:rFonts w:ascii="Sylfaen" w:hAnsi="Sylfaen"/>
          <w:b/>
          <w:lang w:val="ka-GE"/>
        </w:rPr>
        <w:t xml:space="preserve"> </w:t>
      </w:r>
      <w:r w:rsidRPr="00943C5D">
        <w:rPr>
          <w:rFonts w:ascii="Sylfaen" w:hAnsi="Sylfaen" w:cs="Sylfaen"/>
          <w:b/>
          <w:lang w:val="ka-GE"/>
        </w:rPr>
        <w:t>ღონისძიების</w:t>
      </w:r>
      <w:r w:rsidRPr="00943C5D">
        <w:rPr>
          <w:rFonts w:ascii="Sylfaen" w:hAnsi="Sylfaen"/>
          <w:b/>
          <w:lang w:val="ka-GE"/>
        </w:rPr>
        <w:t xml:space="preserve"> </w:t>
      </w:r>
      <w:r w:rsidRPr="00943C5D">
        <w:rPr>
          <w:rFonts w:ascii="Sylfaen" w:hAnsi="Sylfaen" w:cs="Sylfaen"/>
          <w:b/>
          <w:lang w:val="ka-GE"/>
        </w:rPr>
        <w:t>და</w:t>
      </w:r>
      <w:r w:rsidRPr="00943C5D">
        <w:rPr>
          <w:rFonts w:ascii="Sylfaen" w:hAnsi="Sylfaen"/>
          <w:b/>
          <w:lang w:val="ka-GE"/>
        </w:rPr>
        <w:t xml:space="preserve"> </w:t>
      </w:r>
      <w:r w:rsidRPr="00943C5D">
        <w:rPr>
          <w:rFonts w:ascii="Sylfaen" w:hAnsi="Sylfaen" w:cs="Sylfaen"/>
          <w:b/>
          <w:lang w:val="ka-GE"/>
        </w:rPr>
        <w:t>საპროცესო</w:t>
      </w:r>
      <w:r w:rsidRPr="00943C5D">
        <w:rPr>
          <w:rFonts w:ascii="Sylfaen" w:hAnsi="Sylfaen"/>
          <w:b/>
          <w:lang w:val="ka-GE"/>
        </w:rPr>
        <w:t xml:space="preserve"> </w:t>
      </w:r>
      <w:r w:rsidRPr="00943C5D">
        <w:rPr>
          <w:rFonts w:ascii="Sylfaen" w:hAnsi="Sylfaen" w:cs="Sylfaen"/>
          <w:b/>
          <w:lang w:val="ka-GE"/>
        </w:rPr>
        <w:t>შეთანხმების</w:t>
      </w:r>
      <w:r w:rsidRPr="00943C5D">
        <w:rPr>
          <w:rFonts w:ascii="Sylfaen" w:hAnsi="Sylfaen"/>
          <w:b/>
          <w:lang w:val="ka-GE"/>
        </w:rPr>
        <w:t xml:space="preserve"> </w:t>
      </w:r>
      <w:r w:rsidRPr="00943C5D">
        <w:rPr>
          <w:rFonts w:ascii="Sylfaen" w:hAnsi="Sylfaen" w:cs="Sylfaen"/>
          <w:b/>
          <w:lang w:val="ka-GE"/>
        </w:rPr>
        <w:t>გაფორმების</w:t>
      </w:r>
      <w:r w:rsidRPr="00943C5D">
        <w:rPr>
          <w:rFonts w:ascii="Sylfaen" w:hAnsi="Sylfaen"/>
          <w:b/>
          <w:lang w:val="ka-GE"/>
        </w:rPr>
        <w:t xml:space="preserve"> </w:t>
      </w:r>
      <w:r w:rsidRPr="00943C5D">
        <w:rPr>
          <w:rFonts w:ascii="Sylfaen" w:hAnsi="Sylfaen" w:cs="Sylfaen"/>
          <w:b/>
          <w:lang w:val="ka-GE"/>
        </w:rPr>
        <w:t>ერთიანი</w:t>
      </w:r>
      <w:r w:rsidRPr="00943C5D">
        <w:rPr>
          <w:rFonts w:ascii="Sylfaen" w:hAnsi="Sylfaen"/>
          <w:b/>
          <w:lang w:val="ka-GE"/>
        </w:rPr>
        <w:t xml:space="preserve"> </w:t>
      </w:r>
      <w:r w:rsidRPr="00943C5D">
        <w:rPr>
          <w:rFonts w:ascii="Sylfaen" w:hAnsi="Sylfaen" w:cs="Sylfaen"/>
          <w:b/>
          <w:lang w:val="ka-GE"/>
        </w:rPr>
        <w:t>პოლიტიკის</w:t>
      </w:r>
      <w:r w:rsidRPr="00943C5D">
        <w:rPr>
          <w:rFonts w:ascii="Sylfaen" w:hAnsi="Sylfaen"/>
          <w:b/>
          <w:lang w:val="ka-GE"/>
        </w:rPr>
        <w:t xml:space="preserve"> </w:t>
      </w:r>
      <w:r w:rsidRPr="00943C5D">
        <w:rPr>
          <w:rFonts w:ascii="Sylfaen" w:hAnsi="Sylfaen" w:cs="Sylfaen"/>
          <w:b/>
          <w:lang w:val="ka-GE"/>
        </w:rPr>
        <w:t>დანერგვის მიზნით</w:t>
      </w:r>
      <w:r w:rsidRPr="00943C5D">
        <w:rPr>
          <w:rFonts w:ascii="Sylfaen" w:hAnsi="Sylfaen"/>
          <w:lang w:val="ka-GE"/>
        </w:rPr>
        <w:t xml:space="preserve"> </w:t>
      </w:r>
      <w:r w:rsidRPr="00943C5D">
        <w:rPr>
          <w:rFonts w:ascii="Sylfaen" w:hAnsi="Sylfaen" w:cs="Sylfaen"/>
          <w:lang w:val="ka-GE"/>
        </w:rPr>
        <w:t>საქართველოს</w:t>
      </w:r>
      <w:r w:rsidRPr="00943C5D">
        <w:rPr>
          <w:rFonts w:ascii="Sylfaen" w:hAnsi="Sylfaen"/>
          <w:lang w:val="ka-GE"/>
        </w:rPr>
        <w:t xml:space="preserve"> მთავარ პროკურატურაში შემუშავებულია და მოქმედებს რეკომენდაციები კონკრეტული გარემოებების არსებობისას ბრალდებულის მიმართ გამოსაყენებელი აღკვეთის ღონისძიების სახისა და საპროცესო შეთანხმებისას გამოსაყენებელი სარეკომენდაციო პირობების შესახებ. რეკომენდაციის შემუშავებას საფუძვლად დაედო კრიმინოგენური მდგომარეობის ანალიზი, ცალკეულ დანაშაულებზე აღკვეთის ღონისძიების და სასჯელის გამოყენების არსებული სასამართლო პრაქტიკა.</w:t>
      </w:r>
    </w:p>
    <w:p w14:paraId="5907B1DF" w14:textId="77777777" w:rsidR="009024C9" w:rsidRPr="00D36CB7" w:rsidRDefault="009024C9" w:rsidP="009024C9">
      <w:pPr>
        <w:spacing w:before="240" w:line="276" w:lineRule="auto"/>
        <w:jc w:val="both"/>
        <w:rPr>
          <w:rFonts w:ascii="Sylfaen" w:hAnsi="Sylfaen" w:cs="Sylfaen"/>
          <w:i/>
          <w:lang w:val="ka-GE"/>
        </w:rPr>
      </w:pPr>
      <w:r w:rsidRPr="00226CB4">
        <w:rPr>
          <w:rFonts w:ascii="Sylfaen" w:hAnsi="Sylfaen" w:cs="Sylfaen"/>
          <w:lang w:val="ka-GE"/>
        </w:rPr>
        <w:t xml:space="preserve">ამდენად, </w:t>
      </w:r>
      <w:r w:rsidRPr="00D36CB7">
        <w:rPr>
          <w:rFonts w:ascii="Sylfaen" w:hAnsi="Sylfaen" w:cs="Sylfaen"/>
          <w:i/>
          <w:lang w:val="ka-GE"/>
        </w:rPr>
        <w:t>ინდიკატორი სრულად შესრულდა.</w:t>
      </w:r>
    </w:p>
    <w:p w14:paraId="7E4F3868" w14:textId="77777777" w:rsidR="009024C9" w:rsidRDefault="009024C9" w:rsidP="009024C9">
      <w:pPr>
        <w:spacing w:before="240" w:line="276" w:lineRule="auto"/>
        <w:jc w:val="both"/>
        <w:rPr>
          <w:rFonts w:ascii="Sylfaen" w:hAnsi="Sylfaen" w:cs="Sylfaen"/>
          <w:lang w:val="ka-GE"/>
        </w:rPr>
      </w:pPr>
      <w:r w:rsidRPr="00D36CB7">
        <w:rPr>
          <w:rFonts w:ascii="Sylfaen" w:hAnsi="Sylfaen" w:cs="Sylfaen"/>
          <w:b/>
          <w:lang w:val="ka-GE"/>
        </w:rPr>
        <w:t>ინდიკატორი 2:</w:t>
      </w:r>
      <w:r>
        <w:rPr>
          <w:rFonts w:ascii="Sylfaen" w:hAnsi="Sylfaen" w:cs="Sylfaen"/>
          <w:lang w:val="ka-GE"/>
        </w:rPr>
        <w:t xml:space="preserve"> </w:t>
      </w:r>
      <w:r w:rsidRPr="00487619">
        <w:rPr>
          <w:rFonts w:ascii="Sylfaen" w:hAnsi="Sylfaen" w:cs="Sylfaen"/>
          <w:lang w:val="ka-GE"/>
        </w:rPr>
        <w:t>სამოქალაქო საზოგად</w:t>
      </w:r>
      <w:r>
        <w:rPr>
          <w:rFonts w:ascii="Sylfaen" w:hAnsi="Sylfaen" w:cs="Sylfaen"/>
          <w:lang w:val="ka-GE"/>
        </w:rPr>
        <w:t>ოების ჩართულობა უზრუნველყოფილია.</w:t>
      </w:r>
    </w:p>
    <w:p w14:paraId="4033DA47" w14:textId="77777777" w:rsidR="009024C9" w:rsidRDefault="009024C9" w:rsidP="009024C9">
      <w:pPr>
        <w:spacing w:before="240" w:line="276" w:lineRule="auto"/>
        <w:jc w:val="both"/>
        <w:rPr>
          <w:rFonts w:ascii="Sylfaen" w:hAnsi="Sylfaen" w:cs="Sylfaen"/>
          <w:lang w:val="ka-GE"/>
        </w:rPr>
      </w:pPr>
      <w:r w:rsidRPr="00943C5D">
        <w:rPr>
          <w:rFonts w:ascii="Sylfaen" w:hAnsi="Sylfaen" w:cs="Sylfaen"/>
          <w:lang w:val="ka-GE"/>
        </w:rPr>
        <w:t xml:space="preserve">მნიშვნელოვანია </w:t>
      </w:r>
      <w:r w:rsidRPr="00943C5D">
        <w:rPr>
          <w:rFonts w:ascii="Sylfaen" w:hAnsi="Sylfaen" w:cs="Sylfaen"/>
          <w:b/>
          <w:lang w:val="ka-GE"/>
        </w:rPr>
        <w:t>საზოგადოების ინფორმირება კორუფციულ დანაშაულებთან დაკავშირებით</w:t>
      </w:r>
      <w:r w:rsidRPr="00943C5D">
        <w:rPr>
          <w:rFonts w:ascii="Sylfaen" w:hAnsi="Sylfaen" w:cs="Sylfaen"/>
          <w:lang w:val="ka-GE"/>
        </w:rPr>
        <w:t xml:space="preserve"> და მისასალმებელია საზოგადოებრივი პროკურატურის ფარგლებში დაინტერესებული </w:t>
      </w:r>
      <w:r w:rsidRPr="00943C5D">
        <w:rPr>
          <w:rFonts w:ascii="Sylfaen" w:hAnsi="Sylfaen" w:cs="Sylfaen"/>
          <w:lang w:val="ka-GE"/>
        </w:rPr>
        <w:lastRenderedPageBreak/>
        <w:t>პირებისთვის შესაბამისი ინფორმაციის მიწოდების უზრუნველყოფა, რაც ექვს თვეში ერთხელ ხორციელდება.</w:t>
      </w:r>
      <w:r>
        <w:rPr>
          <w:rFonts w:ascii="Sylfaen" w:hAnsi="Sylfaen" w:cs="Sylfaen"/>
          <w:lang w:val="ka-GE"/>
        </w:rPr>
        <w:t xml:space="preserve"> კერძოდ,</w:t>
      </w:r>
      <w:r w:rsidRPr="00943C5D">
        <w:rPr>
          <w:rFonts w:ascii="Sylfaen" w:hAnsi="Sylfaen" w:cs="Sylfaen"/>
          <w:lang w:val="ka-GE"/>
        </w:rPr>
        <w:t xml:space="preserve"> </w:t>
      </w:r>
      <w:r w:rsidRPr="00DD6EA6">
        <w:rPr>
          <w:rFonts w:ascii="Sylfaen" w:hAnsi="Sylfaen" w:cs="Sylfaen"/>
          <w:lang w:val="ka-GE"/>
        </w:rPr>
        <w:t>საინფორმაციო ხასიათის შეხვედრა გამართულია იდენტიფიცირებული რისკ ზონების (საჯარო სამსახურები) საქმიანობის მაკონტროლებელი სტრუქტურების წარმომადგენლებთან (შიდა მონიტორინგის სამსახური, გენერალური ინსპექცია), რომლებსაც მიეწოდათ ინფორმაცია გავრცელებულ კორუფციულ დანაშაულებსა და საწყის ეტაპზე მათი გამოვლენის გზებზე</w:t>
      </w:r>
      <w:r>
        <w:rPr>
          <w:rFonts w:ascii="Sylfaen" w:hAnsi="Sylfaen" w:cs="Sylfaen"/>
          <w:lang w:val="ka-GE"/>
        </w:rPr>
        <w:t>.</w:t>
      </w:r>
    </w:p>
    <w:p w14:paraId="2049B03C" w14:textId="77777777" w:rsidR="009024C9" w:rsidRDefault="009024C9" w:rsidP="009024C9">
      <w:pPr>
        <w:spacing w:before="240" w:line="276" w:lineRule="auto"/>
        <w:jc w:val="both"/>
        <w:rPr>
          <w:rFonts w:ascii="Sylfaen" w:hAnsi="Sylfaen" w:cs="Sylfaen"/>
          <w:lang w:val="ka-GE"/>
        </w:rPr>
      </w:pPr>
      <w:r>
        <w:rPr>
          <w:rFonts w:ascii="Sylfaen" w:hAnsi="Sylfaen" w:cs="Sylfaen"/>
          <w:lang w:val="ka-GE"/>
        </w:rPr>
        <w:t>ამდენად, ინდიკატორი სრულად შესრულდა.</w:t>
      </w:r>
    </w:p>
    <w:p w14:paraId="3C6B5C32" w14:textId="77777777" w:rsidR="009024C9" w:rsidRDefault="009024C9" w:rsidP="009024C9">
      <w:pPr>
        <w:spacing w:before="240" w:line="276" w:lineRule="auto"/>
        <w:jc w:val="both"/>
        <w:rPr>
          <w:rFonts w:ascii="Sylfaen" w:hAnsi="Sylfaen" w:cs="Sylfaen"/>
          <w:lang w:val="ka-GE"/>
        </w:rPr>
      </w:pPr>
      <w:r w:rsidRPr="00D36CB7">
        <w:rPr>
          <w:rFonts w:ascii="Sylfaen" w:hAnsi="Sylfaen" w:cs="Sylfaen"/>
          <w:b/>
          <w:lang w:val="ka-GE"/>
        </w:rPr>
        <w:t>ინდიკატორი 3</w:t>
      </w:r>
      <w:r>
        <w:rPr>
          <w:rFonts w:ascii="Sylfaen" w:hAnsi="Sylfaen" w:cs="Sylfaen"/>
          <w:lang w:val="ka-GE"/>
        </w:rPr>
        <w:t xml:space="preserve">: </w:t>
      </w:r>
      <w:r w:rsidRPr="00487619">
        <w:rPr>
          <w:rFonts w:ascii="Sylfaen" w:hAnsi="Sylfaen" w:cs="Sylfaen"/>
          <w:lang w:val="ka-GE"/>
        </w:rPr>
        <w:t>სტატისტიკური ინფორმაციის წარმოება მიმდინარეობს და შესაბამისი ინფორმაცია განთავსდება ვებგვერდზე</w:t>
      </w:r>
      <w:r>
        <w:rPr>
          <w:rFonts w:ascii="Sylfaen" w:hAnsi="Sylfaen" w:cs="Sylfaen"/>
          <w:lang w:val="ka-GE"/>
        </w:rPr>
        <w:t>.</w:t>
      </w:r>
    </w:p>
    <w:p w14:paraId="7DBCBB62" w14:textId="77777777" w:rsidR="009024C9" w:rsidRDefault="009024C9" w:rsidP="009024C9">
      <w:pPr>
        <w:spacing w:before="240" w:line="276" w:lineRule="auto"/>
        <w:jc w:val="both"/>
        <w:rPr>
          <w:rFonts w:ascii="Sylfaen" w:hAnsi="Sylfaen"/>
          <w:lang w:val="ka-GE"/>
        </w:rPr>
      </w:pPr>
      <w:r w:rsidRPr="00943C5D">
        <w:rPr>
          <w:rFonts w:ascii="Sylfaen" w:hAnsi="Sylfaen" w:cs="Sylfaen"/>
          <w:lang w:val="ka-GE"/>
        </w:rPr>
        <w:t>საქართველოს</w:t>
      </w:r>
      <w:r w:rsidRPr="00943C5D">
        <w:rPr>
          <w:rFonts w:ascii="Sylfaen" w:hAnsi="Sylfaen"/>
          <w:lang w:val="ka-GE"/>
        </w:rPr>
        <w:t xml:space="preserve"> </w:t>
      </w:r>
      <w:r w:rsidRPr="00943C5D">
        <w:rPr>
          <w:rFonts w:ascii="Sylfaen" w:hAnsi="Sylfaen" w:cs="Sylfaen"/>
          <w:lang w:val="ka-GE"/>
        </w:rPr>
        <w:t>პროკურატურა</w:t>
      </w:r>
      <w:r w:rsidRPr="00943C5D">
        <w:rPr>
          <w:rFonts w:ascii="Sylfaen" w:hAnsi="Sylfaen"/>
          <w:lang w:val="ka-GE"/>
        </w:rPr>
        <w:t xml:space="preserve">, </w:t>
      </w:r>
      <w:r w:rsidRPr="00943C5D">
        <w:rPr>
          <w:rFonts w:ascii="Sylfaen" w:hAnsi="Sylfaen" w:cs="Sylfaen"/>
          <w:lang w:val="ka-GE"/>
        </w:rPr>
        <w:t>საქართველოს</w:t>
      </w:r>
      <w:r w:rsidRPr="00943C5D">
        <w:rPr>
          <w:rFonts w:ascii="Sylfaen" w:hAnsi="Sylfaen"/>
          <w:lang w:val="ka-GE"/>
        </w:rPr>
        <w:t xml:space="preserve"> </w:t>
      </w:r>
      <w:r w:rsidRPr="00943C5D">
        <w:rPr>
          <w:rFonts w:ascii="Sylfaen" w:hAnsi="Sylfaen" w:cs="Sylfaen"/>
          <w:lang w:val="ka-GE"/>
        </w:rPr>
        <w:t>სტატისტიკის</w:t>
      </w:r>
      <w:r w:rsidRPr="00943C5D">
        <w:rPr>
          <w:rFonts w:ascii="Sylfaen" w:hAnsi="Sylfaen"/>
          <w:lang w:val="ka-GE"/>
        </w:rPr>
        <w:t xml:space="preserve"> </w:t>
      </w:r>
      <w:r w:rsidRPr="00943C5D">
        <w:rPr>
          <w:rFonts w:ascii="Sylfaen" w:hAnsi="Sylfaen" w:cs="Sylfaen"/>
          <w:lang w:val="ka-GE"/>
        </w:rPr>
        <w:t>ეროვნულ</w:t>
      </w:r>
      <w:r w:rsidRPr="00943C5D">
        <w:rPr>
          <w:rFonts w:ascii="Sylfaen" w:hAnsi="Sylfaen"/>
          <w:lang w:val="ka-GE"/>
        </w:rPr>
        <w:t xml:space="preserve"> </w:t>
      </w:r>
      <w:r w:rsidRPr="00943C5D">
        <w:rPr>
          <w:rFonts w:ascii="Sylfaen" w:hAnsi="Sylfaen" w:cs="Sylfaen"/>
          <w:lang w:val="ka-GE"/>
        </w:rPr>
        <w:t>სამსახურს</w:t>
      </w:r>
      <w:r w:rsidRPr="00943C5D">
        <w:rPr>
          <w:rFonts w:ascii="Sylfaen" w:hAnsi="Sylfaen"/>
          <w:lang w:val="ka-GE"/>
        </w:rPr>
        <w:t xml:space="preserve"> </w:t>
      </w:r>
      <w:r w:rsidRPr="00943C5D">
        <w:rPr>
          <w:rFonts w:ascii="Sylfaen" w:hAnsi="Sylfaen" w:cs="Sylfaen"/>
          <w:lang w:val="ka-GE"/>
        </w:rPr>
        <w:t>ყოველი</w:t>
      </w:r>
      <w:r w:rsidRPr="00943C5D">
        <w:rPr>
          <w:rFonts w:ascii="Sylfaen" w:hAnsi="Sylfaen"/>
          <w:lang w:val="ka-GE"/>
        </w:rPr>
        <w:t xml:space="preserve"> </w:t>
      </w:r>
      <w:r w:rsidRPr="00943C5D">
        <w:rPr>
          <w:rFonts w:ascii="Sylfaen" w:hAnsi="Sylfaen" w:cs="Sylfaen"/>
          <w:lang w:val="ka-GE"/>
        </w:rPr>
        <w:t>თვის</w:t>
      </w:r>
      <w:r w:rsidRPr="00943C5D">
        <w:rPr>
          <w:rFonts w:ascii="Sylfaen" w:hAnsi="Sylfaen"/>
          <w:lang w:val="ka-GE"/>
        </w:rPr>
        <w:t xml:space="preserve"> </w:t>
      </w:r>
      <w:r w:rsidRPr="00943C5D">
        <w:rPr>
          <w:rFonts w:ascii="Sylfaen" w:hAnsi="Sylfaen" w:cs="Sylfaen"/>
          <w:lang w:val="ka-GE"/>
        </w:rPr>
        <w:t>ბოლოს</w:t>
      </w:r>
      <w:r w:rsidRPr="00943C5D">
        <w:rPr>
          <w:rFonts w:ascii="Sylfaen" w:hAnsi="Sylfaen"/>
          <w:lang w:val="ka-GE"/>
        </w:rPr>
        <w:t xml:space="preserve"> </w:t>
      </w:r>
      <w:r w:rsidRPr="00943C5D">
        <w:rPr>
          <w:rFonts w:ascii="Sylfaen" w:hAnsi="Sylfaen" w:cs="Sylfaen"/>
          <w:lang w:val="ka-GE"/>
        </w:rPr>
        <w:t>აწვდის</w:t>
      </w:r>
      <w:r w:rsidRPr="00943C5D">
        <w:rPr>
          <w:rFonts w:ascii="Sylfaen" w:hAnsi="Sylfaen"/>
          <w:lang w:val="ka-GE"/>
        </w:rPr>
        <w:t xml:space="preserve"> </w:t>
      </w:r>
      <w:r w:rsidRPr="00943C5D">
        <w:rPr>
          <w:rFonts w:ascii="Sylfaen" w:hAnsi="Sylfaen" w:cs="Sylfaen"/>
          <w:b/>
          <w:i/>
          <w:lang w:val="ka-GE"/>
        </w:rPr>
        <w:t>სტატისტიკურ</w:t>
      </w:r>
      <w:r w:rsidRPr="00943C5D">
        <w:rPr>
          <w:rFonts w:ascii="Sylfaen" w:hAnsi="Sylfaen"/>
          <w:b/>
          <w:i/>
          <w:lang w:val="ka-GE"/>
        </w:rPr>
        <w:t xml:space="preserve"> </w:t>
      </w:r>
      <w:r w:rsidRPr="00943C5D">
        <w:rPr>
          <w:rFonts w:ascii="Sylfaen" w:hAnsi="Sylfaen" w:cs="Sylfaen"/>
          <w:b/>
          <w:i/>
          <w:lang w:val="ka-GE"/>
        </w:rPr>
        <w:t>ინფორმაციას</w:t>
      </w:r>
      <w:r w:rsidRPr="00943C5D">
        <w:rPr>
          <w:rFonts w:ascii="Sylfaen" w:hAnsi="Sylfaen"/>
          <w:lang w:val="ka-GE"/>
        </w:rPr>
        <w:t xml:space="preserve"> </w:t>
      </w:r>
      <w:r w:rsidRPr="00943C5D">
        <w:rPr>
          <w:rFonts w:ascii="Sylfaen" w:hAnsi="Sylfaen" w:cs="Sylfaen"/>
          <w:lang w:val="ka-GE"/>
        </w:rPr>
        <w:t>იმ</w:t>
      </w:r>
      <w:r w:rsidRPr="00943C5D">
        <w:rPr>
          <w:rFonts w:ascii="Sylfaen" w:hAnsi="Sylfaen"/>
          <w:lang w:val="ka-GE"/>
        </w:rPr>
        <w:t xml:space="preserve"> </w:t>
      </w:r>
      <w:r w:rsidRPr="00943C5D">
        <w:rPr>
          <w:rFonts w:ascii="Sylfaen" w:hAnsi="Sylfaen" w:cs="Sylfaen"/>
          <w:lang w:val="ka-GE"/>
        </w:rPr>
        <w:t>პირთა</w:t>
      </w:r>
      <w:r w:rsidRPr="00943C5D">
        <w:rPr>
          <w:rFonts w:ascii="Sylfaen" w:hAnsi="Sylfaen"/>
          <w:lang w:val="ka-GE"/>
        </w:rPr>
        <w:t xml:space="preserve"> </w:t>
      </w:r>
      <w:r w:rsidRPr="00943C5D">
        <w:rPr>
          <w:rFonts w:ascii="Sylfaen" w:hAnsi="Sylfaen" w:cs="Sylfaen"/>
          <w:lang w:val="ka-GE"/>
        </w:rPr>
        <w:t>შესახებ</w:t>
      </w:r>
      <w:r w:rsidRPr="00943C5D">
        <w:rPr>
          <w:rFonts w:ascii="Sylfaen" w:hAnsi="Sylfaen"/>
          <w:lang w:val="ka-GE"/>
        </w:rPr>
        <w:t xml:space="preserve">, </w:t>
      </w:r>
      <w:r w:rsidRPr="00943C5D">
        <w:rPr>
          <w:rFonts w:ascii="Sylfaen" w:hAnsi="Sylfaen" w:cs="Sylfaen"/>
          <w:lang w:val="ka-GE"/>
        </w:rPr>
        <w:t>რომელთა</w:t>
      </w:r>
      <w:r w:rsidRPr="00943C5D">
        <w:rPr>
          <w:rFonts w:ascii="Sylfaen" w:hAnsi="Sylfaen"/>
          <w:lang w:val="ka-GE"/>
        </w:rPr>
        <w:t xml:space="preserve"> </w:t>
      </w:r>
      <w:r w:rsidRPr="00943C5D">
        <w:rPr>
          <w:rFonts w:ascii="Sylfaen" w:hAnsi="Sylfaen" w:cs="Sylfaen"/>
          <w:lang w:val="ka-GE"/>
        </w:rPr>
        <w:t>მიმართ</w:t>
      </w:r>
      <w:r w:rsidRPr="00943C5D">
        <w:rPr>
          <w:rFonts w:ascii="Sylfaen" w:hAnsi="Sylfaen"/>
          <w:lang w:val="ka-GE"/>
        </w:rPr>
        <w:t xml:space="preserve"> </w:t>
      </w:r>
      <w:r w:rsidRPr="00943C5D">
        <w:rPr>
          <w:rFonts w:ascii="Sylfaen" w:hAnsi="Sylfaen" w:cs="Sylfaen"/>
          <w:lang w:val="ka-GE"/>
        </w:rPr>
        <w:t>დაიწყო</w:t>
      </w:r>
      <w:r w:rsidRPr="00943C5D">
        <w:rPr>
          <w:rFonts w:ascii="Sylfaen" w:hAnsi="Sylfaen"/>
          <w:lang w:val="ka-GE"/>
        </w:rPr>
        <w:t xml:space="preserve"> </w:t>
      </w:r>
      <w:r w:rsidRPr="00943C5D">
        <w:rPr>
          <w:rFonts w:ascii="Sylfaen" w:hAnsi="Sylfaen" w:cs="Sylfaen"/>
          <w:lang w:val="ka-GE"/>
        </w:rPr>
        <w:t>სისხლისსამართლებრივი</w:t>
      </w:r>
      <w:r w:rsidRPr="00943C5D">
        <w:rPr>
          <w:rFonts w:ascii="Sylfaen" w:hAnsi="Sylfaen"/>
          <w:lang w:val="ka-GE"/>
        </w:rPr>
        <w:t xml:space="preserve"> </w:t>
      </w:r>
      <w:r w:rsidRPr="00943C5D">
        <w:rPr>
          <w:rFonts w:ascii="Sylfaen" w:hAnsi="Sylfaen" w:cs="Sylfaen"/>
          <w:lang w:val="ka-GE"/>
        </w:rPr>
        <w:t>დევნა</w:t>
      </w:r>
      <w:r w:rsidRPr="00943C5D">
        <w:rPr>
          <w:rFonts w:ascii="Sylfaen" w:hAnsi="Sylfaen"/>
          <w:lang w:val="ka-GE"/>
        </w:rPr>
        <w:t xml:space="preserve"> </w:t>
      </w:r>
      <w:r w:rsidRPr="00943C5D">
        <w:rPr>
          <w:rFonts w:ascii="Sylfaen" w:hAnsi="Sylfaen" w:cs="Sylfaen"/>
          <w:lang w:val="ka-GE"/>
        </w:rPr>
        <w:t>კორუფციული</w:t>
      </w:r>
      <w:r w:rsidRPr="00943C5D">
        <w:rPr>
          <w:rFonts w:ascii="Sylfaen" w:hAnsi="Sylfaen"/>
          <w:lang w:val="ka-GE"/>
        </w:rPr>
        <w:t xml:space="preserve"> </w:t>
      </w:r>
      <w:r w:rsidRPr="00943C5D">
        <w:rPr>
          <w:rFonts w:ascii="Sylfaen" w:hAnsi="Sylfaen" w:cs="Sylfaen"/>
          <w:lang w:val="ka-GE"/>
        </w:rPr>
        <w:t>დანაშაულისთვის</w:t>
      </w:r>
      <w:r w:rsidRPr="00943C5D">
        <w:rPr>
          <w:rFonts w:ascii="Sylfaen" w:hAnsi="Sylfaen"/>
          <w:lang w:val="ka-GE"/>
        </w:rPr>
        <w:t xml:space="preserve">. </w:t>
      </w:r>
      <w:r w:rsidRPr="00943C5D">
        <w:rPr>
          <w:rFonts w:ascii="Sylfaen" w:hAnsi="Sylfaen" w:cs="Sylfaen"/>
          <w:lang w:val="ka-GE"/>
        </w:rPr>
        <w:t>ასევე</w:t>
      </w:r>
      <w:r w:rsidRPr="00943C5D">
        <w:rPr>
          <w:rFonts w:ascii="Sylfaen" w:hAnsi="Sylfaen"/>
          <w:lang w:val="ka-GE"/>
        </w:rPr>
        <w:t xml:space="preserve">,  </w:t>
      </w:r>
      <w:r w:rsidRPr="00943C5D">
        <w:rPr>
          <w:rFonts w:ascii="Sylfaen" w:hAnsi="Sylfaen" w:cs="Sylfaen"/>
          <w:lang w:val="ka-GE"/>
        </w:rPr>
        <w:t>ინფორმაციას</w:t>
      </w:r>
      <w:r w:rsidRPr="00943C5D">
        <w:rPr>
          <w:rFonts w:ascii="Sylfaen" w:hAnsi="Sylfaen"/>
          <w:lang w:val="ka-GE"/>
        </w:rPr>
        <w:t xml:space="preserve"> </w:t>
      </w:r>
      <w:r w:rsidRPr="00943C5D">
        <w:rPr>
          <w:rFonts w:ascii="Sylfaen" w:hAnsi="Sylfaen" w:cs="Sylfaen"/>
          <w:lang w:val="ka-GE"/>
        </w:rPr>
        <w:t>ამ</w:t>
      </w:r>
      <w:r w:rsidRPr="00943C5D">
        <w:rPr>
          <w:rFonts w:ascii="Sylfaen" w:hAnsi="Sylfaen"/>
          <w:lang w:val="ka-GE"/>
        </w:rPr>
        <w:t xml:space="preserve"> </w:t>
      </w:r>
      <w:r w:rsidRPr="00943C5D">
        <w:rPr>
          <w:rFonts w:ascii="Sylfaen" w:hAnsi="Sylfaen" w:cs="Sylfaen"/>
          <w:lang w:val="ka-GE"/>
        </w:rPr>
        <w:t>დანაშაულებით</w:t>
      </w:r>
      <w:r w:rsidRPr="00943C5D">
        <w:rPr>
          <w:rFonts w:ascii="Sylfaen" w:hAnsi="Sylfaen"/>
          <w:lang w:val="ka-GE"/>
        </w:rPr>
        <w:t xml:space="preserve"> </w:t>
      </w:r>
      <w:r w:rsidRPr="00943C5D">
        <w:rPr>
          <w:rFonts w:ascii="Sylfaen" w:hAnsi="Sylfaen" w:cs="Sylfaen"/>
          <w:lang w:val="ka-GE"/>
        </w:rPr>
        <w:t>დაზარალებულ</w:t>
      </w:r>
      <w:r w:rsidRPr="00943C5D">
        <w:rPr>
          <w:rFonts w:ascii="Sylfaen" w:hAnsi="Sylfaen"/>
          <w:lang w:val="ka-GE"/>
        </w:rPr>
        <w:t xml:space="preserve"> </w:t>
      </w:r>
      <w:r w:rsidRPr="00943C5D">
        <w:rPr>
          <w:rFonts w:ascii="Sylfaen" w:hAnsi="Sylfaen" w:cs="Sylfaen"/>
          <w:lang w:val="ka-GE"/>
        </w:rPr>
        <w:t>პირთა</w:t>
      </w:r>
      <w:r w:rsidRPr="00943C5D">
        <w:rPr>
          <w:rFonts w:ascii="Sylfaen" w:hAnsi="Sylfaen"/>
          <w:lang w:val="ka-GE"/>
        </w:rPr>
        <w:t xml:space="preserve"> </w:t>
      </w:r>
      <w:r w:rsidRPr="00943C5D">
        <w:rPr>
          <w:rFonts w:ascii="Sylfaen" w:hAnsi="Sylfaen" w:cs="Sylfaen"/>
          <w:lang w:val="ka-GE"/>
        </w:rPr>
        <w:t>შესახებ</w:t>
      </w:r>
      <w:r w:rsidRPr="00943C5D">
        <w:rPr>
          <w:rFonts w:ascii="Sylfaen" w:hAnsi="Sylfaen"/>
          <w:lang w:val="ka-GE"/>
        </w:rPr>
        <w:t>.</w:t>
      </w:r>
    </w:p>
    <w:p w14:paraId="4C6D9AE8" w14:textId="77777777" w:rsidR="009024C9" w:rsidRPr="00D36CB7" w:rsidRDefault="009024C9" w:rsidP="009024C9">
      <w:pPr>
        <w:spacing w:before="240" w:line="276" w:lineRule="auto"/>
        <w:jc w:val="both"/>
        <w:rPr>
          <w:rFonts w:ascii="Sylfaen" w:hAnsi="Sylfaen" w:cs="Sylfaen"/>
          <w:i/>
          <w:lang w:val="ka-GE"/>
        </w:rPr>
      </w:pPr>
      <w:r w:rsidRPr="00226CB4">
        <w:rPr>
          <w:rFonts w:ascii="Sylfaen" w:hAnsi="Sylfaen" w:cs="Sylfaen"/>
          <w:lang w:val="ka-GE"/>
        </w:rPr>
        <w:t>ამდენად</w:t>
      </w:r>
      <w:r w:rsidRPr="00D36CB7">
        <w:rPr>
          <w:rFonts w:ascii="Sylfaen" w:hAnsi="Sylfaen" w:cs="Sylfaen"/>
          <w:i/>
          <w:lang w:val="ka-GE"/>
        </w:rPr>
        <w:t>, ინდიკატორი სრულად შესრულდა.</w:t>
      </w:r>
    </w:p>
    <w:p w14:paraId="23DC9D4F" w14:textId="59993FE6" w:rsidR="009024C9" w:rsidRDefault="00D36CB7" w:rsidP="009024C9">
      <w:pPr>
        <w:spacing w:before="240" w:line="276" w:lineRule="auto"/>
        <w:jc w:val="both"/>
        <w:rPr>
          <w:rFonts w:ascii="Sylfaen" w:hAnsi="Sylfaen" w:cs="Sylfaen"/>
          <w:lang w:val="ka-GE"/>
        </w:rPr>
      </w:pPr>
      <w:r>
        <w:rPr>
          <w:rFonts w:ascii="Sylfaen" w:hAnsi="Sylfaen" w:cs="Sylfaen"/>
          <w:noProof/>
          <w:lang w:eastAsia="en-US"/>
        </w:rPr>
        <mc:AlternateContent>
          <mc:Choice Requires="wps">
            <w:drawing>
              <wp:anchor distT="0" distB="0" distL="114300" distR="114300" simplePos="0" relativeHeight="251831296" behindDoc="0" locked="0" layoutInCell="1" allowOverlap="1" wp14:anchorId="67353ECF" wp14:editId="65577094">
                <wp:simplePos x="0" y="0"/>
                <wp:positionH relativeFrom="margin">
                  <wp:align>right</wp:align>
                </wp:positionH>
                <wp:positionV relativeFrom="paragraph">
                  <wp:posOffset>55880</wp:posOffset>
                </wp:positionV>
                <wp:extent cx="5924550" cy="933450"/>
                <wp:effectExtent l="0" t="0" r="19050" b="19050"/>
                <wp:wrapNone/>
                <wp:docPr id="154" name="Rectangle 154"/>
                <wp:cNvGraphicFramePr/>
                <a:graphic xmlns:a="http://schemas.openxmlformats.org/drawingml/2006/main">
                  <a:graphicData uri="http://schemas.microsoft.com/office/word/2010/wordprocessingShape">
                    <wps:wsp>
                      <wps:cNvSpPr/>
                      <wps:spPr>
                        <a:xfrm>
                          <a:off x="0" y="0"/>
                          <a:ext cx="5924550" cy="933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04ACE6" w14:textId="544B991E" w:rsidR="007D1C33" w:rsidRDefault="007D1C33" w:rsidP="00FB725B">
                            <w:pPr>
                              <w:jc w:val="center"/>
                            </w:pPr>
                            <w:proofErr w:type="spellStart"/>
                            <w:r w:rsidRPr="00FB725B">
                              <w:rPr>
                                <w:rFonts w:ascii="Sylfaen" w:hAnsi="Sylfaen" w:cs="Sylfaen"/>
                              </w:rPr>
                              <w:t>შედეგი</w:t>
                            </w:r>
                            <w:proofErr w:type="spellEnd"/>
                            <w:r w:rsidRPr="00FB725B">
                              <w:t xml:space="preserve"> 3. </w:t>
                            </w:r>
                            <w:proofErr w:type="spellStart"/>
                            <w:r w:rsidRPr="00FB725B">
                              <w:rPr>
                                <w:rFonts w:ascii="Sylfaen" w:hAnsi="Sylfaen" w:cs="Sylfaen"/>
                              </w:rPr>
                              <w:t>სახელმწიფო</w:t>
                            </w:r>
                            <w:proofErr w:type="spellEnd"/>
                            <w:r w:rsidRPr="00FB725B">
                              <w:t xml:space="preserve"> </w:t>
                            </w:r>
                            <w:proofErr w:type="spellStart"/>
                            <w:r w:rsidRPr="00FB725B">
                              <w:rPr>
                                <w:rFonts w:ascii="Sylfaen" w:hAnsi="Sylfaen" w:cs="Sylfaen"/>
                              </w:rPr>
                              <w:t>უსაფრთხოების</w:t>
                            </w:r>
                            <w:proofErr w:type="spellEnd"/>
                            <w:r w:rsidRPr="00FB725B">
                              <w:t xml:space="preserve"> </w:t>
                            </w:r>
                            <w:proofErr w:type="spellStart"/>
                            <w:r w:rsidRPr="00FB725B">
                              <w:rPr>
                                <w:rFonts w:ascii="Sylfaen" w:hAnsi="Sylfaen" w:cs="Sylfaen"/>
                              </w:rPr>
                              <w:t>სამსახურის</w:t>
                            </w:r>
                            <w:proofErr w:type="spellEnd"/>
                            <w:r w:rsidRPr="00FB725B">
                              <w:t xml:space="preserve"> </w:t>
                            </w:r>
                            <w:proofErr w:type="spellStart"/>
                            <w:r w:rsidRPr="00FB725B">
                              <w:rPr>
                                <w:rFonts w:ascii="Sylfaen" w:hAnsi="Sylfaen" w:cs="Sylfaen"/>
                              </w:rPr>
                              <w:t>ანტიკორუფციული</w:t>
                            </w:r>
                            <w:proofErr w:type="spellEnd"/>
                            <w:r w:rsidRPr="00FB725B">
                              <w:t xml:space="preserve"> </w:t>
                            </w:r>
                            <w:proofErr w:type="spellStart"/>
                            <w:r w:rsidRPr="00FB725B">
                              <w:rPr>
                                <w:rFonts w:ascii="Sylfaen" w:hAnsi="Sylfaen" w:cs="Sylfaen"/>
                              </w:rPr>
                              <w:t>სააგენტოს</w:t>
                            </w:r>
                            <w:proofErr w:type="spellEnd"/>
                            <w:r w:rsidRPr="00FB725B">
                              <w:t xml:space="preserve"> </w:t>
                            </w:r>
                            <w:proofErr w:type="spellStart"/>
                            <w:r w:rsidRPr="00FB725B">
                              <w:rPr>
                                <w:rFonts w:ascii="Sylfaen" w:hAnsi="Sylfaen" w:cs="Sylfaen"/>
                              </w:rPr>
                              <w:t>შესაძლებლობების</w:t>
                            </w:r>
                            <w:proofErr w:type="spellEnd"/>
                            <w:r w:rsidRPr="00FB725B">
                              <w:t xml:space="preserve"> </w:t>
                            </w:r>
                            <w:proofErr w:type="spellStart"/>
                            <w:r w:rsidRPr="00FB725B">
                              <w:rPr>
                                <w:rFonts w:ascii="Sylfaen" w:hAnsi="Sylfaen" w:cs="Sylfaen"/>
                              </w:rPr>
                              <w:t>გაზრდა</w:t>
                            </w:r>
                            <w:proofErr w:type="spellEnd"/>
                            <w:r w:rsidRPr="00FB725B">
                              <w:t xml:space="preserve">, </w:t>
                            </w:r>
                            <w:proofErr w:type="spellStart"/>
                            <w:r w:rsidRPr="00FB725B">
                              <w:rPr>
                                <w:rFonts w:ascii="Sylfaen" w:hAnsi="Sylfaen" w:cs="Sylfaen"/>
                              </w:rPr>
                              <w:t>საერთაშორისო</w:t>
                            </w:r>
                            <w:proofErr w:type="spellEnd"/>
                            <w:r w:rsidRPr="00FB725B">
                              <w:t xml:space="preserve"> </w:t>
                            </w:r>
                            <w:proofErr w:type="spellStart"/>
                            <w:r w:rsidRPr="00FB725B">
                              <w:rPr>
                                <w:rFonts w:ascii="Sylfaen" w:hAnsi="Sylfaen" w:cs="Sylfaen"/>
                              </w:rPr>
                              <w:t>თანამშრომლობის</w:t>
                            </w:r>
                            <w:proofErr w:type="spellEnd"/>
                            <w:r w:rsidRPr="00FB725B">
                              <w:t xml:space="preserve"> </w:t>
                            </w:r>
                            <w:proofErr w:type="spellStart"/>
                            <w:r w:rsidRPr="00FB725B">
                              <w:rPr>
                                <w:rFonts w:ascii="Sylfaen" w:hAnsi="Sylfaen" w:cs="Sylfaen"/>
                              </w:rPr>
                              <w:t>გაღრმავება</w:t>
                            </w:r>
                            <w:proofErr w:type="spellEnd"/>
                            <w:r w:rsidRPr="00FB725B">
                              <w:t xml:space="preserve"> </w:t>
                            </w:r>
                            <w:proofErr w:type="spellStart"/>
                            <w:r w:rsidRPr="00FB725B">
                              <w:rPr>
                                <w:rFonts w:ascii="Sylfaen" w:hAnsi="Sylfaen" w:cs="Sylfaen"/>
                              </w:rPr>
                              <w:t>კორუფციის</w:t>
                            </w:r>
                            <w:proofErr w:type="spellEnd"/>
                            <w:r w:rsidRPr="00FB725B">
                              <w:t xml:space="preserve"> </w:t>
                            </w:r>
                            <w:proofErr w:type="spellStart"/>
                            <w:r w:rsidRPr="00FB725B">
                              <w:rPr>
                                <w:rFonts w:ascii="Sylfaen" w:hAnsi="Sylfaen" w:cs="Sylfaen"/>
                              </w:rPr>
                              <w:t>წინააღმდეგ</w:t>
                            </w:r>
                            <w:proofErr w:type="spellEnd"/>
                            <w:r w:rsidRPr="00FB725B">
                              <w:t xml:space="preserve"> </w:t>
                            </w:r>
                            <w:proofErr w:type="spellStart"/>
                            <w:r w:rsidRPr="00FB725B">
                              <w:rPr>
                                <w:rFonts w:ascii="Sylfaen" w:hAnsi="Sylfaen" w:cs="Sylfaen"/>
                              </w:rPr>
                              <w:t>ბრძოლის</w:t>
                            </w:r>
                            <w:proofErr w:type="spellEnd"/>
                            <w:r w:rsidRPr="00FB725B">
                              <w:t xml:space="preserve"> </w:t>
                            </w:r>
                            <w:proofErr w:type="spellStart"/>
                            <w:r w:rsidRPr="00FB725B">
                              <w:rPr>
                                <w:rFonts w:ascii="Sylfaen" w:hAnsi="Sylfaen" w:cs="Sylfaen"/>
                              </w:rPr>
                              <w:t>საკითხებში</w:t>
                            </w:r>
                            <w:proofErr w:type="spellEnd"/>
                            <w:r w:rsidRPr="00FB725B">
                              <w:t xml:space="preserve">, </w:t>
                            </w:r>
                            <w:proofErr w:type="spellStart"/>
                            <w:r w:rsidRPr="00FB725B">
                              <w:rPr>
                                <w:rFonts w:ascii="Sylfaen" w:hAnsi="Sylfaen" w:cs="Sylfaen"/>
                              </w:rPr>
                              <w:t>რაც</w:t>
                            </w:r>
                            <w:proofErr w:type="spellEnd"/>
                            <w:r w:rsidRPr="00FB725B">
                              <w:t xml:space="preserve"> </w:t>
                            </w:r>
                            <w:proofErr w:type="spellStart"/>
                            <w:r w:rsidRPr="00FB725B">
                              <w:rPr>
                                <w:rFonts w:ascii="Sylfaen" w:hAnsi="Sylfaen" w:cs="Sylfaen"/>
                              </w:rPr>
                              <w:t>ხელს</w:t>
                            </w:r>
                            <w:proofErr w:type="spellEnd"/>
                            <w:r w:rsidRPr="00FB725B">
                              <w:t xml:space="preserve"> </w:t>
                            </w:r>
                            <w:proofErr w:type="spellStart"/>
                            <w:r w:rsidRPr="00FB725B">
                              <w:rPr>
                                <w:rFonts w:ascii="Sylfaen" w:hAnsi="Sylfaen" w:cs="Sylfaen"/>
                              </w:rPr>
                              <w:t>შეუწყობს</w:t>
                            </w:r>
                            <w:proofErr w:type="spellEnd"/>
                            <w:r w:rsidRPr="00FB725B">
                              <w:t xml:space="preserve"> </w:t>
                            </w:r>
                            <w:proofErr w:type="spellStart"/>
                            <w:r w:rsidRPr="00FB725B">
                              <w:rPr>
                                <w:rFonts w:ascii="Sylfaen" w:hAnsi="Sylfaen" w:cs="Sylfaen"/>
                              </w:rPr>
                              <w:t>კორუფციული</w:t>
                            </w:r>
                            <w:proofErr w:type="spellEnd"/>
                            <w:r w:rsidRPr="00FB725B">
                              <w:t xml:space="preserve"> </w:t>
                            </w:r>
                            <w:proofErr w:type="spellStart"/>
                            <w:r w:rsidRPr="00FB725B">
                              <w:rPr>
                                <w:rFonts w:ascii="Sylfaen" w:hAnsi="Sylfaen" w:cs="Sylfaen"/>
                              </w:rPr>
                              <w:t>დანაშაულის</w:t>
                            </w:r>
                            <w:proofErr w:type="spellEnd"/>
                            <w:r w:rsidRPr="00FB725B">
                              <w:t xml:space="preserve"> </w:t>
                            </w:r>
                            <w:proofErr w:type="spellStart"/>
                            <w:r w:rsidRPr="00FB725B">
                              <w:rPr>
                                <w:rFonts w:ascii="Sylfaen" w:hAnsi="Sylfaen" w:cs="Sylfaen"/>
                              </w:rPr>
                              <w:t>ეფექტიან</w:t>
                            </w:r>
                            <w:proofErr w:type="spellEnd"/>
                            <w:r w:rsidRPr="00FB725B">
                              <w:t xml:space="preserve"> </w:t>
                            </w:r>
                            <w:proofErr w:type="spellStart"/>
                            <w:r w:rsidRPr="00FB725B">
                              <w:rPr>
                                <w:rFonts w:ascii="Sylfaen" w:hAnsi="Sylfaen" w:cs="Sylfaen"/>
                              </w:rPr>
                              <w:t>გამოვლენას</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53ECF" id="Rectangle 154" o:spid="_x0000_s1093" style="position:absolute;left:0;text-align:left;margin-left:415.3pt;margin-top:4.4pt;width:466.5pt;height:73.5pt;z-index:25183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" fillcolor="#5b9bd5 [3204]" strokecolor="#1f4d78 [1604]" strokeweight="1pt">
                <v:textbox>
                  <w:txbxContent>
                    <w:p w14:paraId="7904ACE6" w14:textId="544B991E" w:rsidR="007D1C33" w:rsidRDefault="007D1C33" w:rsidP="00FB725B">
                      <w:pPr>
                        <w:jc w:val="center"/>
                      </w:pPr>
                      <w:proofErr w:type="spellStart"/>
                      <w:r w:rsidRPr="00FB725B">
                        <w:rPr>
                          <w:rFonts w:ascii="Sylfaen" w:hAnsi="Sylfaen" w:cs="Sylfaen"/>
                        </w:rPr>
                        <w:t>შედეგი</w:t>
                      </w:r>
                      <w:proofErr w:type="spellEnd"/>
                      <w:r w:rsidRPr="00FB725B">
                        <w:t xml:space="preserve"> 3. </w:t>
                      </w:r>
                      <w:proofErr w:type="spellStart"/>
                      <w:r w:rsidRPr="00FB725B">
                        <w:rPr>
                          <w:rFonts w:ascii="Sylfaen" w:hAnsi="Sylfaen" w:cs="Sylfaen"/>
                        </w:rPr>
                        <w:t>სახელმწიფო</w:t>
                      </w:r>
                      <w:proofErr w:type="spellEnd"/>
                      <w:r w:rsidRPr="00FB725B">
                        <w:t xml:space="preserve"> </w:t>
                      </w:r>
                      <w:proofErr w:type="spellStart"/>
                      <w:r w:rsidRPr="00FB725B">
                        <w:rPr>
                          <w:rFonts w:ascii="Sylfaen" w:hAnsi="Sylfaen" w:cs="Sylfaen"/>
                        </w:rPr>
                        <w:t>უსაფრთხოების</w:t>
                      </w:r>
                      <w:proofErr w:type="spellEnd"/>
                      <w:r w:rsidRPr="00FB725B">
                        <w:t xml:space="preserve"> </w:t>
                      </w:r>
                      <w:proofErr w:type="spellStart"/>
                      <w:r w:rsidRPr="00FB725B">
                        <w:rPr>
                          <w:rFonts w:ascii="Sylfaen" w:hAnsi="Sylfaen" w:cs="Sylfaen"/>
                        </w:rPr>
                        <w:t>სამსახურის</w:t>
                      </w:r>
                      <w:proofErr w:type="spellEnd"/>
                      <w:r w:rsidRPr="00FB725B">
                        <w:t xml:space="preserve"> </w:t>
                      </w:r>
                      <w:proofErr w:type="spellStart"/>
                      <w:r w:rsidRPr="00FB725B">
                        <w:rPr>
                          <w:rFonts w:ascii="Sylfaen" w:hAnsi="Sylfaen" w:cs="Sylfaen"/>
                        </w:rPr>
                        <w:t>ანტიკორუფციული</w:t>
                      </w:r>
                      <w:proofErr w:type="spellEnd"/>
                      <w:r w:rsidRPr="00FB725B">
                        <w:t xml:space="preserve"> </w:t>
                      </w:r>
                      <w:proofErr w:type="spellStart"/>
                      <w:r w:rsidRPr="00FB725B">
                        <w:rPr>
                          <w:rFonts w:ascii="Sylfaen" w:hAnsi="Sylfaen" w:cs="Sylfaen"/>
                        </w:rPr>
                        <w:t>სააგენტოს</w:t>
                      </w:r>
                      <w:proofErr w:type="spellEnd"/>
                      <w:r w:rsidRPr="00FB725B">
                        <w:t xml:space="preserve"> </w:t>
                      </w:r>
                      <w:proofErr w:type="spellStart"/>
                      <w:r w:rsidRPr="00FB725B">
                        <w:rPr>
                          <w:rFonts w:ascii="Sylfaen" w:hAnsi="Sylfaen" w:cs="Sylfaen"/>
                        </w:rPr>
                        <w:t>შესაძლებლობების</w:t>
                      </w:r>
                      <w:proofErr w:type="spellEnd"/>
                      <w:r w:rsidRPr="00FB725B">
                        <w:t xml:space="preserve"> </w:t>
                      </w:r>
                      <w:proofErr w:type="spellStart"/>
                      <w:r w:rsidRPr="00FB725B">
                        <w:rPr>
                          <w:rFonts w:ascii="Sylfaen" w:hAnsi="Sylfaen" w:cs="Sylfaen"/>
                        </w:rPr>
                        <w:t>გაზრდა</w:t>
                      </w:r>
                      <w:proofErr w:type="spellEnd"/>
                      <w:r w:rsidRPr="00FB725B">
                        <w:t xml:space="preserve">, </w:t>
                      </w:r>
                      <w:proofErr w:type="spellStart"/>
                      <w:r w:rsidRPr="00FB725B">
                        <w:rPr>
                          <w:rFonts w:ascii="Sylfaen" w:hAnsi="Sylfaen" w:cs="Sylfaen"/>
                        </w:rPr>
                        <w:t>საერთაშორისო</w:t>
                      </w:r>
                      <w:proofErr w:type="spellEnd"/>
                      <w:r w:rsidRPr="00FB725B">
                        <w:t xml:space="preserve"> </w:t>
                      </w:r>
                      <w:proofErr w:type="spellStart"/>
                      <w:r w:rsidRPr="00FB725B">
                        <w:rPr>
                          <w:rFonts w:ascii="Sylfaen" w:hAnsi="Sylfaen" w:cs="Sylfaen"/>
                        </w:rPr>
                        <w:t>თანამშრომლობის</w:t>
                      </w:r>
                      <w:proofErr w:type="spellEnd"/>
                      <w:r w:rsidRPr="00FB725B">
                        <w:t xml:space="preserve"> </w:t>
                      </w:r>
                      <w:proofErr w:type="spellStart"/>
                      <w:r w:rsidRPr="00FB725B">
                        <w:rPr>
                          <w:rFonts w:ascii="Sylfaen" w:hAnsi="Sylfaen" w:cs="Sylfaen"/>
                        </w:rPr>
                        <w:t>გაღრმავება</w:t>
                      </w:r>
                      <w:proofErr w:type="spellEnd"/>
                      <w:r w:rsidRPr="00FB725B">
                        <w:t xml:space="preserve"> </w:t>
                      </w:r>
                      <w:proofErr w:type="spellStart"/>
                      <w:r w:rsidRPr="00FB725B">
                        <w:rPr>
                          <w:rFonts w:ascii="Sylfaen" w:hAnsi="Sylfaen" w:cs="Sylfaen"/>
                        </w:rPr>
                        <w:t>კორუფციის</w:t>
                      </w:r>
                      <w:proofErr w:type="spellEnd"/>
                      <w:r w:rsidRPr="00FB725B">
                        <w:t xml:space="preserve"> </w:t>
                      </w:r>
                      <w:proofErr w:type="spellStart"/>
                      <w:r w:rsidRPr="00FB725B">
                        <w:rPr>
                          <w:rFonts w:ascii="Sylfaen" w:hAnsi="Sylfaen" w:cs="Sylfaen"/>
                        </w:rPr>
                        <w:t>წინააღმდეგ</w:t>
                      </w:r>
                      <w:proofErr w:type="spellEnd"/>
                      <w:r w:rsidRPr="00FB725B">
                        <w:t xml:space="preserve"> </w:t>
                      </w:r>
                      <w:proofErr w:type="spellStart"/>
                      <w:r w:rsidRPr="00FB725B">
                        <w:rPr>
                          <w:rFonts w:ascii="Sylfaen" w:hAnsi="Sylfaen" w:cs="Sylfaen"/>
                        </w:rPr>
                        <w:t>ბრძოლის</w:t>
                      </w:r>
                      <w:proofErr w:type="spellEnd"/>
                      <w:r w:rsidRPr="00FB725B">
                        <w:t xml:space="preserve"> </w:t>
                      </w:r>
                      <w:proofErr w:type="spellStart"/>
                      <w:r w:rsidRPr="00FB725B">
                        <w:rPr>
                          <w:rFonts w:ascii="Sylfaen" w:hAnsi="Sylfaen" w:cs="Sylfaen"/>
                        </w:rPr>
                        <w:t>საკითხებში</w:t>
                      </w:r>
                      <w:proofErr w:type="spellEnd"/>
                      <w:r w:rsidRPr="00FB725B">
                        <w:t xml:space="preserve">, </w:t>
                      </w:r>
                      <w:proofErr w:type="spellStart"/>
                      <w:r w:rsidRPr="00FB725B">
                        <w:rPr>
                          <w:rFonts w:ascii="Sylfaen" w:hAnsi="Sylfaen" w:cs="Sylfaen"/>
                        </w:rPr>
                        <w:t>რაც</w:t>
                      </w:r>
                      <w:proofErr w:type="spellEnd"/>
                      <w:r w:rsidRPr="00FB725B">
                        <w:t xml:space="preserve"> </w:t>
                      </w:r>
                      <w:proofErr w:type="spellStart"/>
                      <w:r w:rsidRPr="00FB725B">
                        <w:rPr>
                          <w:rFonts w:ascii="Sylfaen" w:hAnsi="Sylfaen" w:cs="Sylfaen"/>
                        </w:rPr>
                        <w:t>ხელს</w:t>
                      </w:r>
                      <w:proofErr w:type="spellEnd"/>
                      <w:r w:rsidRPr="00FB725B">
                        <w:t xml:space="preserve"> </w:t>
                      </w:r>
                      <w:proofErr w:type="spellStart"/>
                      <w:r w:rsidRPr="00FB725B">
                        <w:rPr>
                          <w:rFonts w:ascii="Sylfaen" w:hAnsi="Sylfaen" w:cs="Sylfaen"/>
                        </w:rPr>
                        <w:t>შეუწყობს</w:t>
                      </w:r>
                      <w:proofErr w:type="spellEnd"/>
                      <w:r w:rsidRPr="00FB725B">
                        <w:t xml:space="preserve"> </w:t>
                      </w:r>
                      <w:proofErr w:type="spellStart"/>
                      <w:r w:rsidRPr="00FB725B">
                        <w:rPr>
                          <w:rFonts w:ascii="Sylfaen" w:hAnsi="Sylfaen" w:cs="Sylfaen"/>
                        </w:rPr>
                        <w:t>კორუფციული</w:t>
                      </w:r>
                      <w:proofErr w:type="spellEnd"/>
                      <w:r w:rsidRPr="00FB725B">
                        <w:t xml:space="preserve"> </w:t>
                      </w:r>
                      <w:proofErr w:type="spellStart"/>
                      <w:r w:rsidRPr="00FB725B">
                        <w:rPr>
                          <w:rFonts w:ascii="Sylfaen" w:hAnsi="Sylfaen" w:cs="Sylfaen"/>
                        </w:rPr>
                        <w:t>დანაშაულის</w:t>
                      </w:r>
                      <w:proofErr w:type="spellEnd"/>
                      <w:r w:rsidRPr="00FB725B">
                        <w:t xml:space="preserve"> </w:t>
                      </w:r>
                      <w:proofErr w:type="spellStart"/>
                      <w:r w:rsidRPr="00FB725B">
                        <w:rPr>
                          <w:rFonts w:ascii="Sylfaen" w:hAnsi="Sylfaen" w:cs="Sylfaen"/>
                        </w:rPr>
                        <w:t>ეფექტიან</w:t>
                      </w:r>
                      <w:proofErr w:type="spellEnd"/>
                      <w:r w:rsidRPr="00FB725B">
                        <w:t xml:space="preserve"> </w:t>
                      </w:r>
                      <w:proofErr w:type="spellStart"/>
                      <w:r w:rsidRPr="00FB725B">
                        <w:rPr>
                          <w:rFonts w:ascii="Sylfaen" w:hAnsi="Sylfaen" w:cs="Sylfaen"/>
                        </w:rPr>
                        <w:t>გამოვლენას</w:t>
                      </w:r>
                      <w:proofErr w:type="spellEnd"/>
                    </w:p>
                  </w:txbxContent>
                </v:textbox>
                <w10:wrap anchorx="margin"/>
              </v:rect>
            </w:pict>
          </mc:Fallback>
        </mc:AlternateContent>
      </w:r>
    </w:p>
    <w:p w14:paraId="08FCF784" w14:textId="77777777" w:rsidR="00FB725B" w:rsidRDefault="00FB725B" w:rsidP="009024C9">
      <w:pPr>
        <w:spacing w:before="240" w:line="276" w:lineRule="auto"/>
        <w:jc w:val="both"/>
        <w:rPr>
          <w:rFonts w:ascii="Sylfaen" w:hAnsi="Sylfaen"/>
          <w:b/>
          <w:lang w:val="ka-GE"/>
        </w:rPr>
      </w:pPr>
    </w:p>
    <w:p w14:paraId="3650A513" w14:textId="77777777" w:rsidR="00FB725B" w:rsidRDefault="00FB725B" w:rsidP="009024C9">
      <w:pPr>
        <w:spacing w:before="240" w:line="276" w:lineRule="auto"/>
        <w:jc w:val="both"/>
        <w:rPr>
          <w:rFonts w:ascii="Sylfaen" w:hAnsi="Sylfaen"/>
          <w:b/>
          <w:lang w:val="ka-GE"/>
        </w:rPr>
      </w:pPr>
    </w:p>
    <w:p w14:paraId="13D56676" w14:textId="77777777" w:rsidR="009024C9" w:rsidRDefault="009024C9" w:rsidP="009024C9">
      <w:pPr>
        <w:spacing w:before="240" w:line="276" w:lineRule="auto"/>
        <w:jc w:val="both"/>
        <w:rPr>
          <w:rFonts w:ascii="Sylfaen" w:hAnsi="Sylfaen"/>
          <w:lang w:val="ka-GE"/>
        </w:rPr>
      </w:pPr>
      <w:r w:rsidRPr="00D36CB7">
        <w:rPr>
          <w:rFonts w:ascii="Sylfaen" w:hAnsi="Sylfaen"/>
          <w:b/>
          <w:lang w:val="ka-GE"/>
        </w:rPr>
        <w:t>ინდიკატორი 1:</w:t>
      </w:r>
      <w:r>
        <w:rPr>
          <w:rFonts w:ascii="Sylfaen" w:hAnsi="Sylfaen"/>
          <w:lang w:val="ka-GE"/>
        </w:rPr>
        <w:t xml:space="preserve"> </w:t>
      </w:r>
      <w:proofErr w:type="spellStart"/>
      <w:r w:rsidRPr="00D970B5">
        <w:rPr>
          <w:rFonts w:ascii="Sylfaen" w:hAnsi="Sylfaen"/>
          <w:lang w:val="ka-GE"/>
        </w:rPr>
        <w:t>გადამზადებულ</w:t>
      </w:r>
      <w:proofErr w:type="spellEnd"/>
      <w:r w:rsidRPr="00D970B5">
        <w:rPr>
          <w:rFonts w:ascii="Sylfaen" w:hAnsi="Sylfaen"/>
          <w:lang w:val="ka-GE"/>
        </w:rPr>
        <w:t xml:space="preserve"> თანამშრომელთა რაოდენობა, საერთაშორისო ღონისძიებებში მო</w:t>
      </w:r>
      <w:r>
        <w:rPr>
          <w:rFonts w:ascii="Sylfaen" w:hAnsi="Sylfaen"/>
          <w:lang w:val="ka-GE"/>
        </w:rPr>
        <w:t>ნაწილე თანამშრომელთა რაოდენობა.</w:t>
      </w:r>
    </w:p>
    <w:p w14:paraId="7CC87369" w14:textId="77777777" w:rsidR="009024C9" w:rsidRDefault="009024C9" w:rsidP="009024C9">
      <w:pPr>
        <w:spacing w:before="240" w:line="276" w:lineRule="auto"/>
        <w:jc w:val="both"/>
        <w:rPr>
          <w:rFonts w:ascii="Sylfaen" w:hAnsi="Sylfaen"/>
          <w:lang w:val="ka-GE"/>
        </w:rPr>
      </w:pPr>
      <w:r w:rsidRPr="00E928A1">
        <w:rPr>
          <w:rFonts w:ascii="Sylfaen" w:hAnsi="Sylfaen"/>
          <w:lang w:val="ka-GE"/>
        </w:rPr>
        <w:t>2017 წლის იანვარში სუს-ის ანტიკორუფციული სააგენტოს 5 თანამშრომელს ჩაუტარდა ტრენინგი გამოძიების დაგეგმვის საკითხებზე. დამატებით, სააგენტოს  30-მა თანამშრომელმა მონაწილეობა მიიღო კვალიფიკაციის ასამაღლებელ სხვადასხვა ღონისძიებაში</w:t>
      </w:r>
      <w:r>
        <w:rPr>
          <w:rFonts w:ascii="Sylfaen" w:hAnsi="Sylfaen"/>
          <w:lang w:val="ka-GE"/>
        </w:rPr>
        <w:t xml:space="preserve">. </w:t>
      </w:r>
      <w:r w:rsidRPr="00E928A1">
        <w:rPr>
          <w:rFonts w:ascii="Sylfaen" w:hAnsi="Sylfaen"/>
          <w:lang w:val="ka-GE"/>
        </w:rPr>
        <w:t>სპეციალური საგანმანათლებლო პროგრამის ფარგლებში გადამზადდა ანტიკორუფც</w:t>
      </w:r>
      <w:r>
        <w:rPr>
          <w:rFonts w:ascii="Sylfaen" w:hAnsi="Sylfaen"/>
          <w:lang w:val="ka-GE"/>
        </w:rPr>
        <w:t xml:space="preserve">იული სააგენტოს 31 თანამშრომელი; </w:t>
      </w:r>
      <w:r w:rsidRPr="00E928A1">
        <w:rPr>
          <w:rFonts w:ascii="Sylfaen" w:hAnsi="Sylfaen"/>
          <w:lang w:val="ka-GE"/>
        </w:rPr>
        <w:t>სააგენტოს 13-მა თანამშრომელმა მონაწილეობა მიიღო კვალიფიკაციის ასამაღლებელ სხვადასხვა ღონი</w:t>
      </w:r>
      <w:r>
        <w:rPr>
          <w:rFonts w:ascii="Sylfaen" w:hAnsi="Sylfaen"/>
          <w:lang w:val="ka-GE"/>
        </w:rPr>
        <w:t>სძიებაში (კურსები, ტრენინგები).</w:t>
      </w:r>
    </w:p>
    <w:p w14:paraId="31008C57" w14:textId="77777777" w:rsidR="009024C9" w:rsidRPr="00D36CB7" w:rsidRDefault="009024C9" w:rsidP="009024C9">
      <w:pPr>
        <w:spacing w:before="240" w:line="276" w:lineRule="auto"/>
        <w:jc w:val="both"/>
        <w:rPr>
          <w:rFonts w:ascii="Sylfaen" w:hAnsi="Sylfaen"/>
          <w:i/>
          <w:lang w:val="ka-GE"/>
        </w:rPr>
      </w:pPr>
      <w:r w:rsidRPr="00226CB4">
        <w:rPr>
          <w:rFonts w:ascii="Sylfaen" w:hAnsi="Sylfaen"/>
          <w:lang w:val="ka-GE"/>
        </w:rPr>
        <w:t>ამდენად,</w:t>
      </w:r>
      <w:r w:rsidRPr="00D36CB7">
        <w:rPr>
          <w:rFonts w:ascii="Sylfaen" w:hAnsi="Sylfaen"/>
          <w:i/>
          <w:lang w:val="ka-GE"/>
        </w:rPr>
        <w:t xml:space="preserve"> ინდიკატორი სრულად შესრულდა.</w:t>
      </w:r>
    </w:p>
    <w:p w14:paraId="1D9FE581" w14:textId="77777777" w:rsidR="009024C9" w:rsidRDefault="009024C9" w:rsidP="009024C9">
      <w:pPr>
        <w:spacing w:before="240" w:line="276" w:lineRule="auto"/>
        <w:jc w:val="both"/>
        <w:rPr>
          <w:rFonts w:ascii="Sylfaen" w:hAnsi="Sylfaen"/>
          <w:lang w:val="ka-GE"/>
        </w:rPr>
      </w:pPr>
      <w:r w:rsidRPr="00D36CB7">
        <w:rPr>
          <w:rFonts w:ascii="Sylfaen" w:hAnsi="Sylfaen"/>
          <w:b/>
          <w:lang w:val="ka-GE"/>
        </w:rPr>
        <w:t>ინდიკატორი 2:</w:t>
      </w:r>
      <w:r>
        <w:rPr>
          <w:rFonts w:ascii="Sylfaen" w:hAnsi="Sylfaen"/>
          <w:lang w:val="ka-GE"/>
        </w:rPr>
        <w:t xml:space="preserve"> </w:t>
      </w:r>
      <w:r w:rsidRPr="00D970B5">
        <w:rPr>
          <w:rFonts w:ascii="Sylfaen" w:hAnsi="Sylfaen"/>
          <w:lang w:val="ka-GE"/>
        </w:rPr>
        <w:t>მომზადებულ და ინიცირებულ შეთანხმებათა რაოდენობა</w:t>
      </w:r>
      <w:r>
        <w:rPr>
          <w:rFonts w:ascii="Sylfaen" w:hAnsi="Sylfaen"/>
          <w:lang w:val="ka-GE"/>
        </w:rPr>
        <w:t>.</w:t>
      </w:r>
    </w:p>
    <w:p w14:paraId="1A3456B7" w14:textId="77777777" w:rsidR="009024C9" w:rsidRDefault="009024C9" w:rsidP="009024C9">
      <w:pPr>
        <w:spacing w:before="240" w:line="276" w:lineRule="auto"/>
        <w:jc w:val="both"/>
        <w:rPr>
          <w:rFonts w:ascii="Sylfaen" w:hAnsi="Sylfaen"/>
          <w:lang w:val="ka-GE"/>
        </w:rPr>
      </w:pPr>
      <w:r w:rsidRPr="00D970B5">
        <w:rPr>
          <w:rFonts w:ascii="Sylfaen" w:hAnsi="Sylfaen"/>
          <w:lang w:val="ka-GE"/>
        </w:rPr>
        <w:t>მომზადებულ და ი</w:t>
      </w:r>
      <w:r>
        <w:rPr>
          <w:rFonts w:ascii="Sylfaen" w:hAnsi="Sylfaen"/>
          <w:lang w:val="ka-GE"/>
        </w:rPr>
        <w:t>ნიცირებულ შეთანხმებათა რაოდენობის შესახებ ინფორმაციის წარმოდგენა არ მომხდარა.</w:t>
      </w:r>
    </w:p>
    <w:p w14:paraId="2362B17C" w14:textId="586FD962" w:rsidR="00F95346" w:rsidRPr="00D36CB7" w:rsidRDefault="009024C9" w:rsidP="009024C9">
      <w:pPr>
        <w:spacing w:before="240" w:line="276" w:lineRule="auto"/>
        <w:jc w:val="both"/>
        <w:rPr>
          <w:rFonts w:ascii="Sylfaen" w:hAnsi="Sylfaen" w:cs="Sylfaen"/>
          <w:i/>
          <w:lang w:val="ka-GE"/>
        </w:rPr>
      </w:pPr>
      <w:r w:rsidRPr="00226CB4">
        <w:rPr>
          <w:rFonts w:ascii="Sylfaen" w:hAnsi="Sylfaen" w:cs="Sylfaen"/>
          <w:lang w:val="ka-GE"/>
        </w:rPr>
        <w:lastRenderedPageBreak/>
        <w:t xml:space="preserve">ამდენად, </w:t>
      </w:r>
      <w:r w:rsidRPr="00D36CB7">
        <w:rPr>
          <w:rFonts w:ascii="Sylfaen" w:hAnsi="Sylfaen" w:cs="Sylfaen"/>
          <w:i/>
          <w:lang w:val="ka-GE"/>
        </w:rPr>
        <w:t>ინდიკატორი არ შესრულდა.</w:t>
      </w:r>
      <w:r w:rsidR="001832CE">
        <w:rPr>
          <w:rFonts w:ascii="Sylfaen" w:hAnsi="Sylfaen"/>
          <w:noProof/>
          <w:lang w:eastAsia="en-US"/>
        </w:rPr>
        <mc:AlternateContent>
          <mc:Choice Requires="wps">
            <w:drawing>
              <wp:anchor distT="0" distB="0" distL="114300" distR="114300" simplePos="0" relativeHeight="251832320" behindDoc="0" locked="0" layoutInCell="1" allowOverlap="1" wp14:anchorId="128BC1D6" wp14:editId="53419BB6">
                <wp:simplePos x="0" y="0"/>
                <wp:positionH relativeFrom="margin">
                  <wp:align>left</wp:align>
                </wp:positionH>
                <wp:positionV relativeFrom="paragraph">
                  <wp:posOffset>55880</wp:posOffset>
                </wp:positionV>
                <wp:extent cx="6102350" cy="488950"/>
                <wp:effectExtent l="0" t="0" r="12700" b="25400"/>
                <wp:wrapNone/>
                <wp:docPr id="155" name="Rectangle 155"/>
                <wp:cNvGraphicFramePr/>
                <a:graphic xmlns:a="http://schemas.openxmlformats.org/drawingml/2006/main">
                  <a:graphicData uri="http://schemas.microsoft.com/office/word/2010/wordprocessingShape">
                    <wps:wsp>
                      <wps:cNvSpPr/>
                      <wps:spPr>
                        <a:xfrm>
                          <a:off x="0" y="0"/>
                          <a:ext cx="610235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B8765B" w14:textId="77777777" w:rsidR="007D1C33" w:rsidRPr="00487619" w:rsidRDefault="007D1C33" w:rsidP="00D36CB7">
                            <w:pPr>
                              <w:jc w:val="both"/>
                            </w:pPr>
                            <w:r>
                              <w:rPr>
                                <w:rFonts w:ascii="Sylfaen" w:hAnsi="Sylfaen"/>
                                <w:lang w:val="ka-GE"/>
                              </w:rPr>
                              <w:t>შედეგი 4</w:t>
                            </w:r>
                            <w:r w:rsidRPr="00487619">
                              <w:rPr>
                                <w:rFonts w:ascii="Sylfaen" w:hAnsi="Sylfaen"/>
                                <w:lang w:val="ka-GE"/>
                              </w:rPr>
                              <w:t xml:space="preserve">. </w:t>
                            </w:r>
                            <w:r w:rsidRPr="00D970B5">
                              <w:rPr>
                                <w:rFonts w:ascii="Sylfaen" w:hAnsi="Sylfaen"/>
                                <w:lang w:val="ka-GE"/>
                              </w:rPr>
                              <w:t>სამართალდამცავ ორგანოებში ინფორმაციის გაცვლის მექანიზმები გაუმჯობესებულია</w:t>
                            </w:r>
                          </w:p>
                          <w:p w14:paraId="0F1FE98C" w14:textId="77777777" w:rsidR="007D1C33" w:rsidRDefault="007D1C33" w:rsidP="00D36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BC1D6" id="Rectangle 155" o:spid="_x0000_s1094" style="position:absolute;left:0;text-align:left;margin-left:0;margin-top:4.4pt;width:480.5pt;height:38.5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" fillcolor="#5b9bd5 [3204]" strokecolor="#1f4d78 [1604]" strokeweight="1pt">
                <v:textbox>
                  <w:txbxContent>
                    <w:p w14:paraId="3CB8765B" w14:textId="77777777" w:rsidR="007D1C33" w:rsidRPr="00487619" w:rsidRDefault="007D1C33" w:rsidP="00D36CB7">
                      <w:pPr>
                        <w:jc w:val="both"/>
                      </w:pPr>
                      <w:r>
                        <w:rPr>
                          <w:rFonts w:ascii="Sylfaen" w:hAnsi="Sylfaen"/>
                          <w:lang w:val="ka-GE"/>
                        </w:rPr>
                        <w:t>შედეგი 4</w:t>
                      </w:r>
                      <w:r w:rsidRPr="00487619">
                        <w:rPr>
                          <w:rFonts w:ascii="Sylfaen" w:hAnsi="Sylfaen"/>
                          <w:lang w:val="ka-GE"/>
                        </w:rPr>
                        <w:t xml:space="preserve">. </w:t>
                      </w:r>
                      <w:r w:rsidRPr="00D970B5">
                        <w:rPr>
                          <w:rFonts w:ascii="Sylfaen" w:hAnsi="Sylfaen"/>
                          <w:lang w:val="ka-GE"/>
                        </w:rPr>
                        <w:t>სამართალდამცავ ორგანოებში ინფორმაციის გაცვლის მექანიზმები გაუმჯობესებულია</w:t>
                      </w:r>
                    </w:p>
                    <w:p w14:paraId="0F1FE98C" w14:textId="77777777" w:rsidR="007D1C33" w:rsidRDefault="007D1C33" w:rsidP="00D36CB7">
                      <w:pPr>
                        <w:jc w:val="center"/>
                      </w:pPr>
                    </w:p>
                  </w:txbxContent>
                </v:textbox>
                <w10:wrap anchorx="margin"/>
              </v:rect>
            </w:pict>
          </mc:Fallback>
        </mc:AlternateContent>
      </w:r>
    </w:p>
    <w:p w14:paraId="16FF78A0" w14:textId="77777777" w:rsidR="001832CE" w:rsidRDefault="001832CE" w:rsidP="009024C9">
      <w:pPr>
        <w:spacing w:before="240" w:line="276" w:lineRule="auto"/>
        <w:jc w:val="both"/>
        <w:rPr>
          <w:rFonts w:ascii="Sylfaen" w:hAnsi="Sylfaen"/>
          <w:lang w:val="ka-GE"/>
        </w:rPr>
      </w:pPr>
    </w:p>
    <w:p w14:paraId="286B8467" w14:textId="77777777" w:rsidR="009024C9" w:rsidRDefault="009024C9" w:rsidP="009024C9">
      <w:pPr>
        <w:spacing w:before="240" w:line="276" w:lineRule="auto"/>
        <w:jc w:val="both"/>
        <w:rPr>
          <w:rFonts w:ascii="Sylfaen" w:hAnsi="Sylfaen"/>
          <w:lang w:val="ka-GE"/>
        </w:rPr>
      </w:pPr>
      <w:r w:rsidRPr="00226CB4">
        <w:rPr>
          <w:rFonts w:ascii="Sylfaen" w:hAnsi="Sylfaen"/>
          <w:b/>
          <w:lang w:val="ka-GE"/>
        </w:rPr>
        <w:t>ინდიკატორი:</w:t>
      </w:r>
      <w:r>
        <w:rPr>
          <w:rFonts w:ascii="Sylfaen" w:hAnsi="Sylfaen"/>
          <w:lang w:val="ka-GE"/>
        </w:rPr>
        <w:t xml:space="preserve"> </w:t>
      </w:r>
      <w:r w:rsidRPr="002D6F38">
        <w:rPr>
          <w:rFonts w:ascii="Sylfaen" w:hAnsi="Sylfaen"/>
          <w:lang w:val="ka-GE"/>
        </w:rPr>
        <w:t>სამართალდამცავ ორგანოებს შორის ინფორმაციის გაცვლა ხდება ელექტრონული სისტემის გზით</w:t>
      </w:r>
      <w:r>
        <w:rPr>
          <w:rFonts w:ascii="Sylfaen" w:hAnsi="Sylfaen"/>
          <w:lang w:val="ka-GE"/>
        </w:rPr>
        <w:t>.</w:t>
      </w:r>
    </w:p>
    <w:p w14:paraId="3FC31CE3" w14:textId="77777777" w:rsidR="009024C9" w:rsidRDefault="009024C9" w:rsidP="009024C9">
      <w:pPr>
        <w:spacing w:before="240" w:line="276" w:lineRule="auto"/>
        <w:jc w:val="both"/>
        <w:rPr>
          <w:rFonts w:ascii="Sylfaen" w:hAnsi="Sylfaen"/>
          <w:lang w:val="ka-GE"/>
        </w:rPr>
      </w:pPr>
      <w:r w:rsidRPr="00943C5D">
        <w:rPr>
          <w:rFonts w:ascii="Sylfaen" w:hAnsi="Sylfaen" w:cs="Sylfaen"/>
          <w:b/>
          <w:i/>
          <w:lang w:val="ka-GE"/>
        </w:rPr>
        <w:t>სამართალდამცავ</w:t>
      </w:r>
      <w:r w:rsidRPr="00943C5D">
        <w:rPr>
          <w:rFonts w:ascii="Sylfaen" w:hAnsi="Sylfaen"/>
          <w:b/>
          <w:i/>
          <w:lang w:val="ka-GE"/>
        </w:rPr>
        <w:t xml:space="preserve"> </w:t>
      </w:r>
      <w:r w:rsidRPr="00943C5D">
        <w:rPr>
          <w:rFonts w:ascii="Sylfaen" w:hAnsi="Sylfaen" w:cs="Sylfaen"/>
          <w:b/>
          <w:i/>
          <w:lang w:val="ka-GE"/>
        </w:rPr>
        <w:t>ორგანოებს</w:t>
      </w:r>
      <w:r w:rsidRPr="00943C5D">
        <w:rPr>
          <w:rFonts w:ascii="Sylfaen" w:hAnsi="Sylfaen"/>
          <w:b/>
          <w:i/>
          <w:lang w:val="ka-GE"/>
        </w:rPr>
        <w:t xml:space="preserve"> </w:t>
      </w:r>
      <w:r w:rsidRPr="00943C5D">
        <w:rPr>
          <w:rFonts w:ascii="Sylfaen" w:hAnsi="Sylfaen" w:cs="Sylfaen"/>
          <w:b/>
          <w:i/>
          <w:lang w:val="ka-GE"/>
        </w:rPr>
        <w:t xml:space="preserve">შორის </w:t>
      </w:r>
      <w:r w:rsidRPr="00943C5D">
        <w:rPr>
          <w:rFonts w:ascii="Sylfaen" w:hAnsi="Sylfaen"/>
          <w:b/>
          <w:i/>
          <w:lang w:val="ka-GE"/>
        </w:rPr>
        <w:t xml:space="preserve">სახელმწიფო საიდუმლოების შემცველი ინფორმაციის  </w:t>
      </w:r>
      <w:r w:rsidRPr="00943C5D">
        <w:rPr>
          <w:rFonts w:ascii="Sylfaen" w:hAnsi="Sylfaen" w:cs="Sylfaen"/>
          <w:b/>
          <w:i/>
          <w:lang w:val="ka-GE"/>
        </w:rPr>
        <w:t>ელექტრონული</w:t>
      </w:r>
      <w:r w:rsidRPr="00943C5D">
        <w:rPr>
          <w:rFonts w:ascii="Sylfaen" w:hAnsi="Sylfaen"/>
          <w:b/>
          <w:i/>
          <w:lang w:val="ka-GE"/>
        </w:rPr>
        <w:t xml:space="preserve"> </w:t>
      </w:r>
      <w:r w:rsidRPr="00943C5D">
        <w:rPr>
          <w:rFonts w:ascii="Sylfaen" w:hAnsi="Sylfaen" w:cs="Sylfaen"/>
          <w:b/>
          <w:i/>
          <w:lang w:val="ka-GE"/>
        </w:rPr>
        <w:t>სისტემის</w:t>
      </w:r>
      <w:r w:rsidRPr="00943C5D">
        <w:rPr>
          <w:rFonts w:ascii="Sylfaen" w:hAnsi="Sylfaen"/>
          <w:b/>
          <w:i/>
          <w:lang w:val="ka-GE"/>
        </w:rPr>
        <w:t xml:space="preserve"> </w:t>
      </w:r>
      <w:r w:rsidRPr="00943C5D">
        <w:rPr>
          <w:rFonts w:ascii="Sylfaen" w:hAnsi="Sylfaen" w:cs="Sylfaen"/>
          <w:b/>
          <w:i/>
          <w:lang w:val="ka-GE"/>
        </w:rPr>
        <w:t xml:space="preserve">გზით </w:t>
      </w:r>
      <w:r w:rsidRPr="00943C5D">
        <w:rPr>
          <w:rFonts w:ascii="Sylfaen" w:hAnsi="Sylfaen"/>
          <w:b/>
          <w:i/>
          <w:lang w:val="ka-GE"/>
        </w:rPr>
        <w:t>გაცვლის განვითარების მიზნით,</w:t>
      </w:r>
      <w:r w:rsidRPr="00943C5D">
        <w:rPr>
          <w:rFonts w:ascii="Sylfaen" w:hAnsi="Sylfaen"/>
          <w:lang w:val="ka-GE"/>
        </w:rPr>
        <w:t xml:space="preserve"> შექმნილ სპეციალურ დაშიფვრის პროგრამას ხელის კომპიუტერული სისტემებისთვის (მობილური, </w:t>
      </w:r>
      <w:proofErr w:type="spellStart"/>
      <w:r w:rsidRPr="00943C5D">
        <w:rPr>
          <w:rFonts w:ascii="Sylfaen" w:hAnsi="Sylfaen"/>
          <w:lang w:val="ka-GE"/>
        </w:rPr>
        <w:t>სმარტფონი</w:t>
      </w:r>
      <w:proofErr w:type="spellEnd"/>
      <w:r w:rsidRPr="00943C5D">
        <w:rPr>
          <w:rFonts w:ascii="Sylfaen" w:hAnsi="Sylfaen"/>
          <w:lang w:val="ka-GE"/>
        </w:rPr>
        <w:t xml:space="preserve">, ტაბლეტი და </w:t>
      </w:r>
      <w:proofErr w:type="spellStart"/>
      <w:r w:rsidRPr="00943C5D">
        <w:rPr>
          <w:rFonts w:ascii="Sylfaen" w:hAnsi="Sylfaen"/>
          <w:lang w:val="ka-GE"/>
        </w:rPr>
        <w:t>ა.შ</w:t>
      </w:r>
      <w:proofErr w:type="spellEnd"/>
      <w:r w:rsidRPr="00943C5D">
        <w:rPr>
          <w:rFonts w:ascii="Sylfaen" w:hAnsi="Sylfaen"/>
          <w:lang w:val="ka-GE"/>
        </w:rPr>
        <w:t xml:space="preserve">.), დაემატა აუდიო მასალის დაშიფრული სახით გადაცემის ფუნქცია, რომელიც </w:t>
      </w:r>
      <w:r w:rsidRPr="00943C5D">
        <w:rPr>
          <w:rFonts w:ascii="Sylfaen" w:hAnsi="Sylfaen"/>
          <w:bCs/>
          <w:lang w:val="ka-GE"/>
        </w:rPr>
        <w:t xml:space="preserve">გაშვებულია </w:t>
      </w:r>
      <w:proofErr w:type="spellStart"/>
      <w:r w:rsidRPr="00943C5D">
        <w:rPr>
          <w:rFonts w:ascii="Sylfaen" w:hAnsi="Sylfaen"/>
          <w:bCs/>
          <w:lang w:val="ka-GE"/>
        </w:rPr>
        <w:t>სატესტო</w:t>
      </w:r>
      <w:proofErr w:type="spellEnd"/>
      <w:r w:rsidRPr="00943C5D">
        <w:rPr>
          <w:rFonts w:ascii="Sylfaen" w:hAnsi="Sylfaen"/>
          <w:bCs/>
          <w:lang w:val="ka-GE"/>
        </w:rPr>
        <w:t xml:space="preserve"> რეჟიმში </w:t>
      </w:r>
      <w:r w:rsidRPr="00943C5D">
        <w:rPr>
          <w:rFonts w:ascii="Sylfaen" w:hAnsi="Sylfaen"/>
          <w:lang w:val="ka-GE"/>
        </w:rPr>
        <w:t>და ტესტირების დასრულების შემდეგ მზად იქნება გამოყენებისთვის.</w:t>
      </w:r>
    </w:p>
    <w:p w14:paraId="3B381685" w14:textId="4A615762" w:rsidR="009024C9" w:rsidRPr="00D36CB7" w:rsidRDefault="00D36CB7" w:rsidP="009024C9">
      <w:pPr>
        <w:spacing w:before="240" w:line="276" w:lineRule="auto"/>
        <w:jc w:val="both"/>
        <w:rPr>
          <w:rFonts w:ascii="Sylfaen" w:hAnsi="Sylfaen" w:cs="Sylfaen"/>
          <w:i/>
          <w:lang w:val="ka-GE"/>
        </w:rPr>
      </w:pPr>
      <w:r w:rsidRPr="00226CB4">
        <w:rPr>
          <w:rFonts w:ascii="Sylfaen" w:hAnsi="Sylfaen"/>
          <w:noProof/>
          <w:lang w:eastAsia="en-US"/>
        </w:rPr>
        <mc:AlternateContent>
          <mc:Choice Requires="wps">
            <w:drawing>
              <wp:anchor distT="0" distB="0" distL="114300" distR="114300" simplePos="0" relativeHeight="251833344" behindDoc="0" locked="0" layoutInCell="1" allowOverlap="1" wp14:anchorId="4DBA054E" wp14:editId="2C61899D">
                <wp:simplePos x="0" y="0"/>
                <wp:positionH relativeFrom="margin">
                  <wp:align>left</wp:align>
                </wp:positionH>
                <wp:positionV relativeFrom="paragraph">
                  <wp:posOffset>295275</wp:posOffset>
                </wp:positionV>
                <wp:extent cx="5886450" cy="622300"/>
                <wp:effectExtent l="0" t="0" r="19050" b="25400"/>
                <wp:wrapNone/>
                <wp:docPr id="156" name="Rectangle 156"/>
                <wp:cNvGraphicFramePr/>
                <a:graphic xmlns:a="http://schemas.openxmlformats.org/drawingml/2006/main">
                  <a:graphicData uri="http://schemas.microsoft.com/office/word/2010/wordprocessingShape">
                    <wps:wsp>
                      <wps:cNvSpPr/>
                      <wps:spPr>
                        <a:xfrm>
                          <a:off x="0" y="0"/>
                          <a:ext cx="5886450" cy="622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43DE89" w14:textId="77777777" w:rsidR="007D1C33" w:rsidRPr="00487619" w:rsidRDefault="007D1C33" w:rsidP="00D36CB7">
                            <w:pPr>
                              <w:jc w:val="both"/>
                            </w:pPr>
                            <w:r>
                              <w:rPr>
                                <w:rFonts w:ascii="Sylfaen" w:hAnsi="Sylfaen"/>
                                <w:lang w:val="ka-GE"/>
                              </w:rPr>
                              <w:t>შედეგი 5</w:t>
                            </w:r>
                            <w:r w:rsidRPr="00487619">
                              <w:rPr>
                                <w:rFonts w:ascii="Sylfaen" w:hAnsi="Sylfaen"/>
                                <w:lang w:val="ka-GE"/>
                              </w:rPr>
                              <w:t xml:space="preserve">. </w:t>
                            </w:r>
                            <w:r w:rsidRPr="002D6F38">
                              <w:rPr>
                                <w:rFonts w:ascii="Sylfaen" w:hAnsi="Sylfaen"/>
                                <w:lang w:val="ka-GE"/>
                              </w:rPr>
                              <w:t>საქართველოს სისხლის სამართლის კანონმდებლობა შესაბამისობაშია საერთაშორისო სტანდარტებთან</w:t>
                            </w:r>
                          </w:p>
                          <w:p w14:paraId="607FCB2E" w14:textId="77777777" w:rsidR="007D1C33" w:rsidRDefault="007D1C33" w:rsidP="00D36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A054E" id="Rectangle 156" o:spid="_x0000_s1095" style="position:absolute;left:0;text-align:left;margin-left:0;margin-top:23.25pt;width:463.5pt;height:49pt;z-index:251833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" fillcolor="#5b9bd5 [3204]" strokecolor="#1f4d78 [1604]" strokeweight="1pt">
                <v:textbox>
                  <w:txbxContent>
                    <w:p w14:paraId="7443DE89" w14:textId="77777777" w:rsidR="007D1C33" w:rsidRPr="00487619" w:rsidRDefault="007D1C33" w:rsidP="00D36CB7">
                      <w:pPr>
                        <w:jc w:val="both"/>
                      </w:pPr>
                      <w:r>
                        <w:rPr>
                          <w:rFonts w:ascii="Sylfaen" w:hAnsi="Sylfaen"/>
                          <w:lang w:val="ka-GE"/>
                        </w:rPr>
                        <w:t>შედეგი 5</w:t>
                      </w:r>
                      <w:r w:rsidRPr="00487619">
                        <w:rPr>
                          <w:rFonts w:ascii="Sylfaen" w:hAnsi="Sylfaen"/>
                          <w:lang w:val="ka-GE"/>
                        </w:rPr>
                        <w:t xml:space="preserve">. </w:t>
                      </w:r>
                      <w:r w:rsidRPr="002D6F38">
                        <w:rPr>
                          <w:rFonts w:ascii="Sylfaen" w:hAnsi="Sylfaen"/>
                          <w:lang w:val="ka-GE"/>
                        </w:rPr>
                        <w:t>საქართველოს სისხლის სამართლის კანონმდებლობა შესაბამისობაშია საერთაშორისო სტანდარტებთან</w:t>
                      </w:r>
                    </w:p>
                    <w:p w14:paraId="607FCB2E" w14:textId="77777777" w:rsidR="007D1C33" w:rsidRDefault="007D1C33" w:rsidP="00D36CB7">
                      <w:pPr>
                        <w:jc w:val="center"/>
                      </w:pPr>
                    </w:p>
                  </w:txbxContent>
                </v:textbox>
                <w10:wrap anchorx="margin"/>
              </v:rect>
            </w:pict>
          </mc:Fallback>
        </mc:AlternateContent>
      </w:r>
      <w:r w:rsidR="009024C9" w:rsidRPr="00226CB4">
        <w:rPr>
          <w:rFonts w:ascii="Sylfaen" w:hAnsi="Sylfaen" w:cs="Sylfaen"/>
          <w:lang w:val="ka-GE"/>
        </w:rPr>
        <w:t xml:space="preserve">ამდენად, </w:t>
      </w:r>
      <w:r w:rsidR="009024C9" w:rsidRPr="00D36CB7">
        <w:rPr>
          <w:rFonts w:ascii="Sylfaen" w:hAnsi="Sylfaen" w:cs="Sylfaen"/>
          <w:i/>
          <w:lang w:val="ka-GE"/>
        </w:rPr>
        <w:t>ინდიკატორი სრულად შესრულდა.</w:t>
      </w:r>
    </w:p>
    <w:p w14:paraId="71C4AEED" w14:textId="53DC6D7E" w:rsidR="009024C9" w:rsidRDefault="009024C9" w:rsidP="009024C9">
      <w:pPr>
        <w:spacing w:before="240" w:line="276" w:lineRule="auto"/>
        <w:jc w:val="both"/>
        <w:rPr>
          <w:rFonts w:ascii="Sylfaen" w:hAnsi="Sylfaen"/>
          <w:lang w:val="ka-GE"/>
        </w:rPr>
      </w:pPr>
    </w:p>
    <w:p w14:paraId="34E923DA" w14:textId="77777777" w:rsidR="00D36CB7" w:rsidRDefault="00D36CB7" w:rsidP="009024C9">
      <w:pPr>
        <w:spacing w:before="240" w:line="276" w:lineRule="auto"/>
        <w:jc w:val="both"/>
        <w:rPr>
          <w:rFonts w:ascii="Sylfaen" w:hAnsi="Sylfaen"/>
          <w:lang w:val="ka-GE"/>
        </w:rPr>
      </w:pPr>
    </w:p>
    <w:p w14:paraId="3FEF60F7" w14:textId="77777777" w:rsidR="009024C9" w:rsidRDefault="009024C9" w:rsidP="009024C9">
      <w:pPr>
        <w:spacing w:before="240" w:line="276" w:lineRule="auto"/>
        <w:jc w:val="both"/>
        <w:rPr>
          <w:rFonts w:ascii="Sylfaen" w:hAnsi="Sylfaen"/>
          <w:lang w:val="ka-GE"/>
        </w:rPr>
      </w:pPr>
      <w:r w:rsidRPr="00D36CB7">
        <w:rPr>
          <w:rFonts w:ascii="Sylfaen" w:hAnsi="Sylfaen"/>
          <w:b/>
          <w:lang w:val="ka-GE"/>
        </w:rPr>
        <w:t>ინდიკატორი:</w:t>
      </w:r>
      <w:r>
        <w:rPr>
          <w:rFonts w:ascii="Sylfaen" w:hAnsi="Sylfaen"/>
          <w:lang w:val="ka-GE"/>
        </w:rPr>
        <w:t xml:space="preserve"> </w:t>
      </w:r>
      <w:r w:rsidRPr="002D6F38">
        <w:rPr>
          <w:rFonts w:ascii="Sylfaen" w:hAnsi="Sylfaen"/>
          <w:lang w:val="ka-GE"/>
        </w:rPr>
        <w:t>საერთაშორისო ორგანიზაციების (GRECO, OECD, UNODC/UNCAC) რეკომენდაციების  შესრულებასთან დაკავშირებული პოზიტიური  შეფასებები</w:t>
      </w:r>
      <w:r>
        <w:rPr>
          <w:rFonts w:ascii="Sylfaen" w:hAnsi="Sylfaen"/>
          <w:lang w:val="ka-GE"/>
        </w:rPr>
        <w:t>.</w:t>
      </w:r>
    </w:p>
    <w:p w14:paraId="5D67C31D" w14:textId="77777777" w:rsidR="009024C9" w:rsidRDefault="009024C9" w:rsidP="009024C9">
      <w:pPr>
        <w:spacing w:before="240" w:line="276" w:lineRule="auto"/>
        <w:jc w:val="both"/>
        <w:rPr>
          <w:rFonts w:ascii="Sylfaen" w:hAnsi="Sylfaen"/>
          <w:lang w:val="ka-GE"/>
        </w:rPr>
      </w:pPr>
      <w:r w:rsidRPr="00943C5D">
        <w:rPr>
          <w:rFonts w:ascii="Sylfaen" w:hAnsi="Sylfaen"/>
          <w:lang w:val="ka-GE"/>
        </w:rPr>
        <w:t>2017 წელს მნიშვნელოვანი ნაბიჯები გადაიდგა კორუფციის საკითხებზე საერთაშორისო თანამშრომლობის გაღრმავების მიმართულებით სამართლებრივი ბაზის განვითარების კუთხით, რაშიც მათ შორის მოიაზრება, როგორც მრავალმხრივი ისე ორმხრივი საერთაშორისო ხელშეკრულების გაფორმება.</w:t>
      </w:r>
      <w:r w:rsidRPr="00943C5D">
        <w:rPr>
          <w:rStyle w:val="FootnoteReference"/>
          <w:rFonts w:ascii="Sylfaen" w:hAnsi="Sylfaen"/>
          <w:lang w:val="ka-GE"/>
        </w:rPr>
        <w:footnoteReference w:id="39"/>
      </w:r>
    </w:p>
    <w:p w14:paraId="70B51223" w14:textId="77777777" w:rsidR="009024C9" w:rsidRPr="00D36CB7" w:rsidRDefault="009024C9" w:rsidP="009024C9">
      <w:pPr>
        <w:spacing w:before="240" w:line="276" w:lineRule="auto"/>
        <w:jc w:val="both"/>
        <w:rPr>
          <w:rFonts w:ascii="Sylfaen" w:hAnsi="Sylfaen" w:cs="Sylfaen"/>
          <w:i/>
          <w:lang w:val="ka-GE"/>
        </w:rPr>
      </w:pPr>
      <w:r w:rsidRPr="00226CB4">
        <w:rPr>
          <w:rFonts w:ascii="Sylfaen" w:hAnsi="Sylfaen" w:cs="Sylfaen"/>
          <w:lang w:val="ka-GE"/>
        </w:rPr>
        <w:lastRenderedPageBreak/>
        <w:t>ამდენად,</w:t>
      </w:r>
      <w:r w:rsidRPr="00D36CB7">
        <w:rPr>
          <w:rFonts w:ascii="Sylfaen" w:hAnsi="Sylfaen" w:cs="Sylfaen"/>
          <w:i/>
          <w:lang w:val="ka-GE"/>
        </w:rPr>
        <w:t xml:space="preserve"> ინდიკატორი სრულად შესრულდა.</w:t>
      </w:r>
    </w:p>
    <w:p w14:paraId="6D85CA6A" w14:textId="77777777" w:rsidR="009024C9" w:rsidRDefault="009024C9" w:rsidP="009024C9">
      <w:pPr>
        <w:spacing w:before="240" w:line="276" w:lineRule="auto"/>
        <w:jc w:val="both"/>
        <w:rPr>
          <w:rFonts w:ascii="Sylfaen" w:hAnsi="Sylfaen"/>
          <w:lang w:val="ka-GE"/>
        </w:rPr>
      </w:pPr>
    </w:p>
    <w:p w14:paraId="40B32E88" w14:textId="444672E2" w:rsidR="009024C9" w:rsidRDefault="00D36CB7" w:rsidP="009024C9">
      <w:pPr>
        <w:spacing w:before="240" w:line="276" w:lineRule="auto"/>
        <w:jc w:val="both"/>
        <w:rPr>
          <w:rFonts w:ascii="Sylfaen" w:hAnsi="Sylfaen"/>
          <w:lang w:val="ka-GE"/>
        </w:rPr>
      </w:pPr>
      <w:r>
        <w:rPr>
          <w:rFonts w:ascii="Sylfaen" w:hAnsi="Sylfaen"/>
          <w:noProof/>
          <w:lang w:eastAsia="en-US"/>
        </w:rPr>
        <mc:AlternateContent>
          <mc:Choice Requires="wps">
            <w:drawing>
              <wp:anchor distT="0" distB="0" distL="114300" distR="114300" simplePos="0" relativeHeight="251834368" behindDoc="0" locked="0" layoutInCell="1" allowOverlap="1" wp14:anchorId="5DB21D72" wp14:editId="57AC8DDD">
                <wp:simplePos x="0" y="0"/>
                <wp:positionH relativeFrom="margin">
                  <wp:align>left</wp:align>
                </wp:positionH>
                <wp:positionV relativeFrom="paragraph">
                  <wp:posOffset>-425450</wp:posOffset>
                </wp:positionV>
                <wp:extent cx="5861050" cy="577850"/>
                <wp:effectExtent l="0" t="0" r="25400" b="12700"/>
                <wp:wrapNone/>
                <wp:docPr id="157" name="Rectangle 157"/>
                <wp:cNvGraphicFramePr/>
                <a:graphic xmlns:a="http://schemas.openxmlformats.org/drawingml/2006/main">
                  <a:graphicData uri="http://schemas.microsoft.com/office/word/2010/wordprocessingShape">
                    <wps:wsp>
                      <wps:cNvSpPr/>
                      <wps:spPr>
                        <a:xfrm>
                          <a:off x="0" y="0"/>
                          <a:ext cx="5861050" cy="577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3701B5" w14:textId="77777777" w:rsidR="007D1C33" w:rsidRPr="00487619" w:rsidRDefault="007D1C33" w:rsidP="00D36CB7">
                            <w:pPr>
                              <w:jc w:val="both"/>
                            </w:pPr>
                            <w:r>
                              <w:rPr>
                                <w:rFonts w:ascii="Sylfaen" w:hAnsi="Sylfaen"/>
                                <w:lang w:val="ka-GE"/>
                              </w:rPr>
                              <w:t>შედეგი 6</w:t>
                            </w:r>
                            <w:r w:rsidRPr="00487619">
                              <w:rPr>
                                <w:rFonts w:ascii="Sylfaen" w:hAnsi="Sylfaen"/>
                                <w:lang w:val="ka-GE"/>
                              </w:rPr>
                              <w:t xml:space="preserve">. </w:t>
                            </w:r>
                            <w:r w:rsidRPr="002D6F38">
                              <w:rPr>
                                <w:rFonts w:ascii="Sylfaen" w:hAnsi="Sylfaen"/>
                                <w:lang w:val="ka-GE"/>
                              </w:rPr>
                              <w:t>კორუფციის ეფექტიანი გამოძიებისა და სისხლისსამართლებრივი დევნის მიზნით საერთაშორისო თანამშრომლობა გაძლიერებულია</w:t>
                            </w:r>
                          </w:p>
                          <w:p w14:paraId="642469EC" w14:textId="77777777" w:rsidR="007D1C33" w:rsidRDefault="007D1C33" w:rsidP="00D36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21D72" id="Rectangle 157" o:spid="_x0000_s1096" style="position:absolute;left:0;text-align:left;margin-left:0;margin-top:-33.5pt;width:461.5pt;height:45.5pt;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" fillcolor="#5b9bd5 [3204]" strokecolor="#1f4d78 [1604]" strokeweight="1pt">
                <v:textbox>
                  <w:txbxContent>
                    <w:p w14:paraId="7D3701B5" w14:textId="77777777" w:rsidR="007D1C33" w:rsidRPr="00487619" w:rsidRDefault="007D1C33" w:rsidP="00D36CB7">
                      <w:pPr>
                        <w:jc w:val="both"/>
                      </w:pPr>
                      <w:r>
                        <w:rPr>
                          <w:rFonts w:ascii="Sylfaen" w:hAnsi="Sylfaen"/>
                          <w:lang w:val="ka-GE"/>
                        </w:rPr>
                        <w:t>შედეგი 6</w:t>
                      </w:r>
                      <w:r w:rsidRPr="00487619">
                        <w:rPr>
                          <w:rFonts w:ascii="Sylfaen" w:hAnsi="Sylfaen"/>
                          <w:lang w:val="ka-GE"/>
                        </w:rPr>
                        <w:t xml:space="preserve">. </w:t>
                      </w:r>
                      <w:r w:rsidRPr="002D6F38">
                        <w:rPr>
                          <w:rFonts w:ascii="Sylfaen" w:hAnsi="Sylfaen"/>
                          <w:lang w:val="ka-GE"/>
                        </w:rPr>
                        <w:t>კორუფციის ეფექტიანი გამოძიებისა და სისხლისსამართლებრივი დევნის მიზნით საერთაშორისო თანამშრომლობა გაძლიერებულია</w:t>
                      </w:r>
                    </w:p>
                    <w:p w14:paraId="642469EC" w14:textId="77777777" w:rsidR="007D1C33" w:rsidRDefault="007D1C33" w:rsidP="00D36CB7">
                      <w:pPr>
                        <w:jc w:val="center"/>
                      </w:pPr>
                    </w:p>
                  </w:txbxContent>
                </v:textbox>
                <w10:wrap anchorx="margin"/>
              </v:rect>
            </w:pict>
          </mc:Fallback>
        </mc:AlternateContent>
      </w:r>
    </w:p>
    <w:p w14:paraId="6E67EC43" w14:textId="77777777" w:rsidR="009024C9" w:rsidRPr="000A1EF0" w:rsidRDefault="009024C9" w:rsidP="009024C9">
      <w:pPr>
        <w:rPr>
          <w:rFonts w:ascii="Sylfaen" w:hAnsi="Sylfaen"/>
          <w:lang w:val="ka-GE"/>
        </w:rPr>
      </w:pPr>
      <w:bookmarkStart w:id="27" w:name="_Toc532483929"/>
      <w:r w:rsidRPr="00D36CB7">
        <w:rPr>
          <w:rFonts w:ascii="Sylfaen" w:hAnsi="Sylfaen"/>
          <w:b/>
          <w:lang w:val="ka-GE"/>
        </w:rPr>
        <w:t>ინდიკატორი</w:t>
      </w:r>
      <w:r w:rsidRPr="000A1EF0">
        <w:rPr>
          <w:rFonts w:ascii="Sylfaen" w:hAnsi="Sylfaen"/>
          <w:lang w:val="ka-GE"/>
        </w:rPr>
        <w:t>: „ექსტრადაციის შესახებ” ევროპული კონვენციის  მესამე დამატებითი ოქმი  რატიფიცირებულია და მეოთხე ოქმის ხელმოწერილი და რატიფიცირებულია.</w:t>
      </w:r>
    </w:p>
    <w:p w14:paraId="23DFB490" w14:textId="77777777" w:rsidR="009024C9" w:rsidRPr="000A1EF0" w:rsidRDefault="009024C9" w:rsidP="009024C9">
      <w:pPr>
        <w:spacing w:before="240" w:line="276" w:lineRule="auto"/>
        <w:jc w:val="both"/>
        <w:rPr>
          <w:rFonts w:ascii="Sylfaen" w:hAnsi="Sylfaen" w:cs="Sylfaen"/>
          <w:lang w:val="ka-GE"/>
        </w:rPr>
      </w:pPr>
      <w:r w:rsidRPr="000A1EF0">
        <w:rPr>
          <w:rFonts w:ascii="Sylfaen" w:hAnsi="Sylfaen"/>
          <w:lang w:val="ka-GE"/>
        </w:rPr>
        <w:t>„</w:t>
      </w:r>
      <w:r w:rsidRPr="000A1EF0">
        <w:rPr>
          <w:rFonts w:ascii="Sylfaen" w:hAnsi="Sylfaen" w:cs="Sylfaen"/>
          <w:lang w:val="ka-GE"/>
        </w:rPr>
        <w:t>ექსტრადაციის</w:t>
      </w:r>
      <w:r w:rsidRPr="000A1EF0">
        <w:rPr>
          <w:rFonts w:ascii="Sylfaen" w:hAnsi="Sylfaen"/>
          <w:lang w:val="ka-GE"/>
        </w:rPr>
        <w:t xml:space="preserve"> </w:t>
      </w:r>
      <w:r w:rsidRPr="000A1EF0">
        <w:rPr>
          <w:rFonts w:ascii="Sylfaen" w:hAnsi="Sylfaen" w:cs="Sylfaen"/>
          <w:lang w:val="ka-GE"/>
        </w:rPr>
        <w:t>შესახებ</w:t>
      </w:r>
      <w:r w:rsidRPr="000A1EF0">
        <w:rPr>
          <w:rFonts w:ascii="Sylfaen" w:hAnsi="Sylfaen"/>
          <w:lang w:val="ka-GE"/>
        </w:rPr>
        <w:t xml:space="preserve">” </w:t>
      </w:r>
      <w:r w:rsidRPr="000A1EF0">
        <w:rPr>
          <w:rFonts w:ascii="Sylfaen" w:hAnsi="Sylfaen" w:cs="Sylfaen"/>
          <w:lang w:val="ka-GE"/>
        </w:rPr>
        <w:t>ევროპული</w:t>
      </w:r>
      <w:r w:rsidRPr="000A1EF0">
        <w:rPr>
          <w:rFonts w:ascii="Sylfaen" w:hAnsi="Sylfaen"/>
          <w:lang w:val="ka-GE"/>
        </w:rPr>
        <w:t xml:space="preserve"> </w:t>
      </w:r>
      <w:r w:rsidRPr="000A1EF0">
        <w:rPr>
          <w:rFonts w:ascii="Sylfaen" w:hAnsi="Sylfaen" w:cs="Sylfaen"/>
          <w:lang w:val="ka-GE"/>
        </w:rPr>
        <w:t>კონვენციის</w:t>
      </w:r>
      <w:r w:rsidRPr="000A1EF0">
        <w:rPr>
          <w:rFonts w:ascii="Sylfaen" w:hAnsi="Sylfaen"/>
          <w:lang w:val="ka-GE"/>
        </w:rPr>
        <w:t xml:space="preserve"> </w:t>
      </w:r>
      <w:r w:rsidRPr="000A1EF0">
        <w:rPr>
          <w:rFonts w:ascii="Sylfaen" w:hAnsi="Sylfaen" w:cs="Sylfaen"/>
          <w:lang w:val="ka-GE"/>
        </w:rPr>
        <w:t>მესამე</w:t>
      </w:r>
      <w:r w:rsidRPr="000A1EF0">
        <w:rPr>
          <w:rFonts w:ascii="Sylfaen" w:hAnsi="Sylfaen"/>
          <w:lang w:val="ka-GE"/>
        </w:rPr>
        <w:t xml:space="preserve"> </w:t>
      </w:r>
      <w:r w:rsidRPr="000A1EF0">
        <w:rPr>
          <w:rFonts w:ascii="Sylfaen" w:hAnsi="Sylfaen" w:cs="Sylfaen"/>
          <w:lang w:val="ka-GE"/>
        </w:rPr>
        <w:t>და</w:t>
      </w:r>
      <w:r w:rsidRPr="000A1EF0">
        <w:rPr>
          <w:rFonts w:ascii="Sylfaen" w:hAnsi="Sylfaen"/>
          <w:lang w:val="ka-GE"/>
        </w:rPr>
        <w:t xml:space="preserve"> </w:t>
      </w:r>
      <w:r w:rsidRPr="000A1EF0">
        <w:rPr>
          <w:rFonts w:ascii="Sylfaen" w:hAnsi="Sylfaen" w:cs="Sylfaen"/>
          <w:lang w:val="ka-GE"/>
        </w:rPr>
        <w:t>მეოთხე</w:t>
      </w:r>
      <w:r w:rsidRPr="000A1EF0">
        <w:rPr>
          <w:rFonts w:ascii="Sylfaen" w:hAnsi="Sylfaen"/>
          <w:lang w:val="ka-GE"/>
        </w:rPr>
        <w:t xml:space="preserve"> </w:t>
      </w:r>
      <w:r w:rsidRPr="000A1EF0">
        <w:rPr>
          <w:rFonts w:ascii="Sylfaen" w:hAnsi="Sylfaen" w:cs="Sylfaen"/>
          <w:lang w:val="ka-GE"/>
        </w:rPr>
        <w:t>დამატებითი</w:t>
      </w:r>
      <w:r w:rsidRPr="000A1EF0">
        <w:rPr>
          <w:rFonts w:ascii="Sylfaen" w:hAnsi="Sylfaen"/>
          <w:lang w:val="ka-GE"/>
        </w:rPr>
        <w:t xml:space="preserve"> </w:t>
      </w:r>
      <w:r w:rsidRPr="000A1EF0">
        <w:rPr>
          <w:rFonts w:ascii="Sylfaen" w:hAnsi="Sylfaen" w:cs="Sylfaen"/>
          <w:lang w:val="ka-GE"/>
        </w:rPr>
        <w:t>ოქმის</w:t>
      </w:r>
      <w:r w:rsidRPr="000A1EF0">
        <w:rPr>
          <w:rFonts w:ascii="Sylfaen" w:hAnsi="Sylfaen"/>
          <w:lang w:val="ka-GE"/>
        </w:rPr>
        <w:t xml:space="preserve"> </w:t>
      </w:r>
      <w:r w:rsidRPr="000A1EF0">
        <w:rPr>
          <w:rFonts w:ascii="Sylfaen" w:hAnsi="Sylfaen" w:cs="Sylfaen"/>
          <w:lang w:val="ka-GE"/>
        </w:rPr>
        <w:t>რატიფიცირების მიზნით საქართველოს</w:t>
      </w:r>
      <w:r w:rsidRPr="000A1EF0">
        <w:rPr>
          <w:rFonts w:ascii="Sylfaen" w:hAnsi="Sylfaen"/>
          <w:lang w:val="ka-GE"/>
        </w:rPr>
        <w:t xml:space="preserve"> </w:t>
      </w:r>
      <w:r w:rsidRPr="000A1EF0">
        <w:rPr>
          <w:rFonts w:ascii="Sylfaen" w:hAnsi="Sylfaen" w:cs="Sylfaen"/>
          <w:lang w:val="ka-GE"/>
        </w:rPr>
        <w:t>პროკურატურამ მოამზადა</w:t>
      </w:r>
      <w:r w:rsidRPr="000A1EF0">
        <w:rPr>
          <w:rFonts w:ascii="Sylfaen" w:hAnsi="Sylfaen"/>
          <w:lang w:val="ka-GE"/>
        </w:rPr>
        <w:t xml:space="preserve"> </w:t>
      </w:r>
      <w:r w:rsidRPr="000A1EF0">
        <w:rPr>
          <w:rFonts w:ascii="Sylfaen" w:hAnsi="Sylfaen" w:cs="Sylfaen"/>
          <w:lang w:val="ka-GE"/>
        </w:rPr>
        <w:t>შესაბამის</w:t>
      </w:r>
      <w:r w:rsidRPr="000A1EF0">
        <w:rPr>
          <w:rFonts w:ascii="Sylfaen" w:hAnsi="Sylfaen"/>
          <w:lang w:val="ka-GE"/>
        </w:rPr>
        <w:t xml:space="preserve"> </w:t>
      </w:r>
      <w:r w:rsidRPr="000A1EF0">
        <w:rPr>
          <w:rFonts w:ascii="Sylfaen" w:hAnsi="Sylfaen" w:cs="Sylfaen"/>
          <w:lang w:val="ka-GE"/>
        </w:rPr>
        <w:t>ნორმატიულ</w:t>
      </w:r>
      <w:r w:rsidRPr="000A1EF0">
        <w:rPr>
          <w:rFonts w:ascii="Sylfaen" w:hAnsi="Sylfaen"/>
          <w:lang w:val="ka-GE"/>
        </w:rPr>
        <w:t xml:space="preserve"> </w:t>
      </w:r>
      <w:r w:rsidRPr="000A1EF0">
        <w:rPr>
          <w:rFonts w:ascii="Sylfaen" w:hAnsi="Sylfaen" w:cs="Sylfaen"/>
          <w:lang w:val="ka-GE"/>
        </w:rPr>
        <w:t>აქტებში</w:t>
      </w:r>
      <w:r w:rsidRPr="000A1EF0">
        <w:rPr>
          <w:rFonts w:ascii="Sylfaen" w:hAnsi="Sylfaen"/>
          <w:lang w:val="ka-GE"/>
        </w:rPr>
        <w:t xml:space="preserve"> </w:t>
      </w:r>
      <w:r w:rsidRPr="000A1EF0">
        <w:rPr>
          <w:rFonts w:ascii="Sylfaen" w:hAnsi="Sylfaen" w:cs="Sylfaen"/>
          <w:lang w:val="ka-GE"/>
        </w:rPr>
        <w:t>ცვლილებებისა</w:t>
      </w:r>
      <w:r w:rsidRPr="000A1EF0">
        <w:rPr>
          <w:rFonts w:ascii="Sylfaen" w:hAnsi="Sylfaen"/>
          <w:lang w:val="ka-GE"/>
        </w:rPr>
        <w:t xml:space="preserve"> </w:t>
      </w:r>
      <w:r w:rsidRPr="000A1EF0">
        <w:rPr>
          <w:rFonts w:ascii="Sylfaen" w:hAnsi="Sylfaen" w:cs="Sylfaen"/>
          <w:lang w:val="ka-GE"/>
        </w:rPr>
        <w:t>და</w:t>
      </w:r>
      <w:r w:rsidRPr="000A1EF0">
        <w:rPr>
          <w:rFonts w:ascii="Sylfaen" w:hAnsi="Sylfaen"/>
          <w:lang w:val="ka-GE"/>
        </w:rPr>
        <w:t xml:space="preserve"> </w:t>
      </w:r>
      <w:r w:rsidRPr="000A1EF0">
        <w:rPr>
          <w:rFonts w:ascii="Sylfaen" w:hAnsi="Sylfaen" w:cs="Sylfaen"/>
          <w:lang w:val="ka-GE"/>
        </w:rPr>
        <w:t>დეკლარაციების</w:t>
      </w:r>
      <w:r w:rsidRPr="000A1EF0">
        <w:rPr>
          <w:rFonts w:ascii="Sylfaen" w:hAnsi="Sylfaen"/>
          <w:lang w:val="ka-GE"/>
        </w:rPr>
        <w:t xml:space="preserve"> </w:t>
      </w:r>
      <w:r w:rsidRPr="000A1EF0">
        <w:rPr>
          <w:rFonts w:ascii="Sylfaen" w:hAnsi="Sylfaen" w:cs="Sylfaen"/>
          <w:lang w:val="ka-GE"/>
        </w:rPr>
        <w:t>და</w:t>
      </w:r>
      <w:r w:rsidRPr="000A1EF0">
        <w:rPr>
          <w:rFonts w:ascii="Sylfaen" w:hAnsi="Sylfaen"/>
          <w:lang w:val="ka-GE"/>
        </w:rPr>
        <w:t xml:space="preserve"> </w:t>
      </w:r>
      <w:r w:rsidRPr="000A1EF0">
        <w:rPr>
          <w:rFonts w:ascii="Sylfaen" w:hAnsi="Sylfaen" w:cs="Sylfaen"/>
          <w:lang w:val="ka-GE"/>
        </w:rPr>
        <w:t>დათქმების</w:t>
      </w:r>
      <w:r w:rsidRPr="000A1EF0">
        <w:rPr>
          <w:rFonts w:ascii="Sylfaen" w:hAnsi="Sylfaen"/>
          <w:lang w:val="ka-GE"/>
        </w:rPr>
        <w:t xml:space="preserve"> </w:t>
      </w:r>
      <w:r w:rsidRPr="000A1EF0">
        <w:rPr>
          <w:rFonts w:ascii="Sylfaen" w:hAnsi="Sylfaen" w:cs="Sylfaen"/>
          <w:lang w:val="ka-GE"/>
        </w:rPr>
        <w:t>პროექტი</w:t>
      </w:r>
      <w:r w:rsidRPr="000A1EF0">
        <w:rPr>
          <w:rFonts w:ascii="Sylfaen" w:hAnsi="Sylfaen"/>
          <w:lang w:val="ka-GE"/>
        </w:rPr>
        <w:t xml:space="preserve"> </w:t>
      </w:r>
      <w:r w:rsidRPr="000A1EF0">
        <w:rPr>
          <w:rFonts w:ascii="Sylfaen" w:hAnsi="Sylfaen" w:cs="Sylfaen"/>
          <w:lang w:val="ka-GE"/>
        </w:rPr>
        <w:t>და</w:t>
      </w:r>
      <w:r w:rsidRPr="000A1EF0">
        <w:rPr>
          <w:rFonts w:ascii="Sylfaen" w:hAnsi="Sylfaen"/>
          <w:lang w:val="ka-GE"/>
        </w:rPr>
        <w:t xml:space="preserve"> </w:t>
      </w:r>
      <w:r w:rsidRPr="000A1EF0">
        <w:rPr>
          <w:rFonts w:ascii="Sylfaen" w:hAnsi="Sylfaen" w:cs="Sylfaen"/>
          <w:lang w:val="ka-GE"/>
        </w:rPr>
        <w:t>წარუდგინა იუსტიციის</w:t>
      </w:r>
      <w:r w:rsidRPr="000A1EF0">
        <w:rPr>
          <w:rFonts w:ascii="Sylfaen" w:hAnsi="Sylfaen"/>
          <w:lang w:val="ka-GE"/>
        </w:rPr>
        <w:t xml:space="preserve"> </w:t>
      </w:r>
      <w:r w:rsidRPr="000A1EF0">
        <w:rPr>
          <w:rFonts w:ascii="Sylfaen" w:hAnsi="Sylfaen" w:cs="Sylfaen"/>
          <w:lang w:val="ka-GE"/>
        </w:rPr>
        <w:t>სამინისტროს.</w:t>
      </w:r>
    </w:p>
    <w:p w14:paraId="581EB348" w14:textId="77777777" w:rsidR="009024C9" w:rsidRDefault="009024C9" w:rsidP="009024C9">
      <w:pPr>
        <w:spacing w:before="240" w:line="276" w:lineRule="auto"/>
        <w:jc w:val="both"/>
        <w:rPr>
          <w:rFonts w:ascii="Sylfaen" w:hAnsi="Sylfaen" w:cs="Sylfaen"/>
          <w:i/>
          <w:lang w:val="ka-GE"/>
        </w:rPr>
      </w:pPr>
      <w:r w:rsidRPr="00226CB4">
        <w:rPr>
          <w:rFonts w:ascii="Sylfaen" w:hAnsi="Sylfaen" w:cs="Sylfaen"/>
          <w:lang w:val="ka-GE"/>
        </w:rPr>
        <w:t>ამდენად,</w:t>
      </w:r>
      <w:r w:rsidRPr="00D36CB7">
        <w:rPr>
          <w:rFonts w:ascii="Sylfaen" w:hAnsi="Sylfaen" w:cs="Sylfaen"/>
          <w:i/>
          <w:lang w:val="ka-GE"/>
        </w:rPr>
        <w:t xml:space="preserve"> ინდიკატორი სრულად შესრულდა.</w:t>
      </w:r>
      <w:bookmarkEnd w:id="27"/>
    </w:p>
    <w:p w14:paraId="6F54FCF4" w14:textId="063086AD" w:rsidR="00541F0E" w:rsidRPr="003F5A7B" w:rsidRDefault="00541F0E" w:rsidP="00F23CBC">
      <w:pPr>
        <w:shd w:val="clear" w:color="auto" w:fill="BDD6EE" w:themeFill="accent1" w:themeFillTint="66"/>
        <w:spacing w:before="240" w:line="276" w:lineRule="auto"/>
        <w:jc w:val="both"/>
        <w:rPr>
          <w:rFonts w:ascii="Sylfaen" w:hAnsi="Sylfaen" w:cs="Sylfaen"/>
          <w:lang w:val="ka-GE"/>
        </w:rPr>
      </w:pPr>
      <w:proofErr w:type="spellStart"/>
      <w:r>
        <w:rPr>
          <w:rFonts w:ascii="Sylfaen" w:hAnsi="Sylfaen" w:cs="Sylfaen"/>
          <w:lang w:val="ka-GE"/>
        </w:rPr>
        <w:t>კორუფიცული</w:t>
      </w:r>
      <w:proofErr w:type="spellEnd"/>
      <w:r>
        <w:rPr>
          <w:rFonts w:ascii="Sylfaen" w:hAnsi="Sylfaen" w:cs="Sylfaen"/>
          <w:lang w:val="ka-GE"/>
        </w:rPr>
        <w:t xml:space="preserve"> დანაშაულების უკეთ გამოვლენის მიზნით გათვალისწინებული ამოცანები</w:t>
      </w:r>
      <w:r w:rsidR="001832CE">
        <w:rPr>
          <w:rFonts w:ascii="Sylfaen" w:hAnsi="Sylfaen" w:cs="Sylfaen"/>
          <w:lang w:val="ka-GE"/>
        </w:rPr>
        <w:t xml:space="preserve"> ემსახურებოდა სისხლისსამართლებრივი დევნის მექანიზმების გაუმჯობესებას</w:t>
      </w:r>
      <w:r w:rsidR="00C62689">
        <w:rPr>
          <w:rFonts w:ascii="Sylfaen" w:hAnsi="Sylfaen" w:cs="Sylfaen"/>
          <w:lang w:val="ka-GE"/>
        </w:rPr>
        <w:t>, სამართალდამცავი უწყებების საქმიანობის კოორდინაციას, ანტიკორუფციული სააგენტოს შესაძლებლობების გაზრდასა და საერთაშორისო თანამშრომლობის გაღრმავებას</w:t>
      </w:r>
      <w:r w:rsidR="00270243">
        <w:rPr>
          <w:rFonts w:ascii="Sylfaen" w:hAnsi="Sylfaen" w:cs="Sylfaen"/>
          <w:lang w:val="ka-GE"/>
        </w:rPr>
        <w:t>. რაც ინდიკატორების 89%</w:t>
      </w:r>
      <w:r w:rsidR="00B00C55">
        <w:rPr>
          <w:rFonts w:ascii="Sylfaen" w:hAnsi="Sylfaen" w:cs="Sylfaen"/>
          <w:lang w:val="ka-GE"/>
        </w:rPr>
        <w:t>-</w:t>
      </w:r>
      <w:r w:rsidR="00270243">
        <w:rPr>
          <w:rFonts w:ascii="Sylfaen" w:hAnsi="Sylfaen" w:cs="Sylfaen"/>
          <w:lang w:val="ka-GE"/>
        </w:rPr>
        <w:t xml:space="preserve">იანი შესრულების გათვალისწინებით, აქტივობების ეფექტურობაზე მიუთითებს. </w:t>
      </w:r>
    </w:p>
    <w:p w14:paraId="73E43FAB" w14:textId="77777777" w:rsidR="008240B5" w:rsidRDefault="008240B5" w:rsidP="00E446C2">
      <w:pPr>
        <w:tabs>
          <w:tab w:val="left" w:pos="7890"/>
        </w:tabs>
        <w:spacing w:before="240" w:line="276" w:lineRule="auto"/>
        <w:jc w:val="both"/>
        <w:rPr>
          <w:rFonts w:ascii="Sylfaen" w:hAnsi="Sylfaen"/>
          <w:i/>
          <w:lang w:val="ka-GE"/>
        </w:rPr>
      </w:pPr>
    </w:p>
    <w:p w14:paraId="3E468319" w14:textId="2DBB6FCD" w:rsidR="00D45DA3" w:rsidRDefault="009C3D8E" w:rsidP="00EF5A7D">
      <w:pPr>
        <w:spacing w:before="240" w:line="276" w:lineRule="auto"/>
        <w:jc w:val="center"/>
        <w:rPr>
          <w:rFonts w:ascii="Sylfaen" w:hAnsi="Sylfaen"/>
          <w:b/>
          <w:lang w:val="ka-GE"/>
        </w:rPr>
      </w:pPr>
      <w:r>
        <w:rPr>
          <w:rFonts w:ascii="Sylfaen" w:hAnsi="Sylfaen"/>
          <w:noProof/>
          <w:lang w:eastAsia="en-US"/>
        </w:rPr>
        <w:drawing>
          <wp:inline distT="0" distB="0" distL="0" distR="0" wp14:anchorId="0ABCD68E" wp14:editId="1247C220">
            <wp:extent cx="4146550" cy="2247900"/>
            <wp:effectExtent l="0" t="0" r="63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22019BE" w14:textId="77777777" w:rsidR="00D45DA3" w:rsidRDefault="00D45DA3" w:rsidP="00EF5A7D">
      <w:pPr>
        <w:spacing w:before="240" w:line="276" w:lineRule="auto"/>
        <w:jc w:val="center"/>
        <w:rPr>
          <w:rFonts w:ascii="Sylfaen" w:hAnsi="Sylfaen"/>
          <w:b/>
          <w:lang w:val="ka-GE"/>
        </w:rPr>
      </w:pPr>
    </w:p>
    <w:p w14:paraId="685D01F6" w14:textId="77777777" w:rsidR="00E65C51" w:rsidRDefault="00E65C51" w:rsidP="00EF5A7D">
      <w:pPr>
        <w:spacing w:before="240" w:line="276" w:lineRule="auto"/>
        <w:jc w:val="center"/>
        <w:rPr>
          <w:rFonts w:ascii="Sylfaen" w:hAnsi="Sylfaen"/>
          <w:b/>
          <w:lang w:val="ka-GE"/>
        </w:rPr>
      </w:pPr>
    </w:p>
    <w:p w14:paraId="53212570" w14:textId="77777777" w:rsidR="00E65C51" w:rsidRDefault="00E65C51" w:rsidP="00EF5A7D">
      <w:pPr>
        <w:spacing w:before="240" w:line="276" w:lineRule="auto"/>
        <w:jc w:val="center"/>
        <w:rPr>
          <w:rFonts w:ascii="Sylfaen" w:hAnsi="Sylfaen"/>
          <w:b/>
          <w:lang w:val="ka-GE"/>
        </w:rPr>
      </w:pPr>
    </w:p>
    <w:p w14:paraId="5024F989" w14:textId="21D96A04" w:rsidR="00D45DA3" w:rsidRPr="00183D4E" w:rsidRDefault="00183D4E" w:rsidP="00183D4E">
      <w:pPr>
        <w:spacing w:before="240" w:line="276" w:lineRule="auto"/>
        <w:jc w:val="both"/>
        <w:rPr>
          <w:rFonts w:ascii="Sylfaen" w:hAnsi="Sylfaen"/>
          <w:b/>
          <w:i/>
          <w:lang w:val="ka-GE"/>
        </w:rPr>
      </w:pPr>
      <w:r w:rsidRPr="00183D4E">
        <w:rPr>
          <w:rFonts w:ascii="Sylfaen" w:hAnsi="Sylfaen"/>
          <w:b/>
          <w:i/>
          <w:lang w:val="ka-GE"/>
        </w:rPr>
        <w:lastRenderedPageBreak/>
        <w:t xml:space="preserve">რეკომენდაციები: </w:t>
      </w:r>
    </w:p>
    <w:p w14:paraId="3585CF31" w14:textId="5C0943E6" w:rsidR="00D45DA3" w:rsidRPr="00183D4E" w:rsidRDefault="00183D4E" w:rsidP="00183D4E">
      <w:pPr>
        <w:spacing w:before="240" w:line="276" w:lineRule="auto"/>
        <w:jc w:val="both"/>
        <w:rPr>
          <w:rFonts w:ascii="Sylfaen" w:hAnsi="Sylfaen"/>
          <w:b/>
          <w:i/>
          <w:lang w:val="ka-GE"/>
        </w:rPr>
      </w:pPr>
      <w:r w:rsidRPr="00183D4E">
        <w:rPr>
          <w:rFonts w:ascii="Sylfaen" w:hAnsi="Sylfaen"/>
          <w:b/>
          <w:i/>
          <w:lang w:val="ka-GE"/>
        </w:rPr>
        <w:t xml:space="preserve">1. მნიშვნელოვანია, გაუმჯობესდეს  ანტიკორუფციული სააგენტოს კომუნიკაცია საზოგადოებასთან მისი გამჭვირვალობის გაზრდის მიზნით. </w:t>
      </w:r>
    </w:p>
    <w:p w14:paraId="59F6618D" w14:textId="0294CBBE" w:rsidR="00183D4E" w:rsidRPr="00183D4E" w:rsidRDefault="00183D4E" w:rsidP="00183D4E">
      <w:pPr>
        <w:spacing w:before="240" w:line="276" w:lineRule="auto"/>
        <w:jc w:val="both"/>
        <w:rPr>
          <w:rFonts w:ascii="Sylfaen" w:hAnsi="Sylfaen"/>
          <w:b/>
          <w:i/>
          <w:lang w:val="ka-GE"/>
        </w:rPr>
      </w:pPr>
      <w:r w:rsidRPr="00183D4E">
        <w:rPr>
          <w:rFonts w:ascii="Sylfaen" w:hAnsi="Sylfaen"/>
          <w:b/>
          <w:i/>
          <w:lang w:val="ka-GE"/>
        </w:rPr>
        <w:t xml:space="preserve">2. მნიშვნელოვანია გაძლიერდეს ანტიკორუფციული სააგენტოს </w:t>
      </w:r>
      <w:r w:rsidR="00BB6FC8">
        <w:rPr>
          <w:rFonts w:ascii="Sylfaen" w:hAnsi="Sylfaen"/>
          <w:b/>
          <w:i/>
          <w:lang w:val="ka-GE"/>
        </w:rPr>
        <w:t xml:space="preserve">საქმიანობა </w:t>
      </w:r>
      <w:r w:rsidRPr="00183D4E">
        <w:rPr>
          <w:rFonts w:ascii="Sylfaen" w:hAnsi="Sylfaen"/>
          <w:b/>
          <w:i/>
          <w:lang w:val="ka-GE"/>
        </w:rPr>
        <w:t xml:space="preserve">საერთაშორისო </w:t>
      </w:r>
      <w:r w:rsidR="00BB6FC8">
        <w:rPr>
          <w:rFonts w:ascii="Sylfaen" w:hAnsi="Sylfaen"/>
          <w:b/>
          <w:i/>
          <w:lang w:val="ka-GE"/>
        </w:rPr>
        <w:t xml:space="preserve">თანამშრომლობის კუთხით. </w:t>
      </w:r>
    </w:p>
    <w:p w14:paraId="4F65873F" w14:textId="77777777" w:rsidR="00B00C55" w:rsidRDefault="00B00C55" w:rsidP="00EF5A7D">
      <w:pPr>
        <w:spacing w:before="240" w:line="276" w:lineRule="auto"/>
        <w:jc w:val="center"/>
        <w:rPr>
          <w:rFonts w:ascii="Sylfaen" w:hAnsi="Sylfaen"/>
          <w:b/>
          <w:lang w:val="ka-GE"/>
        </w:rPr>
      </w:pPr>
    </w:p>
    <w:p w14:paraId="39A6292E" w14:textId="77777777" w:rsidR="00E65C51" w:rsidRDefault="00E65C51" w:rsidP="00EF5A7D">
      <w:pPr>
        <w:spacing w:before="240" w:line="276" w:lineRule="auto"/>
        <w:jc w:val="center"/>
        <w:rPr>
          <w:rFonts w:ascii="Sylfaen" w:hAnsi="Sylfaen"/>
          <w:b/>
          <w:lang w:val="ka-GE"/>
        </w:rPr>
      </w:pPr>
    </w:p>
    <w:p w14:paraId="050251FC" w14:textId="77777777" w:rsidR="00B00C55" w:rsidRDefault="00B00C55" w:rsidP="00EF5A7D">
      <w:pPr>
        <w:spacing w:before="240" w:line="276" w:lineRule="auto"/>
        <w:jc w:val="center"/>
        <w:rPr>
          <w:rFonts w:ascii="Sylfaen" w:hAnsi="Sylfaen"/>
          <w:b/>
          <w:lang w:val="ka-GE"/>
        </w:rPr>
      </w:pPr>
    </w:p>
    <w:p w14:paraId="560CE116" w14:textId="5D47745F" w:rsidR="008240B5" w:rsidRPr="00892A6E" w:rsidRDefault="00EF5A7D" w:rsidP="00C02D4F">
      <w:pPr>
        <w:pStyle w:val="Heading1"/>
        <w:jc w:val="center"/>
        <w:rPr>
          <w:rFonts w:ascii="Sylfaen" w:hAnsi="Sylfaen"/>
          <w:b/>
          <w:color w:val="auto"/>
          <w:sz w:val="24"/>
          <w:szCs w:val="24"/>
          <w:lang w:val="ka-GE"/>
        </w:rPr>
      </w:pPr>
      <w:bookmarkStart w:id="28" w:name="_Toc533789662"/>
      <w:r w:rsidRPr="00892A6E">
        <w:rPr>
          <w:rFonts w:ascii="Sylfaen" w:hAnsi="Sylfaen" w:cs="Sylfaen"/>
          <w:b/>
          <w:color w:val="auto"/>
          <w:sz w:val="24"/>
          <w:szCs w:val="24"/>
          <w:lang w:val="ka-GE"/>
        </w:rPr>
        <w:t>დანართი</w:t>
      </w:r>
      <w:r w:rsidRPr="00892A6E">
        <w:rPr>
          <w:rFonts w:ascii="Sylfaen" w:hAnsi="Sylfaen"/>
          <w:b/>
          <w:color w:val="auto"/>
          <w:sz w:val="24"/>
          <w:szCs w:val="24"/>
          <w:lang w:val="ka-GE"/>
        </w:rPr>
        <w:t xml:space="preserve">: </w:t>
      </w:r>
      <w:r w:rsidRPr="00892A6E">
        <w:rPr>
          <w:rFonts w:ascii="Sylfaen" w:hAnsi="Sylfaen" w:cs="Sylfaen"/>
          <w:b/>
          <w:color w:val="auto"/>
          <w:sz w:val="24"/>
          <w:szCs w:val="24"/>
          <w:lang w:val="ka-GE"/>
        </w:rPr>
        <w:t>რეკომენდაციები</w:t>
      </w:r>
      <w:bookmarkEnd w:id="28"/>
    </w:p>
    <w:p w14:paraId="294A60C8" w14:textId="2D32FC68" w:rsidR="008C2110" w:rsidRDefault="008C2110" w:rsidP="008D7454">
      <w:pPr>
        <w:spacing w:before="240" w:line="276" w:lineRule="auto"/>
        <w:jc w:val="both"/>
        <w:rPr>
          <w:rFonts w:ascii="Sylfaen" w:hAnsi="Sylfaen"/>
          <w:lang w:val="ka-GE"/>
        </w:rPr>
      </w:pPr>
      <w:r w:rsidRPr="008C2110">
        <w:rPr>
          <w:rFonts w:ascii="Sylfaen" w:hAnsi="Sylfaen"/>
          <w:lang w:val="ka-GE"/>
        </w:rPr>
        <w:t>პრიორიტეტი I. კორუფციის პრევენციის მიზნით ეფექტიანი უწყებათაშორისი კოორდინაცია</w:t>
      </w:r>
    </w:p>
    <w:tbl>
      <w:tblPr>
        <w:tblStyle w:val="GridTable1Light-Accent1"/>
        <w:tblW w:w="9639" w:type="dxa"/>
        <w:tblLook w:val="04A0" w:firstRow="1" w:lastRow="0" w:firstColumn="1" w:lastColumn="0" w:noHBand="0" w:noVBand="1"/>
      </w:tblPr>
      <w:tblGrid>
        <w:gridCol w:w="9639"/>
      </w:tblGrid>
      <w:tr w:rsidR="008C2110" w14:paraId="6D5F0F24" w14:textId="77777777" w:rsidTr="008C2110">
        <w:trPr>
          <w:cnfStyle w:val="100000000000" w:firstRow="1" w:lastRow="0" w:firstColumn="0" w:lastColumn="0" w:oddVBand="0" w:evenVBand="0" w:oddHBand="0" w:evenHBand="0" w:firstRowFirstColumn="0" w:firstRowLastColumn="0" w:lastRowFirstColumn="0" w:lastRowLastColumn="0"/>
          <w:trHeight w:val="1357"/>
        </w:trPr>
        <w:tc>
          <w:tcPr>
            <w:cnfStyle w:val="001000000000" w:firstRow="0" w:lastRow="0" w:firstColumn="1" w:lastColumn="0" w:oddVBand="0" w:evenVBand="0" w:oddHBand="0" w:evenHBand="0" w:firstRowFirstColumn="0" w:firstRowLastColumn="0" w:lastRowFirstColumn="0" w:lastRowLastColumn="0"/>
            <w:tcW w:w="9639" w:type="dxa"/>
          </w:tcPr>
          <w:p w14:paraId="0E90247C" w14:textId="77777777" w:rsidR="008C2110" w:rsidRPr="008D7454" w:rsidRDefault="008C2110" w:rsidP="008C2110">
            <w:pPr>
              <w:spacing w:before="240" w:line="276" w:lineRule="auto"/>
              <w:jc w:val="both"/>
              <w:rPr>
                <w:rFonts w:ascii="Sylfaen" w:hAnsi="Sylfaen"/>
                <w:lang w:val="ka-GE"/>
              </w:rPr>
            </w:pPr>
            <w:r w:rsidRPr="008D7454">
              <w:rPr>
                <w:rFonts w:ascii="Sylfaen" w:hAnsi="Sylfaen"/>
                <w:lang w:val="ka-GE"/>
              </w:rPr>
              <w:t>1. ანტიკორუფციული საბჭოს სამდივნომ უნდა გააგრძელოს საერთაშორისო საინფორმაციო ბაზების მოძიება და მათზე საქართველოში არსებული ანტიკორუფციული ორგანოებისა და ანტიკორუფციული პოლიტიკის შესახებ ინფორმაციის განახლება.</w:t>
            </w:r>
          </w:p>
          <w:p w14:paraId="4AD45F12" w14:textId="77777777" w:rsidR="008C2110" w:rsidRPr="008D7454" w:rsidRDefault="008C2110" w:rsidP="008C2110">
            <w:pPr>
              <w:spacing w:before="240" w:line="276" w:lineRule="auto"/>
              <w:jc w:val="both"/>
              <w:rPr>
                <w:rFonts w:ascii="Sylfaen" w:hAnsi="Sylfaen"/>
                <w:lang w:val="ka-GE"/>
              </w:rPr>
            </w:pPr>
            <w:r w:rsidRPr="008D7454">
              <w:rPr>
                <w:rFonts w:ascii="Sylfaen" w:hAnsi="Sylfaen"/>
                <w:lang w:val="ka-GE"/>
              </w:rPr>
              <w:t>2. ეფექტიანი პოლიტიკის წარმოების მიზნით მნიშვნელოვანია სამოქმედო გეგმით გათვალისწინებულ ვადებში შემუშავდეს კორუფციული რისკების შეფასების მეთოდოლოგია.</w:t>
            </w:r>
          </w:p>
          <w:p w14:paraId="5D324A73" w14:textId="77777777" w:rsidR="008C2110" w:rsidRDefault="008C2110" w:rsidP="008D7454">
            <w:pPr>
              <w:spacing w:before="240" w:line="276" w:lineRule="auto"/>
              <w:jc w:val="both"/>
              <w:rPr>
                <w:rFonts w:ascii="Sylfaen" w:hAnsi="Sylfaen"/>
                <w:lang w:val="ka-GE"/>
              </w:rPr>
            </w:pPr>
          </w:p>
        </w:tc>
      </w:tr>
    </w:tbl>
    <w:p w14:paraId="4DBD867C" w14:textId="51927584" w:rsidR="00D41498" w:rsidRPr="00D41498" w:rsidRDefault="00D41498" w:rsidP="008240B5">
      <w:pPr>
        <w:spacing w:before="240" w:line="276" w:lineRule="auto"/>
        <w:jc w:val="both"/>
        <w:rPr>
          <w:rFonts w:ascii="Sylfaen" w:hAnsi="Sylfaen"/>
          <w:lang w:val="ka-GE"/>
        </w:rPr>
      </w:pPr>
      <w:r w:rsidRPr="00D41498">
        <w:rPr>
          <w:rFonts w:ascii="Sylfaen" w:hAnsi="Sylfaen" w:cs="Sylfaen"/>
          <w:lang w:val="ka-GE"/>
        </w:rPr>
        <w:t>პრიორიტეტი</w:t>
      </w:r>
      <w:r w:rsidRPr="00D41498">
        <w:rPr>
          <w:rFonts w:ascii="Sylfaen" w:hAnsi="Sylfaen"/>
          <w:lang w:val="ka-GE"/>
        </w:rPr>
        <w:t xml:space="preserve"> II. </w:t>
      </w:r>
      <w:r w:rsidRPr="00D41498">
        <w:rPr>
          <w:rFonts w:ascii="Sylfaen" w:hAnsi="Sylfaen" w:cs="Sylfaen"/>
          <w:lang w:val="ka-GE"/>
        </w:rPr>
        <w:t>საჯარო</w:t>
      </w:r>
      <w:r w:rsidRPr="00D41498">
        <w:rPr>
          <w:rFonts w:ascii="Sylfaen" w:hAnsi="Sylfaen"/>
          <w:lang w:val="ka-GE"/>
        </w:rPr>
        <w:t xml:space="preserve"> </w:t>
      </w:r>
      <w:r w:rsidRPr="00D41498">
        <w:rPr>
          <w:rFonts w:ascii="Sylfaen" w:hAnsi="Sylfaen" w:cs="Sylfaen"/>
          <w:lang w:val="ka-GE"/>
        </w:rPr>
        <w:t>სამსახურში</w:t>
      </w:r>
      <w:r w:rsidRPr="00D41498">
        <w:rPr>
          <w:rFonts w:ascii="Sylfaen" w:hAnsi="Sylfaen"/>
          <w:lang w:val="ka-GE"/>
        </w:rPr>
        <w:t xml:space="preserve"> </w:t>
      </w:r>
      <w:r w:rsidRPr="00D41498">
        <w:rPr>
          <w:rFonts w:ascii="Sylfaen" w:hAnsi="Sylfaen" w:cs="Sylfaen"/>
          <w:lang w:val="ka-GE"/>
        </w:rPr>
        <w:t>კორუფციის</w:t>
      </w:r>
      <w:r w:rsidRPr="00D41498">
        <w:rPr>
          <w:rFonts w:ascii="Sylfaen" w:hAnsi="Sylfaen"/>
          <w:lang w:val="ka-GE"/>
        </w:rPr>
        <w:t xml:space="preserve"> </w:t>
      </w:r>
      <w:r w:rsidRPr="00D41498">
        <w:rPr>
          <w:rFonts w:ascii="Sylfaen" w:hAnsi="Sylfaen" w:cs="Sylfaen"/>
          <w:lang w:val="ka-GE"/>
        </w:rPr>
        <w:t>პრევენცია</w:t>
      </w:r>
    </w:p>
    <w:tbl>
      <w:tblPr>
        <w:tblStyle w:val="GridTable1Light-Accent1"/>
        <w:tblW w:w="0" w:type="auto"/>
        <w:tblLook w:val="04A0" w:firstRow="1" w:lastRow="0" w:firstColumn="1" w:lastColumn="0" w:noHBand="0" w:noVBand="1"/>
      </w:tblPr>
      <w:tblGrid>
        <w:gridCol w:w="9350"/>
      </w:tblGrid>
      <w:tr w:rsidR="00D41498" w14:paraId="6D1BB8FB" w14:textId="77777777" w:rsidTr="00D41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16BDBD" w14:textId="77777777" w:rsidR="00362258" w:rsidRPr="00362258" w:rsidRDefault="00362258" w:rsidP="00362258">
            <w:pPr>
              <w:spacing w:before="240" w:line="276" w:lineRule="auto"/>
              <w:jc w:val="both"/>
              <w:rPr>
                <w:rFonts w:ascii="Sylfaen" w:hAnsi="Sylfaen"/>
                <w:lang w:val="ka-GE"/>
              </w:rPr>
            </w:pPr>
            <w:r w:rsidRPr="00362258">
              <w:rPr>
                <w:rFonts w:ascii="Sylfaen" w:hAnsi="Sylfaen"/>
                <w:lang w:val="ka-GE"/>
              </w:rPr>
              <w:t xml:space="preserve">1. მომდევნო წლებში მნიშვნელოვანია, საჯარო სამსახურის ბიურომ უზრუნველყოს საჯარო სტრუქტურებში ცნობიერების ამაღლება არა მხოლოდ ანტიკორუფციულ, არამედ ასევე კეთილსინდისიერების სტანდარტებთან დაკავშირებით.  </w:t>
            </w:r>
          </w:p>
          <w:p w14:paraId="1579DA39" w14:textId="12F0BD7D" w:rsidR="00362258" w:rsidRPr="00362258" w:rsidRDefault="00362258" w:rsidP="00362258">
            <w:pPr>
              <w:spacing w:before="240" w:line="276" w:lineRule="auto"/>
              <w:jc w:val="both"/>
              <w:rPr>
                <w:rFonts w:ascii="Sylfaen" w:hAnsi="Sylfaen"/>
                <w:lang w:val="ka-GE"/>
              </w:rPr>
            </w:pPr>
            <w:r w:rsidRPr="00362258">
              <w:rPr>
                <w:rFonts w:ascii="Sylfaen" w:hAnsi="Sylfaen"/>
                <w:lang w:val="ka-GE"/>
              </w:rPr>
              <w:t xml:space="preserve">2. რეკომენდირებულია, საჯარო სამსახურის ბიურომ ეთიკის სტანდარტებთან დაკავშირებით განახორციელოს საჯარო მოხელეთა დატრენინგება  მუნიციპალიტეტების დონეზე. </w:t>
            </w:r>
          </w:p>
          <w:p w14:paraId="186B72B1" w14:textId="77777777" w:rsidR="00D41498" w:rsidRDefault="00D41498" w:rsidP="008240B5">
            <w:pPr>
              <w:spacing w:before="240" w:line="276" w:lineRule="auto"/>
              <w:jc w:val="both"/>
              <w:rPr>
                <w:rFonts w:ascii="Sylfaen" w:hAnsi="Sylfaen"/>
                <w:lang w:val="ka-GE"/>
              </w:rPr>
            </w:pPr>
          </w:p>
        </w:tc>
      </w:tr>
    </w:tbl>
    <w:p w14:paraId="49C43464" w14:textId="31D3D1DD" w:rsidR="008240B5" w:rsidRDefault="008C2110" w:rsidP="008240B5">
      <w:pPr>
        <w:spacing w:before="240" w:line="276" w:lineRule="auto"/>
        <w:jc w:val="both"/>
        <w:rPr>
          <w:rFonts w:ascii="Sylfaen" w:hAnsi="Sylfaen"/>
          <w:lang w:val="ka-GE"/>
        </w:rPr>
      </w:pPr>
      <w:r w:rsidRPr="008C2110">
        <w:rPr>
          <w:rFonts w:ascii="Sylfaen" w:hAnsi="Sylfaen"/>
          <w:lang w:val="ka-GE"/>
        </w:rPr>
        <w:t>პრიორიტეტი III. ღიაობა, საჯარო ინფორმაციის ხელმისაწვდომობა და მოქალაქეთა ჩართულობა კორუფციის წინააღმდეგ ბრძოლაში</w:t>
      </w:r>
    </w:p>
    <w:tbl>
      <w:tblPr>
        <w:tblStyle w:val="GridTable1Light-Accent1"/>
        <w:tblW w:w="9689" w:type="dxa"/>
        <w:tblLook w:val="04A0" w:firstRow="1" w:lastRow="0" w:firstColumn="1" w:lastColumn="0" w:noHBand="0" w:noVBand="1"/>
      </w:tblPr>
      <w:tblGrid>
        <w:gridCol w:w="9689"/>
      </w:tblGrid>
      <w:tr w:rsidR="008C2110" w14:paraId="17DADEED" w14:textId="77777777" w:rsidTr="00D45DA3">
        <w:trPr>
          <w:cnfStyle w:val="100000000000" w:firstRow="1" w:lastRow="0" w:firstColumn="0" w:lastColumn="0" w:oddVBand="0" w:evenVBand="0" w:oddHBand="0" w:evenHBand="0" w:firstRowFirstColumn="0" w:firstRowLastColumn="0" w:lastRowFirstColumn="0" w:lastRowLastColumn="0"/>
          <w:trHeight w:val="1941"/>
        </w:trPr>
        <w:tc>
          <w:tcPr>
            <w:cnfStyle w:val="001000000000" w:firstRow="0" w:lastRow="0" w:firstColumn="1" w:lastColumn="0" w:oddVBand="0" w:evenVBand="0" w:oddHBand="0" w:evenHBand="0" w:firstRowFirstColumn="0" w:firstRowLastColumn="0" w:lastRowFirstColumn="0" w:lastRowLastColumn="0"/>
            <w:tcW w:w="9689" w:type="dxa"/>
          </w:tcPr>
          <w:p w14:paraId="616D2922" w14:textId="630004FB" w:rsidR="005C77D8" w:rsidRPr="00B02C7D" w:rsidRDefault="005C77D8" w:rsidP="005C77D8">
            <w:pPr>
              <w:spacing w:before="240" w:line="276" w:lineRule="auto"/>
              <w:jc w:val="both"/>
              <w:rPr>
                <w:rFonts w:ascii="Sylfaen" w:hAnsi="Sylfaen" w:cs="Sylfaen"/>
              </w:rPr>
            </w:pPr>
            <w:r w:rsidRPr="005C77D8">
              <w:rPr>
                <w:rFonts w:ascii="Sylfaen" w:hAnsi="Sylfaen" w:cs="Sylfaen"/>
                <w:lang w:val="ka-GE"/>
              </w:rPr>
              <w:lastRenderedPageBreak/>
              <w:t>1. უნდა მოხდეს ინფორმაციის თავისუფლების კანონის პარლამენტისთვის გადაგზავნა</w:t>
            </w:r>
            <w:r w:rsidR="00B02C7D">
              <w:rPr>
                <w:rFonts w:ascii="Sylfaen" w:hAnsi="Sylfaen" w:cs="Sylfaen"/>
              </w:rPr>
              <w:t>.</w:t>
            </w:r>
          </w:p>
          <w:p w14:paraId="33CFE714" w14:textId="348E709A" w:rsidR="005C77D8" w:rsidRPr="00B02C7D" w:rsidRDefault="005C77D8" w:rsidP="005C77D8">
            <w:pPr>
              <w:spacing w:before="240" w:line="276" w:lineRule="auto"/>
              <w:jc w:val="both"/>
              <w:rPr>
                <w:rFonts w:ascii="Sylfaen" w:hAnsi="Sylfaen" w:cs="Sylfaen"/>
              </w:rPr>
            </w:pPr>
            <w:r w:rsidRPr="005C77D8">
              <w:rPr>
                <w:rFonts w:ascii="Sylfaen" w:hAnsi="Sylfaen" w:cs="Sylfaen"/>
                <w:lang w:val="ka-GE"/>
              </w:rPr>
              <w:t>2. მნიშვნელოვანია</w:t>
            </w:r>
            <w:r w:rsidR="001515F2">
              <w:rPr>
                <w:rFonts w:ascii="Sylfaen" w:hAnsi="Sylfaen" w:cs="Sylfaen"/>
                <w:lang w:val="ka-GE"/>
              </w:rPr>
              <w:t>,</w:t>
            </w:r>
            <w:r w:rsidRPr="005C77D8">
              <w:rPr>
                <w:rFonts w:ascii="Sylfaen" w:hAnsi="Sylfaen" w:cs="Sylfaen"/>
                <w:lang w:val="ka-GE"/>
              </w:rPr>
              <w:t xml:space="preserve"> საჯარო სტრუქტურებმა აწარმოონ საჯარო ინფორმაციის გაცემის სტატისტიკა</w:t>
            </w:r>
            <w:r w:rsidR="00B02C7D">
              <w:rPr>
                <w:rFonts w:ascii="Sylfaen" w:hAnsi="Sylfaen" w:cs="Sylfaen"/>
              </w:rPr>
              <w:t>.</w:t>
            </w:r>
          </w:p>
          <w:p w14:paraId="56CD2A41" w14:textId="77777777" w:rsidR="008C2110" w:rsidRDefault="008C2110" w:rsidP="005C77D8">
            <w:pPr>
              <w:spacing w:before="240" w:line="276" w:lineRule="auto"/>
              <w:jc w:val="center"/>
              <w:rPr>
                <w:rFonts w:ascii="Sylfaen" w:hAnsi="Sylfaen"/>
                <w:i/>
                <w:lang w:val="ka-GE"/>
              </w:rPr>
            </w:pPr>
          </w:p>
        </w:tc>
      </w:tr>
    </w:tbl>
    <w:p w14:paraId="5E84A52E" w14:textId="77777777" w:rsidR="00D41498" w:rsidRDefault="00D41498" w:rsidP="00E446C2">
      <w:pPr>
        <w:tabs>
          <w:tab w:val="left" w:pos="7890"/>
        </w:tabs>
        <w:spacing w:before="240" w:line="276" w:lineRule="auto"/>
        <w:jc w:val="both"/>
        <w:rPr>
          <w:rFonts w:ascii="Sylfaen" w:hAnsi="Sylfaen"/>
          <w:lang w:val="ka-GE"/>
        </w:rPr>
      </w:pPr>
    </w:p>
    <w:p w14:paraId="166B8AD2" w14:textId="4AC2602B" w:rsidR="008240B5" w:rsidRPr="005C77D8" w:rsidRDefault="005C77D8" w:rsidP="00E446C2">
      <w:pPr>
        <w:tabs>
          <w:tab w:val="left" w:pos="7890"/>
        </w:tabs>
        <w:spacing w:before="240" w:line="276" w:lineRule="auto"/>
        <w:jc w:val="both"/>
        <w:rPr>
          <w:rFonts w:ascii="Sylfaen" w:hAnsi="Sylfaen"/>
          <w:lang w:val="ka-GE"/>
        </w:rPr>
      </w:pPr>
      <w:r w:rsidRPr="005C77D8">
        <w:rPr>
          <w:rFonts w:ascii="Sylfaen" w:hAnsi="Sylfaen"/>
          <w:lang w:val="ka-GE"/>
        </w:rPr>
        <w:t>პრიორიტეტი IV. განათლება და საზოგადოების ცნობიერების ამაღლება კორუფციის პრევენციის მიზნით</w:t>
      </w:r>
    </w:p>
    <w:tbl>
      <w:tblPr>
        <w:tblStyle w:val="GridTable1Light-Accent1"/>
        <w:tblW w:w="0" w:type="auto"/>
        <w:tblLook w:val="04A0" w:firstRow="1" w:lastRow="0" w:firstColumn="1" w:lastColumn="0" w:noHBand="0" w:noVBand="1"/>
      </w:tblPr>
      <w:tblGrid>
        <w:gridCol w:w="9350"/>
      </w:tblGrid>
      <w:tr w:rsidR="008C2110" w14:paraId="2DF8ED9F" w14:textId="77777777" w:rsidTr="008C2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F872D88" w14:textId="5377A354" w:rsidR="00BD737A" w:rsidRPr="00BD737A" w:rsidRDefault="00BD737A" w:rsidP="00BD737A">
            <w:pPr>
              <w:spacing w:before="240" w:line="276" w:lineRule="auto"/>
              <w:jc w:val="both"/>
              <w:rPr>
                <w:rFonts w:ascii="Sylfaen" w:hAnsi="Sylfaen" w:cs="Sylfaen"/>
                <w:lang w:val="ka-GE"/>
              </w:rPr>
            </w:pPr>
            <w:r w:rsidRPr="00BD737A">
              <w:rPr>
                <w:rFonts w:ascii="Sylfaen" w:hAnsi="Sylfaen" w:cs="Sylfaen"/>
                <w:lang w:val="ka-GE"/>
              </w:rPr>
              <w:t>1. მნიშვნელოვანია</w:t>
            </w:r>
            <w:r w:rsidR="001515F2">
              <w:rPr>
                <w:rFonts w:ascii="Sylfaen" w:hAnsi="Sylfaen" w:cs="Sylfaen"/>
                <w:lang w:val="ka-GE"/>
              </w:rPr>
              <w:t>,</w:t>
            </w:r>
            <w:r w:rsidRPr="00BD737A">
              <w:rPr>
                <w:rFonts w:ascii="Sylfaen" w:hAnsi="Sylfaen" w:cs="Sylfaen"/>
                <w:lang w:val="ka-GE"/>
              </w:rPr>
              <w:t xml:space="preserve"> საბჭომ დაამტკიცოს ანტიკორუფციულ</w:t>
            </w:r>
            <w:r w:rsidRPr="00BD737A">
              <w:rPr>
                <w:rFonts w:ascii="Sylfaen" w:hAnsi="Sylfaen"/>
                <w:lang w:val="ka-GE"/>
              </w:rPr>
              <w:t xml:space="preserve"> </w:t>
            </w:r>
            <w:r w:rsidRPr="00BD737A">
              <w:rPr>
                <w:rFonts w:ascii="Sylfaen" w:hAnsi="Sylfaen" w:cs="Sylfaen"/>
                <w:lang w:val="ka-GE"/>
              </w:rPr>
              <w:t>საკითხებზე</w:t>
            </w:r>
            <w:r w:rsidRPr="00BD737A">
              <w:rPr>
                <w:rFonts w:ascii="Sylfaen" w:hAnsi="Sylfaen"/>
                <w:lang w:val="ka-GE"/>
              </w:rPr>
              <w:t xml:space="preserve"> </w:t>
            </w:r>
            <w:r w:rsidRPr="00BD737A">
              <w:rPr>
                <w:rFonts w:ascii="Sylfaen" w:hAnsi="Sylfaen" w:cs="Sylfaen"/>
                <w:lang w:val="ka-GE"/>
              </w:rPr>
              <w:t>საზოგადოებასთან</w:t>
            </w:r>
            <w:r w:rsidRPr="00BD737A">
              <w:rPr>
                <w:rFonts w:ascii="Sylfaen" w:hAnsi="Sylfaen"/>
                <w:lang w:val="ka-GE"/>
              </w:rPr>
              <w:t xml:space="preserve"> </w:t>
            </w:r>
            <w:r w:rsidRPr="00BD737A">
              <w:rPr>
                <w:rFonts w:ascii="Sylfaen" w:hAnsi="Sylfaen" w:cs="Sylfaen"/>
                <w:lang w:val="ka-GE"/>
              </w:rPr>
              <w:t>ურთიერთობის</w:t>
            </w:r>
            <w:r w:rsidRPr="00BD737A">
              <w:rPr>
                <w:rFonts w:ascii="Sylfaen" w:hAnsi="Sylfaen"/>
                <w:lang w:val="ka-GE"/>
              </w:rPr>
              <w:t xml:space="preserve"> </w:t>
            </w:r>
            <w:r w:rsidRPr="00BD737A">
              <w:rPr>
                <w:rFonts w:ascii="Sylfaen" w:hAnsi="Sylfaen" w:cs="Sylfaen"/>
                <w:lang w:val="ka-GE"/>
              </w:rPr>
              <w:t>სტრატეგია და დაიგეგმოს სამომავლო ნაბიჯები მისი იმპლემენტაციის მიზნით</w:t>
            </w:r>
            <w:r w:rsidR="00B02C7D">
              <w:rPr>
                <w:rFonts w:ascii="Sylfaen" w:hAnsi="Sylfaen" w:cs="Sylfaen"/>
                <w:lang w:val="ka-GE"/>
              </w:rPr>
              <w:t>.</w:t>
            </w:r>
          </w:p>
          <w:p w14:paraId="6FEA7B4B" w14:textId="752CE984" w:rsidR="00BD737A" w:rsidRPr="00BD737A" w:rsidRDefault="00BD737A" w:rsidP="00BD737A">
            <w:pPr>
              <w:spacing w:before="240" w:line="276" w:lineRule="auto"/>
              <w:jc w:val="both"/>
              <w:rPr>
                <w:rFonts w:ascii="Sylfaen" w:hAnsi="Sylfaen" w:cs="Sylfaen"/>
                <w:lang w:val="ka-GE"/>
              </w:rPr>
            </w:pPr>
            <w:r w:rsidRPr="00BD737A">
              <w:rPr>
                <w:rFonts w:ascii="Sylfaen" w:hAnsi="Sylfaen" w:cs="Sylfaen"/>
                <w:lang w:val="ka-GE"/>
              </w:rPr>
              <w:t>2. მნიშვნელოვანია</w:t>
            </w:r>
            <w:r w:rsidR="001515F2">
              <w:rPr>
                <w:rFonts w:ascii="Sylfaen" w:hAnsi="Sylfaen" w:cs="Sylfaen"/>
                <w:lang w:val="ka-GE"/>
              </w:rPr>
              <w:t>,</w:t>
            </w:r>
            <w:r w:rsidRPr="00BD737A">
              <w:rPr>
                <w:rFonts w:ascii="Sylfaen" w:hAnsi="Sylfaen" w:cs="Sylfaen"/>
                <w:lang w:val="ka-GE"/>
              </w:rPr>
              <w:t xml:space="preserve"> ანტიკორუფციული საბჭოსა და ანტიკორუფციული პოლიტიკის შესახებ მომზადდეს და გავრცელდეს საინფორმაციო ბროშურები</w:t>
            </w:r>
            <w:r w:rsidR="00B02C7D">
              <w:rPr>
                <w:rFonts w:ascii="Sylfaen" w:hAnsi="Sylfaen" w:cs="Sylfaen"/>
                <w:lang w:val="ka-GE"/>
              </w:rPr>
              <w:t>.</w:t>
            </w:r>
          </w:p>
          <w:p w14:paraId="48DEB7D3" w14:textId="3B3DAB01" w:rsidR="00BD737A" w:rsidRPr="00BD737A" w:rsidRDefault="00BD737A" w:rsidP="00BD737A">
            <w:pPr>
              <w:spacing w:before="240" w:line="276" w:lineRule="auto"/>
              <w:jc w:val="both"/>
              <w:rPr>
                <w:rFonts w:ascii="Sylfaen" w:hAnsi="Sylfaen" w:cs="Sylfaen"/>
                <w:lang w:val="ka-GE"/>
              </w:rPr>
            </w:pPr>
            <w:r w:rsidRPr="00BD737A">
              <w:rPr>
                <w:rFonts w:ascii="Sylfaen" w:hAnsi="Sylfaen" w:cs="Sylfaen"/>
                <w:lang w:val="ka-GE"/>
              </w:rPr>
              <w:t>3. მნიშვნელოვანია</w:t>
            </w:r>
            <w:r w:rsidR="001515F2">
              <w:rPr>
                <w:rFonts w:ascii="Sylfaen" w:hAnsi="Sylfaen" w:cs="Sylfaen"/>
                <w:lang w:val="ka-GE"/>
              </w:rPr>
              <w:t>,</w:t>
            </w:r>
            <w:r w:rsidRPr="00BD737A">
              <w:rPr>
                <w:rFonts w:ascii="Sylfaen" w:hAnsi="Sylfaen" w:cs="Sylfaen"/>
                <w:lang w:val="ka-GE"/>
              </w:rPr>
              <w:t xml:space="preserve"> ხელი შეეწყოს საკონსულტაციო მექანიზმის ცნობადობის გაზრდას საზოგადოებაში.</w:t>
            </w:r>
          </w:p>
          <w:p w14:paraId="0D771F50" w14:textId="77777777" w:rsidR="008C2110" w:rsidRDefault="008C2110" w:rsidP="00E446C2">
            <w:pPr>
              <w:tabs>
                <w:tab w:val="left" w:pos="7890"/>
              </w:tabs>
              <w:spacing w:before="240" w:line="276" w:lineRule="auto"/>
              <w:jc w:val="both"/>
              <w:rPr>
                <w:rFonts w:ascii="Sylfaen" w:hAnsi="Sylfaen"/>
                <w:i/>
                <w:lang w:val="ka-GE"/>
              </w:rPr>
            </w:pPr>
          </w:p>
        </w:tc>
      </w:tr>
    </w:tbl>
    <w:p w14:paraId="42A6DF5F" w14:textId="578C9655" w:rsidR="008C2110" w:rsidRPr="00522BD5" w:rsidRDefault="00BD737A" w:rsidP="00522BD5">
      <w:pPr>
        <w:tabs>
          <w:tab w:val="left" w:pos="7890"/>
        </w:tabs>
        <w:spacing w:before="240" w:line="276" w:lineRule="auto"/>
        <w:rPr>
          <w:rFonts w:ascii="Sylfaen" w:hAnsi="Sylfaen"/>
          <w:lang w:val="ka-GE"/>
        </w:rPr>
      </w:pPr>
      <w:r w:rsidRPr="00522BD5">
        <w:rPr>
          <w:rFonts w:ascii="Sylfaen" w:hAnsi="Sylfaen"/>
          <w:lang w:val="ka-GE"/>
        </w:rPr>
        <w:t>პრიორიტეტი V. კორუფციის პრევენცია სამართალდამცავ ორგანოებში</w:t>
      </w:r>
    </w:p>
    <w:tbl>
      <w:tblPr>
        <w:tblStyle w:val="GridTable1Light-Accent1"/>
        <w:tblW w:w="0" w:type="auto"/>
        <w:tblLook w:val="04A0" w:firstRow="1" w:lastRow="0" w:firstColumn="1" w:lastColumn="0" w:noHBand="0" w:noVBand="1"/>
      </w:tblPr>
      <w:tblGrid>
        <w:gridCol w:w="9350"/>
      </w:tblGrid>
      <w:tr w:rsidR="008C2110" w14:paraId="2FB0BE06" w14:textId="77777777" w:rsidTr="008C2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B040C0" w14:textId="6A8B1837" w:rsidR="008C2110" w:rsidRPr="00DA7B7A" w:rsidRDefault="00F767A3" w:rsidP="00E446C2">
            <w:pPr>
              <w:tabs>
                <w:tab w:val="left" w:pos="7890"/>
              </w:tabs>
              <w:spacing w:before="240" w:line="276" w:lineRule="auto"/>
              <w:jc w:val="both"/>
              <w:rPr>
                <w:rFonts w:ascii="Sylfaen" w:hAnsi="Sylfaen"/>
                <w:lang w:val="ka-GE"/>
              </w:rPr>
            </w:pPr>
            <w:r w:rsidRPr="00DA7B7A">
              <w:rPr>
                <w:rFonts w:ascii="Sylfaen" w:hAnsi="Sylfaen"/>
                <w:lang w:val="ka-GE"/>
              </w:rPr>
              <w:t>აუცილებელია</w:t>
            </w:r>
            <w:r w:rsidR="001515F2">
              <w:rPr>
                <w:rFonts w:ascii="Sylfaen" w:hAnsi="Sylfaen"/>
                <w:lang w:val="ka-GE"/>
              </w:rPr>
              <w:t>,</w:t>
            </w:r>
            <w:r w:rsidRPr="00DA7B7A">
              <w:rPr>
                <w:rFonts w:ascii="Sylfaen" w:hAnsi="Sylfaen"/>
                <w:lang w:val="ka-GE"/>
              </w:rPr>
              <w:t xml:space="preserve"> პროკურორთა დანიშნვის და დაწინაურების პროცესის გაუმჯობესება, ანაზღაურებისა და წახალისების გამჭვირვალე და ობიექტური სისტემის დანერგვა, პროკურატურის საკონსულტაციო საბჭოს როლის გადახედვა/გაზრდა და სამოქმედო გეგმით 2018 წლისთვის გათვალისწინებული სხვა აქტივობების შესრულება. </w:t>
            </w:r>
          </w:p>
        </w:tc>
      </w:tr>
    </w:tbl>
    <w:p w14:paraId="359A17EC" w14:textId="7E592831" w:rsidR="00522BD5" w:rsidRPr="00522BD5" w:rsidRDefault="00522BD5" w:rsidP="00522BD5">
      <w:pPr>
        <w:tabs>
          <w:tab w:val="left" w:pos="7890"/>
        </w:tabs>
        <w:spacing w:before="240" w:line="276" w:lineRule="auto"/>
        <w:rPr>
          <w:rFonts w:ascii="Sylfaen" w:hAnsi="Sylfaen"/>
          <w:lang w:val="ka-GE"/>
        </w:rPr>
      </w:pPr>
      <w:r w:rsidRPr="00522BD5">
        <w:rPr>
          <w:rFonts w:ascii="Sylfaen" w:hAnsi="Sylfaen"/>
          <w:lang w:val="ka-GE"/>
        </w:rPr>
        <w:t>პრიორიტეტი VI. კორუფციის პრევენცია მართლმსაჯულების სისტემაში</w:t>
      </w:r>
    </w:p>
    <w:tbl>
      <w:tblPr>
        <w:tblStyle w:val="GridTable1Light-Accent1"/>
        <w:tblW w:w="0" w:type="auto"/>
        <w:tblLook w:val="04A0" w:firstRow="1" w:lastRow="0" w:firstColumn="1" w:lastColumn="0" w:noHBand="0" w:noVBand="1"/>
      </w:tblPr>
      <w:tblGrid>
        <w:gridCol w:w="9350"/>
      </w:tblGrid>
      <w:tr w:rsidR="008C2110" w14:paraId="0ADBA4F7" w14:textId="77777777" w:rsidTr="008C2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3909201" w14:textId="7B8B5774" w:rsidR="00DA7B7A" w:rsidRPr="00DA7B7A" w:rsidRDefault="00DA7B7A" w:rsidP="00DA7B7A">
            <w:pPr>
              <w:spacing w:before="240" w:line="276" w:lineRule="auto"/>
              <w:jc w:val="both"/>
              <w:rPr>
                <w:rFonts w:ascii="Sylfaen" w:hAnsi="Sylfaen" w:cs="Sylfaen"/>
                <w:lang w:val="ka-GE"/>
              </w:rPr>
            </w:pPr>
            <w:r w:rsidRPr="00DA7B7A">
              <w:rPr>
                <w:rFonts w:ascii="Sylfaen" w:hAnsi="Sylfaen" w:cs="Sylfaen"/>
                <w:lang w:val="ka-GE"/>
              </w:rPr>
              <w:t>1. უზრუნველყოფილ იქნეს მოსამართლეთა დაწინაურების პროცესის რეგულირება ვაკანსიის ღიად გამოცხადების და ცხადი კრიტერიუმების მიხედვით</w:t>
            </w:r>
            <w:r w:rsidR="00B02C7D">
              <w:rPr>
                <w:rFonts w:ascii="Sylfaen" w:hAnsi="Sylfaen" w:cs="Sylfaen"/>
                <w:lang w:val="ka-GE"/>
              </w:rPr>
              <w:t>.</w:t>
            </w:r>
          </w:p>
          <w:p w14:paraId="7C3E06D4" w14:textId="6F9B57E9" w:rsidR="00DA7B7A" w:rsidRPr="00DA7B7A" w:rsidRDefault="00DA7B7A" w:rsidP="00DA7B7A">
            <w:pPr>
              <w:spacing w:before="240" w:line="276" w:lineRule="auto"/>
              <w:jc w:val="both"/>
              <w:rPr>
                <w:rFonts w:ascii="Sylfaen" w:hAnsi="Sylfaen" w:cs="Sylfaen"/>
                <w:lang w:val="ka-GE"/>
              </w:rPr>
            </w:pPr>
            <w:r w:rsidRPr="00DA7B7A">
              <w:rPr>
                <w:rFonts w:ascii="Sylfaen" w:hAnsi="Sylfaen" w:cs="Sylfaen"/>
                <w:lang w:val="ka-GE"/>
              </w:rPr>
              <w:t>2. გადაიდგას ქმედითი ნაბიჯები OECD-ACN</w:t>
            </w:r>
            <w:r w:rsidR="00892A6E">
              <w:rPr>
                <w:rFonts w:ascii="Sylfaen" w:hAnsi="Sylfaen" w:cs="Sylfaen"/>
                <w:lang w:val="ka-GE"/>
              </w:rPr>
              <w:t>-ის</w:t>
            </w:r>
            <w:r w:rsidRPr="00DA7B7A">
              <w:rPr>
                <w:rFonts w:ascii="Sylfaen" w:hAnsi="Sylfaen" w:cs="Sylfaen"/>
                <w:lang w:val="ka-GE"/>
              </w:rPr>
              <w:t xml:space="preserve"> რეკომენდაციების მიხედვით სასამართლოების თავმჯდომარეთა ფუნქციებისა, უფლება/მოვალეობების და დანიშვნა/არჩევის წესის გადახედვის მიზნით</w:t>
            </w:r>
            <w:r w:rsidR="00B02C7D">
              <w:rPr>
                <w:rFonts w:ascii="Sylfaen" w:hAnsi="Sylfaen" w:cs="Sylfaen"/>
                <w:lang w:val="ka-GE"/>
              </w:rPr>
              <w:t>.</w:t>
            </w:r>
          </w:p>
          <w:p w14:paraId="7298E461" w14:textId="38A66E76" w:rsidR="00DA7B7A" w:rsidRPr="00DA7B7A" w:rsidRDefault="00DA7B7A" w:rsidP="00DA7B7A">
            <w:pPr>
              <w:spacing w:before="240" w:line="276" w:lineRule="auto"/>
              <w:jc w:val="both"/>
              <w:rPr>
                <w:rFonts w:ascii="Sylfaen" w:hAnsi="Sylfaen" w:cs="Sylfaen"/>
                <w:lang w:val="ka-GE"/>
              </w:rPr>
            </w:pPr>
            <w:r w:rsidRPr="00DA7B7A">
              <w:rPr>
                <w:rFonts w:ascii="Sylfaen" w:hAnsi="Sylfaen" w:cs="Sylfaen"/>
                <w:lang w:val="ka-GE"/>
              </w:rPr>
              <w:lastRenderedPageBreak/>
              <w:t>3. განვითარდეს სამოსამართლო ეთიკის მიმართულება ეთიკის ახალი კოდექსის შემუშავებისა და მისი იმპლემენტაციისთვის აუცილებელი ღონისძიებების განხორციელების გზით</w:t>
            </w:r>
            <w:r w:rsidR="00B02C7D">
              <w:rPr>
                <w:rFonts w:ascii="Sylfaen" w:hAnsi="Sylfaen" w:cs="Sylfaen"/>
                <w:lang w:val="ka-GE"/>
              </w:rPr>
              <w:t>.</w:t>
            </w:r>
          </w:p>
          <w:p w14:paraId="6E7E56B2" w14:textId="4DC9158E" w:rsidR="00DA7B7A" w:rsidRPr="00DA7B7A" w:rsidRDefault="00DA7B7A" w:rsidP="00DA7B7A">
            <w:pPr>
              <w:spacing w:before="240" w:line="276" w:lineRule="auto"/>
              <w:jc w:val="both"/>
              <w:rPr>
                <w:rFonts w:ascii="Sylfaen" w:hAnsi="Sylfaen" w:cs="Sylfaen"/>
                <w:lang w:val="ka-GE"/>
              </w:rPr>
            </w:pPr>
            <w:r w:rsidRPr="00DA7B7A">
              <w:rPr>
                <w:rFonts w:ascii="Sylfaen" w:hAnsi="Sylfaen" w:cs="Sylfaen"/>
                <w:lang w:val="ka-GE"/>
              </w:rPr>
              <w:t>4. მოხდეს დისციპლინური პასუხისმგებლობის მარეგულირებელი ნორმების გადასინჯვა მათი ეფექტურობის, გამჭვირვალობისა და ობიექტურობის გაზრდის მიზნით</w:t>
            </w:r>
            <w:r w:rsidR="00B02C7D">
              <w:rPr>
                <w:rFonts w:ascii="Sylfaen" w:hAnsi="Sylfaen" w:cs="Sylfaen"/>
                <w:lang w:val="ka-GE"/>
              </w:rPr>
              <w:t>.</w:t>
            </w:r>
          </w:p>
          <w:p w14:paraId="7783803D" w14:textId="7FD0D56F" w:rsidR="008C2110" w:rsidRDefault="00DA7B7A" w:rsidP="00DA7B7A">
            <w:pPr>
              <w:tabs>
                <w:tab w:val="left" w:pos="7890"/>
              </w:tabs>
              <w:spacing w:before="240" w:line="276" w:lineRule="auto"/>
              <w:jc w:val="both"/>
              <w:rPr>
                <w:rFonts w:ascii="Sylfaen" w:hAnsi="Sylfaen"/>
                <w:i/>
                <w:lang w:val="ka-GE"/>
              </w:rPr>
            </w:pPr>
            <w:r w:rsidRPr="00DA7B7A">
              <w:rPr>
                <w:rFonts w:ascii="Sylfaen" w:hAnsi="Sylfaen" w:cs="Sylfaen"/>
                <w:lang w:val="ka-GE"/>
              </w:rPr>
              <w:t>5. უზრუნველყოფილი იქნეს იუსტიციის უმაღლესი საბჭოს ყველა გადაწყვეტილების დასაბუთებულობა.</w:t>
            </w:r>
          </w:p>
        </w:tc>
      </w:tr>
    </w:tbl>
    <w:p w14:paraId="2A76AF78" w14:textId="48C0F1B5" w:rsidR="008C2110" w:rsidRPr="00DA7B7A" w:rsidRDefault="00DA7B7A" w:rsidP="00E446C2">
      <w:pPr>
        <w:tabs>
          <w:tab w:val="left" w:pos="7890"/>
        </w:tabs>
        <w:spacing w:before="240" w:line="276" w:lineRule="auto"/>
        <w:jc w:val="both"/>
        <w:rPr>
          <w:rFonts w:ascii="Sylfaen" w:hAnsi="Sylfaen"/>
          <w:lang w:val="ka-GE"/>
        </w:rPr>
      </w:pPr>
      <w:r w:rsidRPr="00DA7B7A">
        <w:rPr>
          <w:rFonts w:ascii="Sylfaen" w:hAnsi="Sylfaen"/>
          <w:lang w:val="ka-GE"/>
        </w:rPr>
        <w:lastRenderedPageBreak/>
        <w:t>პრიორიტეტი VII. გამჭვირვალობის უზრუნველყოფა და კორუფციული რისკების შემცირება საჯარო ფინანსების და სახელმწიფო შესყიდვების სფეროში</w:t>
      </w:r>
    </w:p>
    <w:tbl>
      <w:tblPr>
        <w:tblStyle w:val="GridTable1Light-Accent1"/>
        <w:tblW w:w="0" w:type="auto"/>
        <w:tblLook w:val="04A0" w:firstRow="1" w:lastRow="0" w:firstColumn="1" w:lastColumn="0" w:noHBand="0" w:noVBand="1"/>
      </w:tblPr>
      <w:tblGrid>
        <w:gridCol w:w="9350"/>
      </w:tblGrid>
      <w:tr w:rsidR="008C2110" w14:paraId="3ACE9177" w14:textId="77777777" w:rsidTr="008C2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5B2F5B5" w14:textId="77777777" w:rsidR="00DA7B7A" w:rsidRPr="00DA7B7A" w:rsidRDefault="00DA7B7A" w:rsidP="00DA7B7A">
            <w:pPr>
              <w:spacing w:before="240" w:line="276" w:lineRule="auto"/>
              <w:jc w:val="both"/>
              <w:rPr>
                <w:rFonts w:ascii="Sylfaen" w:hAnsi="Sylfaen"/>
                <w:b w:val="0"/>
                <w:lang w:val="ka-GE"/>
              </w:rPr>
            </w:pPr>
            <w:r w:rsidRPr="00DA7B7A">
              <w:rPr>
                <w:rFonts w:ascii="Sylfaen" w:hAnsi="Sylfaen" w:cs="Calibri"/>
                <w:color w:val="000000"/>
                <w:lang w:val="ka-GE"/>
              </w:rPr>
              <w:t xml:space="preserve">1. </w:t>
            </w:r>
            <w:r w:rsidRPr="00DA7B7A">
              <w:rPr>
                <w:rFonts w:ascii="Sylfaen" w:hAnsi="Sylfaen"/>
                <w:lang w:val="ka-GE"/>
              </w:rPr>
              <w:t xml:space="preserve">სახელმწიფო შესყიდვების პროცესში გამარტივებული შესყიდვების რაოდენობის კიდევ უფრო შემცირების მიზნით </w:t>
            </w:r>
            <w:r w:rsidRPr="00DA7B7A">
              <w:rPr>
                <w:rFonts w:ascii="Sylfaen" w:hAnsi="Sylfaen" w:cs="Calibri"/>
                <w:color w:val="000000"/>
                <w:lang w:val="ka-GE"/>
              </w:rPr>
              <w:t xml:space="preserve">2018 წელს მნიშვნელოვანია საქართველოს მთავრობის მიერ </w:t>
            </w:r>
            <w:r w:rsidRPr="00DA7B7A">
              <w:rPr>
                <w:rFonts w:ascii="Sylfaen" w:hAnsi="Sylfaen"/>
                <w:lang w:val="ka-GE"/>
              </w:rPr>
              <w:t>OECD-ACN-ის მე-15(1) რეკომენდაციის გათვალისწინებით, საჭიროებისამებრ, დამატებითი საკანონმდებლო ცვლილებების განხორციელება.</w:t>
            </w:r>
            <w:r w:rsidRPr="00DA7B7A">
              <w:rPr>
                <w:rStyle w:val="FootnoteReference"/>
                <w:rFonts w:ascii="Sylfaen" w:hAnsi="Sylfaen"/>
                <w:lang w:val="ka-GE"/>
              </w:rPr>
              <w:footnoteReference w:id="40"/>
            </w:r>
          </w:p>
          <w:p w14:paraId="5D88EE87" w14:textId="77777777" w:rsidR="00DA7B7A" w:rsidRPr="00DA7B7A" w:rsidRDefault="00DA7B7A" w:rsidP="00DA7B7A">
            <w:pPr>
              <w:spacing w:before="240" w:line="276" w:lineRule="auto"/>
              <w:jc w:val="both"/>
              <w:rPr>
                <w:rFonts w:ascii="Sylfaen" w:hAnsi="Sylfaen" w:cs="Calibri"/>
                <w:color w:val="000000"/>
                <w:lang w:val="ka-GE"/>
              </w:rPr>
            </w:pPr>
            <w:r w:rsidRPr="00DA7B7A">
              <w:rPr>
                <w:rFonts w:ascii="Sylfaen" w:hAnsi="Sylfaen" w:cs="Calibri"/>
                <w:color w:val="000000"/>
                <w:lang w:val="ka-GE"/>
              </w:rPr>
              <w:t>2. გაგრძელდეს მუშაობა ელექტრონული (ციფრული) ხელმოწერის გამოყენების შესაძლებლობის უზრუნველსაყოფად.</w:t>
            </w:r>
          </w:p>
          <w:p w14:paraId="2BB25A71" w14:textId="1817F7D3" w:rsidR="00DA7B7A" w:rsidRPr="00DA7B7A" w:rsidRDefault="00DA7B7A" w:rsidP="00DA7B7A">
            <w:pPr>
              <w:spacing w:before="240" w:line="276" w:lineRule="auto"/>
              <w:jc w:val="both"/>
              <w:rPr>
                <w:rFonts w:ascii="Sylfaen" w:hAnsi="Sylfaen"/>
                <w:b w:val="0"/>
                <w:color w:val="000000" w:themeColor="text1"/>
                <w:lang w:val="ka-GE"/>
              </w:rPr>
            </w:pPr>
            <w:r w:rsidRPr="00DA7B7A">
              <w:rPr>
                <w:rFonts w:ascii="Sylfaen" w:hAnsi="Sylfaen" w:cs="Calibri"/>
                <w:color w:val="000000"/>
                <w:lang w:val="ka-GE"/>
              </w:rPr>
              <w:t xml:space="preserve">3. </w:t>
            </w:r>
            <w:r w:rsidRPr="00DA7B7A">
              <w:rPr>
                <w:rFonts w:ascii="Sylfaen" w:hAnsi="Sylfaen"/>
                <w:lang w:val="ka-GE"/>
              </w:rPr>
              <w:t>მნიშვნელოვანია</w:t>
            </w:r>
            <w:r w:rsidR="001515F2">
              <w:rPr>
                <w:rFonts w:ascii="Sylfaen" w:hAnsi="Sylfaen"/>
                <w:lang w:val="ka-GE"/>
              </w:rPr>
              <w:t>,</w:t>
            </w:r>
            <w:r w:rsidRPr="00DA7B7A">
              <w:rPr>
                <w:rFonts w:ascii="Sylfaen" w:hAnsi="Sylfaen"/>
                <w:lang w:val="ka-GE"/>
              </w:rPr>
              <w:t xml:space="preserve"> გაგრძელდეს მუშაობა </w:t>
            </w:r>
            <w:r w:rsidRPr="00DA7B7A">
              <w:rPr>
                <w:rFonts w:ascii="Sylfaen" w:hAnsi="Sylfaen"/>
                <w:color w:val="000000" w:themeColor="text1"/>
                <w:lang w:val="ka-GE"/>
              </w:rPr>
              <w:t>PFMS-ში ყველა დონის ბიუჯეტების, სსიპ-ების და ა(ა)იპ-ების სახსრების მართვის ინტეგრირების მიზნით</w:t>
            </w:r>
            <w:r w:rsidR="00B02C7D">
              <w:rPr>
                <w:rFonts w:ascii="Sylfaen" w:hAnsi="Sylfaen"/>
                <w:color w:val="000000" w:themeColor="text1"/>
                <w:lang w:val="ka-GE"/>
              </w:rPr>
              <w:t>.</w:t>
            </w:r>
          </w:p>
          <w:p w14:paraId="74445E0A" w14:textId="78B42632" w:rsidR="00DA7B7A" w:rsidRPr="00DA7B7A" w:rsidRDefault="00DA7B7A" w:rsidP="00DA7B7A">
            <w:pPr>
              <w:spacing w:before="240" w:line="276" w:lineRule="auto"/>
              <w:jc w:val="both"/>
              <w:rPr>
                <w:rFonts w:ascii="Sylfaen" w:hAnsi="Sylfaen"/>
                <w:b w:val="0"/>
                <w:color w:val="000000" w:themeColor="text1"/>
                <w:lang w:val="ka-GE"/>
              </w:rPr>
            </w:pPr>
            <w:r w:rsidRPr="00DA7B7A">
              <w:rPr>
                <w:rFonts w:ascii="Sylfaen" w:hAnsi="Sylfaen"/>
                <w:lang w:val="ka-GE"/>
              </w:rPr>
              <w:t>4.  მნიშვნელოვანია</w:t>
            </w:r>
            <w:r w:rsidR="001515F2">
              <w:rPr>
                <w:rFonts w:ascii="Sylfaen" w:hAnsi="Sylfaen"/>
                <w:lang w:val="ka-GE"/>
              </w:rPr>
              <w:t>,</w:t>
            </w:r>
            <w:r w:rsidRPr="00DA7B7A">
              <w:rPr>
                <w:rFonts w:ascii="Sylfaen" w:hAnsi="Sylfaen"/>
                <w:lang w:val="ka-GE"/>
              </w:rPr>
              <w:t xml:space="preserve"> </w:t>
            </w:r>
            <w:r w:rsidRPr="00DA7B7A">
              <w:rPr>
                <w:rFonts w:ascii="Sylfaen" w:hAnsi="Sylfaen"/>
                <w:color w:val="000000" w:themeColor="text1"/>
                <w:lang w:val="ka-GE"/>
              </w:rPr>
              <w:t>ფინანსური მართვისა და კონტროლის სისტემის</w:t>
            </w:r>
            <w:r w:rsidR="009F1332">
              <w:rPr>
                <w:rFonts w:ascii="Sylfaen" w:hAnsi="Sylfaen"/>
                <w:color w:val="000000" w:themeColor="text1"/>
                <w:lang w:val="ka-GE"/>
              </w:rPr>
              <w:t xml:space="preserve"> </w:t>
            </w:r>
            <w:r w:rsidRPr="00DA7B7A">
              <w:rPr>
                <w:rFonts w:ascii="Sylfaen" w:hAnsi="Sylfaen"/>
                <w:color w:val="000000" w:themeColor="text1"/>
                <w:lang w:val="ka-GE"/>
              </w:rPr>
              <w:t>პირველ ეტაპზე</w:t>
            </w:r>
            <w:r w:rsidR="009F1332">
              <w:rPr>
                <w:rFonts w:ascii="Sylfaen" w:hAnsi="Sylfaen"/>
                <w:color w:val="000000" w:themeColor="text1"/>
                <w:lang w:val="ka-GE"/>
              </w:rPr>
              <w:t xml:space="preserve"> დანერგვის პროცესი განხორციელდეს</w:t>
            </w:r>
            <w:r w:rsidRPr="00DA7B7A">
              <w:rPr>
                <w:rFonts w:ascii="Sylfaen" w:hAnsi="Sylfaen"/>
                <w:color w:val="000000" w:themeColor="text1"/>
                <w:lang w:val="ka-GE"/>
              </w:rPr>
              <w:t xml:space="preserve"> ოთხ და სამომავლოდ ყველა სამინისტროში</w:t>
            </w:r>
            <w:r w:rsidR="009F1332">
              <w:rPr>
                <w:rFonts w:ascii="Sylfaen" w:hAnsi="Sylfaen"/>
                <w:color w:val="000000" w:themeColor="text1"/>
                <w:lang w:val="ka-GE"/>
              </w:rPr>
              <w:t>.</w:t>
            </w:r>
          </w:p>
          <w:p w14:paraId="7DD8A049" w14:textId="33D6C1FF" w:rsidR="00DA7B7A" w:rsidRPr="00DA7B7A" w:rsidRDefault="00DA7B7A" w:rsidP="00DA7B7A">
            <w:pPr>
              <w:spacing w:before="240" w:line="276" w:lineRule="auto"/>
              <w:jc w:val="both"/>
              <w:rPr>
                <w:rFonts w:ascii="Sylfaen" w:hAnsi="Sylfaen"/>
                <w:b w:val="0"/>
                <w:lang w:val="ka-GE"/>
              </w:rPr>
            </w:pPr>
            <w:r w:rsidRPr="00DA7B7A">
              <w:rPr>
                <w:rFonts w:ascii="Sylfaen" w:hAnsi="Sylfaen"/>
                <w:color w:val="000000" w:themeColor="text1"/>
                <w:lang w:val="ka-GE"/>
              </w:rPr>
              <w:t>5. მნიშვნელოვანია</w:t>
            </w:r>
            <w:r w:rsidR="001515F2">
              <w:rPr>
                <w:rFonts w:ascii="Sylfaen" w:hAnsi="Sylfaen"/>
                <w:color w:val="000000" w:themeColor="text1"/>
                <w:lang w:val="ka-GE"/>
              </w:rPr>
              <w:t>,</w:t>
            </w:r>
            <w:r w:rsidRPr="00DA7B7A">
              <w:rPr>
                <w:rFonts w:ascii="Sylfaen" w:hAnsi="Sylfaen"/>
                <w:color w:val="000000" w:themeColor="text1"/>
                <w:lang w:val="ka-GE"/>
              </w:rPr>
              <w:t xml:space="preserve"> გაგრძელდეს მუშაობა </w:t>
            </w:r>
            <w:r w:rsidRPr="00DA7B7A">
              <w:rPr>
                <w:rFonts w:ascii="Sylfaen" w:hAnsi="Sylfaen"/>
                <w:lang w:val="ka-GE"/>
              </w:rPr>
              <w:t>შიდა აუდიტის სუბიექტში ხარისხის გარე შეფასების განხორციელებასთან დაკავშრებით</w:t>
            </w:r>
            <w:r w:rsidR="00B02C7D">
              <w:rPr>
                <w:rFonts w:ascii="Sylfaen" w:hAnsi="Sylfaen"/>
                <w:lang w:val="ka-GE"/>
              </w:rPr>
              <w:t>.</w:t>
            </w:r>
          </w:p>
          <w:p w14:paraId="7A8A1E0E" w14:textId="50DD1353" w:rsidR="00DA7B7A" w:rsidRPr="00DA7B7A" w:rsidRDefault="00DA7B7A" w:rsidP="00DA7B7A">
            <w:pPr>
              <w:spacing w:before="240" w:line="276" w:lineRule="auto"/>
              <w:jc w:val="both"/>
              <w:rPr>
                <w:rFonts w:ascii="Sylfaen" w:hAnsi="Sylfaen"/>
                <w:b w:val="0"/>
                <w:lang w:val="ka-GE"/>
              </w:rPr>
            </w:pPr>
            <w:r w:rsidRPr="00DA7B7A">
              <w:rPr>
                <w:rFonts w:ascii="Sylfaen" w:hAnsi="Sylfaen"/>
                <w:lang w:val="ka-GE"/>
              </w:rPr>
              <w:t>6. მნიშვნელოვანია</w:t>
            </w:r>
            <w:r w:rsidR="001515F2">
              <w:rPr>
                <w:rFonts w:ascii="Sylfaen" w:hAnsi="Sylfaen"/>
                <w:lang w:val="ka-GE"/>
              </w:rPr>
              <w:t>,</w:t>
            </w:r>
            <w:r w:rsidRPr="00DA7B7A">
              <w:rPr>
                <w:rFonts w:ascii="Sylfaen" w:hAnsi="Sylfaen"/>
                <w:lang w:val="ka-GE"/>
              </w:rPr>
              <w:t xml:space="preserve"> გაგრძელდეს მუშაობა კორუფციული რისკების შეფასების (</w:t>
            </w:r>
            <w:proofErr w:type="spellStart"/>
            <w:r w:rsidRPr="00DA7B7A">
              <w:rPr>
                <w:rFonts w:ascii="Sylfaen" w:hAnsi="Sylfaen"/>
                <w:lang w:val="ka-GE"/>
              </w:rPr>
              <w:t>Forensic</w:t>
            </w:r>
            <w:proofErr w:type="spellEnd"/>
            <w:r w:rsidRPr="00DA7B7A">
              <w:rPr>
                <w:rFonts w:ascii="Sylfaen" w:hAnsi="Sylfaen"/>
                <w:lang w:val="ka-GE"/>
              </w:rPr>
              <w:t xml:space="preserve"> </w:t>
            </w:r>
            <w:proofErr w:type="spellStart"/>
            <w:r w:rsidRPr="00DA7B7A">
              <w:rPr>
                <w:rFonts w:ascii="Sylfaen" w:hAnsi="Sylfaen"/>
                <w:lang w:val="ka-GE"/>
              </w:rPr>
              <w:t>Audit</w:t>
            </w:r>
            <w:proofErr w:type="spellEnd"/>
            <w:r w:rsidRPr="00DA7B7A">
              <w:rPr>
                <w:rFonts w:ascii="Sylfaen" w:hAnsi="Sylfaen"/>
                <w:lang w:val="ka-GE"/>
              </w:rPr>
              <w:t>) მეთოდოლოგიის შემუშავებაზე</w:t>
            </w:r>
            <w:r w:rsidR="00B02C7D">
              <w:rPr>
                <w:rFonts w:ascii="Sylfaen" w:hAnsi="Sylfaen"/>
                <w:lang w:val="ka-GE"/>
              </w:rPr>
              <w:t>.</w:t>
            </w:r>
          </w:p>
          <w:p w14:paraId="1FB003F0" w14:textId="4C3B4020" w:rsidR="00DA7B7A" w:rsidRPr="00DA7B7A" w:rsidRDefault="00DA7B7A" w:rsidP="00DA7B7A">
            <w:pPr>
              <w:spacing w:before="240" w:line="276" w:lineRule="auto"/>
              <w:jc w:val="both"/>
              <w:rPr>
                <w:rFonts w:ascii="Sylfaen" w:hAnsi="Sylfaen"/>
                <w:b w:val="0"/>
                <w:lang w:val="ka-GE"/>
              </w:rPr>
            </w:pPr>
            <w:r w:rsidRPr="00DA7B7A">
              <w:rPr>
                <w:rFonts w:ascii="Sylfaen" w:hAnsi="Sylfaen"/>
                <w:lang w:val="ka-GE"/>
              </w:rPr>
              <w:t>7. მნიშვნელოვანია</w:t>
            </w:r>
            <w:r w:rsidR="001515F2">
              <w:rPr>
                <w:rFonts w:ascii="Sylfaen" w:hAnsi="Sylfaen"/>
                <w:lang w:val="ka-GE"/>
              </w:rPr>
              <w:t>,</w:t>
            </w:r>
            <w:r w:rsidRPr="00DA7B7A">
              <w:rPr>
                <w:rFonts w:ascii="Sylfaen" w:hAnsi="Sylfaen"/>
                <w:lang w:val="ka-GE"/>
              </w:rPr>
              <w:t xml:space="preserve"> დამატებითი ნაბიჯები გადაიდგას სახელწიფო აუდიტის სამსახურის მიერ გაცემული რეკომენდაციების შესახებ მხარჯავი დაწესებულებებისა და </w:t>
            </w:r>
            <w:r w:rsidRPr="00DA7B7A">
              <w:rPr>
                <w:rFonts w:ascii="Sylfaen" w:hAnsi="Sylfaen"/>
                <w:lang w:val="ka-GE"/>
              </w:rPr>
              <w:lastRenderedPageBreak/>
              <w:t>მონიტორინგის ორგანოების ინფორმირებისა და რეკომენდაციების იმპლემენტაციის წახალისების მიზნით</w:t>
            </w:r>
            <w:r w:rsidR="00B02C7D">
              <w:rPr>
                <w:rFonts w:ascii="Sylfaen" w:hAnsi="Sylfaen"/>
                <w:lang w:val="ka-GE"/>
              </w:rPr>
              <w:t>.</w:t>
            </w:r>
          </w:p>
          <w:p w14:paraId="3E93C39D" w14:textId="4596401A" w:rsidR="00DA7B7A" w:rsidRPr="00DA7B7A" w:rsidRDefault="00DA7B7A" w:rsidP="00DA7B7A">
            <w:pPr>
              <w:spacing w:before="240" w:line="276" w:lineRule="auto"/>
              <w:jc w:val="both"/>
              <w:rPr>
                <w:rFonts w:ascii="Sylfaen" w:hAnsi="Sylfaen"/>
                <w:b w:val="0"/>
                <w:lang w:val="ka-GE"/>
              </w:rPr>
            </w:pPr>
            <w:r w:rsidRPr="00DA7B7A">
              <w:rPr>
                <w:rFonts w:ascii="Sylfaen" w:hAnsi="Sylfaen"/>
                <w:lang w:val="ka-GE"/>
              </w:rPr>
              <w:t>8. მიზანშეწონილია</w:t>
            </w:r>
            <w:r w:rsidR="001515F2">
              <w:rPr>
                <w:rFonts w:ascii="Sylfaen" w:hAnsi="Sylfaen"/>
                <w:lang w:val="ka-GE"/>
              </w:rPr>
              <w:t>,</w:t>
            </w:r>
            <w:r w:rsidRPr="00DA7B7A">
              <w:rPr>
                <w:rFonts w:ascii="Sylfaen" w:hAnsi="Sylfaen"/>
                <w:lang w:val="ka-GE"/>
              </w:rPr>
              <w:t xml:space="preserve"> ორგანიზაციული მართვის შეფასების კითხვარი დახვეწა (მისი შევსებას არ უნდა სჭირდებოდეს 5 წუთზე მეტი) და ყველა საბიუჯეტო ორგანიზაციის დაფარვა.</w:t>
            </w:r>
          </w:p>
          <w:p w14:paraId="70365FA8" w14:textId="77777777" w:rsidR="00DA7B7A" w:rsidRPr="00DA7B7A" w:rsidRDefault="00DA7B7A" w:rsidP="00DA7B7A">
            <w:pPr>
              <w:spacing w:before="240" w:line="276" w:lineRule="auto"/>
              <w:jc w:val="both"/>
              <w:rPr>
                <w:rFonts w:ascii="Sylfaen" w:hAnsi="Sylfaen"/>
                <w:b w:val="0"/>
                <w:lang w:val="ka-GE"/>
              </w:rPr>
            </w:pPr>
          </w:p>
          <w:p w14:paraId="70319FDB" w14:textId="77777777" w:rsidR="008C2110" w:rsidRDefault="008C2110" w:rsidP="00E446C2">
            <w:pPr>
              <w:tabs>
                <w:tab w:val="left" w:pos="7890"/>
              </w:tabs>
              <w:spacing w:before="240" w:line="276" w:lineRule="auto"/>
              <w:jc w:val="both"/>
              <w:rPr>
                <w:rFonts w:ascii="Sylfaen" w:hAnsi="Sylfaen"/>
                <w:i/>
                <w:lang w:val="ka-GE"/>
              </w:rPr>
            </w:pPr>
          </w:p>
        </w:tc>
      </w:tr>
    </w:tbl>
    <w:p w14:paraId="21AF5447" w14:textId="3355D170" w:rsidR="008C2110" w:rsidRPr="009F4CC1" w:rsidRDefault="009F4CC1" w:rsidP="00E446C2">
      <w:pPr>
        <w:tabs>
          <w:tab w:val="left" w:pos="7890"/>
        </w:tabs>
        <w:spacing w:before="240" w:line="276" w:lineRule="auto"/>
        <w:jc w:val="both"/>
        <w:rPr>
          <w:rFonts w:ascii="Sylfaen" w:hAnsi="Sylfaen"/>
          <w:lang w:val="ka-GE"/>
        </w:rPr>
      </w:pPr>
      <w:r w:rsidRPr="009F4CC1">
        <w:rPr>
          <w:rFonts w:ascii="Sylfaen" w:hAnsi="Sylfaen"/>
          <w:lang w:val="ka-GE"/>
        </w:rPr>
        <w:lastRenderedPageBreak/>
        <w:t>პრიორიტეტი VIII. კორუფციის პრევენცია საბაჟო და საგადასახადო სისტემაში</w:t>
      </w:r>
    </w:p>
    <w:tbl>
      <w:tblPr>
        <w:tblStyle w:val="GridTable1Light-Accent1"/>
        <w:tblW w:w="0" w:type="auto"/>
        <w:tblLook w:val="04A0" w:firstRow="1" w:lastRow="0" w:firstColumn="1" w:lastColumn="0" w:noHBand="0" w:noVBand="1"/>
      </w:tblPr>
      <w:tblGrid>
        <w:gridCol w:w="9350"/>
      </w:tblGrid>
      <w:tr w:rsidR="008C2110" w14:paraId="183D3FA9" w14:textId="77777777" w:rsidTr="008C2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E22E1A" w14:textId="3025FB2A" w:rsidR="009F4CC1" w:rsidRPr="009F4CC1" w:rsidRDefault="009F4CC1" w:rsidP="009F4CC1">
            <w:pPr>
              <w:spacing w:before="240" w:line="276" w:lineRule="auto"/>
              <w:jc w:val="both"/>
              <w:rPr>
                <w:rFonts w:ascii="Sylfaen" w:hAnsi="Sylfaen"/>
                <w:b w:val="0"/>
                <w:lang w:val="ka-GE"/>
              </w:rPr>
            </w:pPr>
            <w:r w:rsidRPr="009F4CC1">
              <w:rPr>
                <w:rFonts w:ascii="Sylfaen" w:hAnsi="Sylfaen"/>
                <w:lang w:val="ka-GE"/>
              </w:rPr>
              <w:t>1. მნიშვნელოვანია</w:t>
            </w:r>
            <w:r w:rsidR="001515F2">
              <w:rPr>
                <w:rFonts w:ascii="Sylfaen" w:hAnsi="Sylfaen"/>
                <w:lang w:val="ka-GE"/>
              </w:rPr>
              <w:t>,</w:t>
            </w:r>
            <w:r w:rsidRPr="009F4CC1">
              <w:rPr>
                <w:rFonts w:ascii="Sylfaen" w:hAnsi="Sylfaen"/>
                <w:lang w:val="ka-GE"/>
              </w:rPr>
              <w:t xml:space="preserve"> მომსახურების ხარისხის გაუმჯობესების მიზნით მომსახურების ხარისხის შეფასების მეთოდოლოგიის განსაზღვრა;</w:t>
            </w:r>
          </w:p>
          <w:p w14:paraId="170F5585" w14:textId="479A4641" w:rsidR="009F4CC1" w:rsidRPr="009F4CC1" w:rsidRDefault="009F4CC1" w:rsidP="009F4CC1">
            <w:pPr>
              <w:spacing w:before="240" w:line="276" w:lineRule="auto"/>
              <w:jc w:val="both"/>
              <w:rPr>
                <w:rFonts w:ascii="Sylfaen" w:hAnsi="Sylfaen"/>
                <w:b w:val="0"/>
                <w:lang w:val="ka-GE"/>
              </w:rPr>
            </w:pPr>
            <w:r w:rsidRPr="009F4CC1">
              <w:rPr>
                <w:rFonts w:ascii="Sylfaen" w:hAnsi="Sylfaen"/>
                <w:lang w:val="ka-GE"/>
              </w:rPr>
              <w:t>2. უბნის ოფიცერთა ვიდეო-ჩამწერი საშუალებებით აღჭურვის მიზნით აუცილებელია სათანადო ღონისძიებების გატარება</w:t>
            </w:r>
            <w:r w:rsidR="00B02C7D">
              <w:rPr>
                <w:rFonts w:ascii="Sylfaen" w:hAnsi="Sylfaen"/>
                <w:lang w:val="ka-GE"/>
              </w:rPr>
              <w:t>.</w:t>
            </w:r>
          </w:p>
          <w:p w14:paraId="42508586" w14:textId="2A4210CB" w:rsidR="009F4CC1" w:rsidRPr="009F4CC1" w:rsidRDefault="009F4CC1" w:rsidP="009F4CC1">
            <w:pPr>
              <w:spacing w:before="240" w:line="276" w:lineRule="auto"/>
              <w:jc w:val="both"/>
              <w:rPr>
                <w:rFonts w:ascii="Sylfaen" w:hAnsi="Sylfaen"/>
                <w:b w:val="0"/>
                <w:lang w:val="ka-GE"/>
              </w:rPr>
            </w:pPr>
            <w:r w:rsidRPr="009F4CC1">
              <w:rPr>
                <w:rFonts w:ascii="Sylfaen" w:hAnsi="Sylfaen"/>
                <w:lang w:val="ka-GE"/>
              </w:rPr>
              <w:t>3. გატარდეს შესაბამისი ღონისძიებები საგადასახადო დავების განხილვის არსებული ელექტრონული სისტემის სასამართლოს ელექტრონულ სისტემასთან თავსებადობისა და მომზადების მიზნით</w:t>
            </w:r>
            <w:r w:rsidR="00B02C7D">
              <w:rPr>
                <w:rFonts w:ascii="Sylfaen" w:hAnsi="Sylfaen"/>
                <w:lang w:val="ka-GE"/>
              </w:rPr>
              <w:t>.</w:t>
            </w:r>
          </w:p>
          <w:p w14:paraId="261F34B6" w14:textId="3C214C4E" w:rsidR="009F4CC1" w:rsidRPr="009F4CC1" w:rsidRDefault="009F4CC1" w:rsidP="009F4CC1">
            <w:pPr>
              <w:spacing w:before="240" w:line="276" w:lineRule="auto"/>
              <w:jc w:val="both"/>
              <w:rPr>
                <w:rFonts w:ascii="Sylfaen" w:hAnsi="Sylfaen"/>
                <w:b w:val="0"/>
                <w:lang w:val="ka-GE"/>
              </w:rPr>
            </w:pPr>
            <w:r w:rsidRPr="009F4CC1">
              <w:rPr>
                <w:rFonts w:ascii="Sylfaen" w:hAnsi="Sylfaen"/>
                <w:lang w:val="ka-GE"/>
              </w:rPr>
              <w:t>4. მნიშვნელოვანია</w:t>
            </w:r>
            <w:r w:rsidR="001515F2">
              <w:rPr>
                <w:rFonts w:ascii="Sylfaen" w:hAnsi="Sylfaen"/>
                <w:lang w:val="ka-GE"/>
              </w:rPr>
              <w:t>,</w:t>
            </w:r>
            <w:r w:rsidRPr="009F4CC1">
              <w:rPr>
                <w:rFonts w:ascii="Sylfaen" w:hAnsi="Sylfaen"/>
                <w:lang w:val="ka-GE"/>
              </w:rPr>
              <w:t xml:space="preserve"> შემოსავლების სამსახურმა საბაჟო და საგადასახადო სფეროში სისტემის გამჭვირვალობის საკითხებზე ცნობიერების ამაღლების მიზნით ღონისძიებები გაატარო</w:t>
            </w:r>
            <w:r w:rsidR="002C79A7">
              <w:rPr>
                <w:rFonts w:ascii="Sylfaen" w:hAnsi="Sylfaen"/>
                <w:lang w:val="ka-GE"/>
              </w:rPr>
              <w:t>ს</w:t>
            </w:r>
            <w:r w:rsidRPr="009F4CC1">
              <w:rPr>
                <w:rFonts w:ascii="Sylfaen" w:hAnsi="Sylfaen"/>
                <w:lang w:val="ka-GE"/>
              </w:rPr>
              <w:t xml:space="preserve"> მოსახლეობის, მათ შორის ბიზნეს სფეროს წარმომადგენლებისთვის.</w:t>
            </w:r>
          </w:p>
          <w:p w14:paraId="621D4718" w14:textId="77777777" w:rsidR="008C2110" w:rsidRDefault="008C2110" w:rsidP="00E446C2">
            <w:pPr>
              <w:tabs>
                <w:tab w:val="left" w:pos="7890"/>
              </w:tabs>
              <w:spacing w:before="240" w:line="276" w:lineRule="auto"/>
              <w:jc w:val="both"/>
              <w:rPr>
                <w:rFonts w:ascii="Sylfaen" w:hAnsi="Sylfaen"/>
                <w:i/>
                <w:lang w:val="ka-GE"/>
              </w:rPr>
            </w:pPr>
          </w:p>
        </w:tc>
      </w:tr>
    </w:tbl>
    <w:p w14:paraId="3DC8FB95" w14:textId="04FFA373" w:rsidR="008C2110" w:rsidRPr="009F4CC1" w:rsidRDefault="009F4CC1" w:rsidP="00E446C2">
      <w:pPr>
        <w:tabs>
          <w:tab w:val="left" w:pos="7890"/>
        </w:tabs>
        <w:spacing w:before="240" w:line="276" w:lineRule="auto"/>
        <w:jc w:val="both"/>
        <w:rPr>
          <w:rFonts w:ascii="Sylfaen" w:hAnsi="Sylfaen"/>
          <w:lang w:val="ka-GE"/>
        </w:rPr>
      </w:pPr>
      <w:r w:rsidRPr="009F4CC1">
        <w:rPr>
          <w:rFonts w:ascii="Sylfaen" w:hAnsi="Sylfaen"/>
          <w:lang w:val="ka-GE"/>
        </w:rPr>
        <w:t>პრიორიტეტი IX. კორუფციის პრევენცია კერძო სექტორთან მიმართებით</w:t>
      </w:r>
    </w:p>
    <w:tbl>
      <w:tblPr>
        <w:tblStyle w:val="GridTable1Light-Accent1"/>
        <w:tblW w:w="0" w:type="auto"/>
        <w:tblLook w:val="04A0" w:firstRow="1" w:lastRow="0" w:firstColumn="1" w:lastColumn="0" w:noHBand="0" w:noVBand="1"/>
      </w:tblPr>
      <w:tblGrid>
        <w:gridCol w:w="9350"/>
      </w:tblGrid>
      <w:tr w:rsidR="008C2110" w14:paraId="2BB570FE" w14:textId="77777777" w:rsidTr="008C2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349F1D" w14:textId="64792234" w:rsidR="00321BAB" w:rsidRPr="00321BAB" w:rsidRDefault="00321BAB" w:rsidP="00321BAB">
            <w:pPr>
              <w:spacing w:before="240" w:line="276" w:lineRule="auto"/>
              <w:jc w:val="both"/>
              <w:rPr>
                <w:rFonts w:ascii="Sylfaen" w:hAnsi="Sylfaen"/>
                <w:lang w:val="ka-GE"/>
              </w:rPr>
            </w:pPr>
            <w:r w:rsidRPr="00321BAB">
              <w:rPr>
                <w:rFonts w:ascii="Sylfaen" w:hAnsi="Sylfaen" w:cs="Sylfaen"/>
                <w:lang w:val="ka-GE"/>
              </w:rPr>
              <w:t>1. მნიშვნელოვანია</w:t>
            </w:r>
            <w:r w:rsidR="001515F2">
              <w:rPr>
                <w:rFonts w:ascii="Sylfaen" w:hAnsi="Sylfaen" w:cs="Sylfaen"/>
                <w:lang w:val="ka-GE"/>
              </w:rPr>
              <w:t>,</w:t>
            </w:r>
            <w:r w:rsidRPr="00321BAB">
              <w:rPr>
                <w:rFonts w:ascii="Sylfaen" w:hAnsi="Sylfaen"/>
                <w:lang w:val="ka-GE"/>
              </w:rPr>
              <w:t xml:space="preserve"> </w:t>
            </w:r>
            <w:r w:rsidRPr="00321BAB">
              <w:rPr>
                <w:rFonts w:ascii="Sylfaen" w:hAnsi="Sylfaen" w:cs="Sylfaen"/>
                <w:lang w:val="ka-GE"/>
              </w:rPr>
              <w:t>დაიგეგმოს</w:t>
            </w:r>
            <w:r w:rsidRPr="00321BAB">
              <w:rPr>
                <w:rFonts w:ascii="Sylfaen" w:hAnsi="Sylfaen"/>
                <w:lang w:val="ka-GE"/>
              </w:rPr>
              <w:t xml:space="preserve"> </w:t>
            </w:r>
            <w:r w:rsidRPr="00321BAB">
              <w:rPr>
                <w:rFonts w:ascii="Sylfaen" w:hAnsi="Sylfaen" w:cs="Sylfaen"/>
                <w:lang w:val="ka-GE"/>
              </w:rPr>
              <w:t>და</w:t>
            </w:r>
            <w:r w:rsidRPr="00321BAB">
              <w:rPr>
                <w:rFonts w:ascii="Sylfaen" w:hAnsi="Sylfaen"/>
                <w:lang w:val="ka-GE"/>
              </w:rPr>
              <w:t xml:space="preserve"> </w:t>
            </w:r>
            <w:r w:rsidRPr="00321BAB">
              <w:rPr>
                <w:rFonts w:ascii="Sylfaen" w:hAnsi="Sylfaen" w:cs="Sylfaen"/>
                <w:lang w:val="ka-GE"/>
              </w:rPr>
              <w:t>განხორციელდეს</w:t>
            </w:r>
            <w:r w:rsidRPr="00321BAB">
              <w:rPr>
                <w:rFonts w:ascii="Sylfaen" w:hAnsi="Sylfaen"/>
                <w:lang w:val="ka-GE"/>
              </w:rPr>
              <w:t xml:space="preserve"> </w:t>
            </w:r>
            <w:r w:rsidRPr="00321BAB">
              <w:rPr>
                <w:rFonts w:ascii="Sylfaen" w:hAnsi="Sylfaen" w:cs="Sylfaen"/>
                <w:lang w:val="ka-GE"/>
              </w:rPr>
              <w:t>სისტემატური</w:t>
            </w:r>
            <w:r w:rsidRPr="00321BAB">
              <w:rPr>
                <w:rFonts w:ascii="Sylfaen" w:hAnsi="Sylfaen"/>
                <w:lang w:val="ka-GE"/>
              </w:rPr>
              <w:t xml:space="preserve"> </w:t>
            </w:r>
            <w:r w:rsidRPr="00321BAB">
              <w:rPr>
                <w:rFonts w:ascii="Sylfaen" w:hAnsi="Sylfaen" w:cs="Sylfaen"/>
                <w:lang w:val="ka-GE"/>
              </w:rPr>
              <w:t>ტრენინგები</w:t>
            </w:r>
            <w:r w:rsidRPr="00321BAB">
              <w:rPr>
                <w:rFonts w:ascii="Sylfaen" w:hAnsi="Sylfaen"/>
                <w:lang w:val="ka-GE"/>
              </w:rPr>
              <w:t xml:space="preserve"> </w:t>
            </w:r>
            <w:r w:rsidRPr="00321BAB">
              <w:rPr>
                <w:rFonts w:ascii="Sylfaen" w:hAnsi="Sylfaen" w:cs="Sylfaen"/>
                <w:lang w:val="ka-GE"/>
              </w:rPr>
              <w:t>საჯარო</w:t>
            </w:r>
            <w:r w:rsidRPr="00321BAB">
              <w:rPr>
                <w:rFonts w:ascii="Sylfaen" w:hAnsi="Sylfaen"/>
                <w:lang w:val="ka-GE"/>
              </w:rPr>
              <w:t xml:space="preserve"> </w:t>
            </w:r>
            <w:r w:rsidRPr="00321BAB">
              <w:rPr>
                <w:rFonts w:ascii="Sylfaen" w:hAnsi="Sylfaen" w:cs="Sylfaen"/>
                <w:lang w:val="ka-GE"/>
              </w:rPr>
              <w:t>მოხელეებისა</w:t>
            </w:r>
            <w:r w:rsidRPr="00321BAB">
              <w:rPr>
                <w:rFonts w:ascii="Sylfaen" w:hAnsi="Sylfaen"/>
                <w:lang w:val="ka-GE"/>
              </w:rPr>
              <w:t xml:space="preserve"> </w:t>
            </w:r>
            <w:r w:rsidRPr="00321BAB">
              <w:rPr>
                <w:rFonts w:ascii="Sylfaen" w:hAnsi="Sylfaen" w:cs="Sylfaen"/>
                <w:lang w:val="ka-GE"/>
              </w:rPr>
              <w:t>და</w:t>
            </w:r>
            <w:r w:rsidRPr="00321BAB">
              <w:rPr>
                <w:rFonts w:ascii="Sylfaen" w:hAnsi="Sylfaen"/>
                <w:lang w:val="ka-GE"/>
              </w:rPr>
              <w:t xml:space="preserve"> </w:t>
            </w:r>
            <w:r w:rsidRPr="00321BAB">
              <w:rPr>
                <w:rFonts w:ascii="Sylfaen" w:hAnsi="Sylfaen" w:cs="Sylfaen"/>
                <w:lang w:val="ka-GE"/>
              </w:rPr>
              <w:t>ბიზნესის</w:t>
            </w:r>
            <w:r w:rsidRPr="00321BAB">
              <w:rPr>
                <w:rFonts w:ascii="Sylfaen" w:hAnsi="Sylfaen"/>
                <w:lang w:val="ka-GE"/>
              </w:rPr>
              <w:t xml:space="preserve"> </w:t>
            </w:r>
            <w:r w:rsidRPr="00321BAB">
              <w:rPr>
                <w:rFonts w:ascii="Sylfaen" w:hAnsi="Sylfaen" w:cs="Sylfaen"/>
                <w:lang w:val="ka-GE"/>
              </w:rPr>
              <w:t>სექტორის</w:t>
            </w:r>
            <w:r w:rsidRPr="00321BAB">
              <w:rPr>
                <w:rFonts w:ascii="Sylfaen" w:hAnsi="Sylfaen"/>
                <w:lang w:val="ka-GE"/>
              </w:rPr>
              <w:t xml:space="preserve"> </w:t>
            </w:r>
            <w:r w:rsidRPr="00321BAB">
              <w:rPr>
                <w:rFonts w:ascii="Sylfaen" w:hAnsi="Sylfaen" w:cs="Sylfaen"/>
                <w:lang w:val="ka-GE"/>
              </w:rPr>
              <w:t>წარმომადგენლებისთვის</w:t>
            </w:r>
            <w:r w:rsidRPr="00321BAB">
              <w:rPr>
                <w:rFonts w:ascii="Sylfaen" w:hAnsi="Sylfaen"/>
                <w:lang w:val="ka-GE"/>
              </w:rPr>
              <w:t xml:space="preserve"> </w:t>
            </w:r>
            <w:r w:rsidRPr="00321BAB">
              <w:rPr>
                <w:rFonts w:ascii="Sylfaen" w:hAnsi="Sylfaen" w:cs="Sylfaen"/>
                <w:lang w:val="ka-GE"/>
              </w:rPr>
              <w:t>ბიზნესის</w:t>
            </w:r>
            <w:r w:rsidRPr="00321BAB">
              <w:rPr>
                <w:rFonts w:ascii="Sylfaen" w:hAnsi="Sylfaen"/>
                <w:lang w:val="ka-GE"/>
              </w:rPr>
              <w:t xml:space="preserve"> </w:t>
            </w:r>
            <w:r w:rsidRPr="00321BAB">
              <w:rPr>
                <w:rFonts w:ascii="Sylfaen" w:hAnsi="Sylfaen" w:cs="Sylfaen"/>
                <w:lang w:val="ka-GE"/>
              </w:rPr>
              <w:t>კეთილსინდისიერების</w:t>
            </w:r>
            <w:r w:rsidRPr="00321BAB">
              <w:rPr>
                <w:rFonts w:ascii="Sylfaen" w:hAnsi="Sylfaen"/>
                <w:lang w:val="ka-GE"/>
              </w:rPr>
              <w:t xml:space="preserve"> </w:t>
            </w:r>
            <w:r w:rsidRPr="00321BAB">
              <w:rPr>
                <w:rFonts w:ascii="Sylfaen" w:hAnsi="Sylfaen" w:cs="Sylfaen"/>
                <w:lang w:val="ka-GE"/>
              </w:rPr>
              <w:t>კუთხით</w:t>
            </w:r>
            <w:r w:rsidR="00B02C7D">
              <w:rPr>
                <w:rFonts w:ascii="Sylfaen" w:hAnsi="Sylfaen" w:cs="Sylfaen"/>
                <w:lang w:val="ka-GE"/>
              </w:rPr>
              <w:t>.</w:t>
            </w:r>
          </w:p>
          <w:p w14:paraId="0AC90723" w14:textId="162204E0" w:rsidR="00321BAB" w:rsidRPr="00321BAB" w:rsidRDefault="00321BAB" w:rsidP="00321BAB">
            <w:pPr>
              <w:spacing w:before="240" w:line="276" w:lineRule="auto"/>
              <w:jc w:val="both"/>
              <w:rPr>
                <w:rFonts w:ascii="Sylfaen" w:hAnsi="Sylfaen"/>
                <w:lang w:val="ka-GE"/>
              </w:rPr>
            </w:pPr>
            <w:r w:rsidRPr="00321BAB">
              <w:rPr>
                <w:rFonts w:ascii="Sylfaen" w:hAnsi="Sylfaen" w:cs="Sylfaen"/>
                <w:lang w:val="ka-GE"/>
              </w:rPr>
              <w:t>2. მნიშვნელოვანია</w:t>
            </w:r>
            <w:r w:rsidR="001515F2">
              <w:rPr>
                <w:rFonts w:ascii="Sylfaen" w:hAnsi="Sylfaen" w:cs="Sylfaen"/>
                <w:lang w:val="ka-GE"/>
              </w:rPr>
              <w:t>,</w:t>
            </w:r>
            <w:r w:rsidRPr="00321BAB">
              <w:rPr>
                <w:rFonts w:ascii="Sylfaen" w:hAnsi="Sylfaen"/>
                <w:lang w:val="ka-GE"/>
              </w:rPr>
              <w:t xml:space="preserve"> </w:t>
            </w:r>
            <w:proofErr w:type="spellStart"/>
            <w:r w:rsidR="001E470D">
              <w:rPr>
                <w:rFonts w:ascii="Sylfaen" w:hAnsi="Sylfaen" w:cs="Sylfaen"/>
                <w:lang w:val="ka-GE"/>
              </w:rPr>
              <w:t>შემუშვდეს</w:t>
            </w:r>
            <w:proofErr w:type="spellEnd"/>
            <w:r w:rsidR="001E470D">
              <w:rPr>
                <w:rFonts w:ascii="Sylfaen" w:hAnsi="Sylfaen" w:cs="Sylfaen"/>
                <w:lang w:val="ka-GE"/>
              </w:rPr>
              <w:t xml:space="preserve"> </w:t>
            </w:r>
            <w:r w:rsidRPr="00321BAB">
              <w:rPr>
                <w:rFonts w:ascii="Sylfaen" w:hAnsi="Sylfaen"/>
                <w:lang w:val="ka-GE"/>
              </w:rPr>
              <w:t xml:space="preserve">ბიზნესის კეთილსინდისიერების </w:t>
            </w:r>
            <w:proofErr w:type="spellStart"/>
            <w:r w:rsidRPr="00321BAB">
              <w:rPr>
                <w:rFonts w:ascii="Sylfaen" w:hAnsi="Sylfaen"/>
                <w:lang w:val="ka-GE"/>
              </w:rPr>
              <w:t>გაიდლაინები</w:t>
            </w:r>
            <w:proofErr w:type="spellEnd"/>
            <w:r w:rsidRPr="00321BAB">
              <w:rPr>
                <w:rFonts w:ascii="Sylfaen" w:hAnsi="Sylfaen"/>
                <w:lang w:val="ka-GE"/>
              </w:rPr>
              <w:t xml:space="preserve"> ბიზნეს სექტორის წარმომადგენლებისთვის. ყურადღება უნდა გამახვილდეს ბიზნესის კეთილსინდისიერების სტანდარტების კუთხით მცირე და საშუალო ბიზნესისთვის</w:t>
            </w:r>
            <w:r w:rsidR="00B02C7D">
              <w:rPr>
                <w:rFonts w:ascii="Sylfaen" w:hAnsi="Sylfaen"/>
                <w:lang w:val="ka-GE"/>
              </w:rPr>
              <w:t>.</w:t>
            </w:r>
          </w:p>
          <w:p w14:paraId="5D2376E5" w14:textId="3221D300" w:rsidR="00321BAB" w:rsidRPr="00321BAB" w:rsidRDefault="00321BAB" w:rsidP="00321BAB">
            <w:pPr>
              <w:spacing w:before="240" w:line="276" w:lineRule="auto"/>
              <w:jc w:val="both"/>
              <w:rPr>
                <w:rFonts w:ascii="Sylfaen" w:hAnsi="Sylfaen" w:cs="Sylfaen"/>
                <w:lang w:val="ka-GE"/>
              </w:rPr>
            </w:pPr>
            <w:r w:rsidRPr="00321BAB">
              <w:rPr>
                <w:rFonts w:ascii="Sylfaen" w:hAnsi="Sylfaen" w:cs="Sylfaen"/>
                <w:lang w:val="ka-GE"/>
              </w:rPr>
              <w:lastRenderedPageBreak/>
              <w:t>3.  მნიშვნელოვანია</w:t>
            </w:r>
            <w:r w:rsidR="001515F2">
              <w:rPr>
                <w:rFonts w:ascii="Sylfaen" w:hAnsi="Sylfaen" w:cs="Sylfaen"/>
                <w:lang w:val="ka-GE"/>
              </w:rPr>
              <w:t>,</w:t>
            </w:r>
            <w:r w:rsidRPr="00321BAB">
              <w:rPr>
                <w:rFonts w:ascii="Sylfaen" w:hAnsi="Sylfaen" w:cs="Sylfaen"/>
                <w:lang w:val="ka-GE"/>
              </w:rPr>
              <w:t xml:space="preserve"> კონკურენციის სააგენტომ უზრუნველყოს კონკურენციის სამართლის საკითხებზე სისტემატური ტრენინგებისა და საჭიროების მიხედვით სასწავლო ვიზიტების ორგანიზება თანამშრომლებისათვის</w:t>
            </w:r>
            <w:r w:rsidR="00B02C7D">
              <w:rPr>
                <w:rFonts w:ascii="Sylfaen" w:hAnsi="Sylfaen" w:cs="Sylfaen"/>
                <w:lang w:val="ka-GE"/>
              </w:rPr>
              <w:t>.</w:t>
            </w:r>
          </w:p>
          <w:p w14:paraId="34951D56" w14:textId="460301FD" w:rsidR="00321BAB" w:rsidRPr="00321BAB" w:rsidRDefault="00321BAB" w:rsidP="00321BAB">
            <w:pPr>
              <w:spacing w:before="240" w:line="276" w:lineRule="auto"/>
              <w:jc w:val="both"/>
              <w:rPr>
                <w:rFonts w:ascii="Sylfaen" w:hAnsi="Sylfaen" w:cs="Sylfaen"/>
                <w:lang w:val="ka-GE"/>
              </w:rPr>
            </w:pPr>
            <w:r w:rsidRPr="00321BAB">
              <w:rPr>
                <w:rFonts w:ascii="Sylfaen" w:hAnsi="Sylfaen" w:cs="Sylfaen"/>
                <w:lang w:val="ka-GE"/>
              </w:rPr>
              <w:t>4. მნიშვნელოვანია</w:t>
            </w:r>
            <w:r w:rsidR="001515F2">
              <w:rPr>
                <w:rFonts w:ascii="Sylfaen" w:hAnsi="Sylfaen" w:cs="Sylfaen"/>
                <w:lang w:val="ka-GE"/>
              </w:rPr>
              <w:t>,</w:t>
            </w:r>
            <w:r w:rsidRPr="00321BAB">
              <w:rPr>
                <w:rFonts w:ascii="Sylfaen" w:hAnsi="Sylfaen" w:cs="Sylfaen"/>
                <w:lang w:val="ka-GE"/>
              </w:rPr>
              <w:t xml:space="preserve"> ევროკავშირის კონკურენციის სამართლის საკითხებზე არსებული გადაწყვეტილებების (ევროკომისიისა და ევროკავშირის მართლმსაჯულების სასამართლოს გადაწყვეტილებების) თარგმნა და ეკონომიკური აგენტებისთვის შესაბამისი ინფორმაციის მიწოდება. ასევე გადაწყვეტილებებში გამოყენებული ინტერპრეტაციის სტანდარტების კანონზომიერი გამოყენება ბაზრის მოკვლევის პროცესში. </w:t>
            </w:r>
          </w:p>
          <w:p w14:paraId="57934688" w14:textId="1A6BFDE2" w:rsidR="00321BAB" w:rsidRPr="00321BAB" w:rsidRDefault="00321BAB" w:rsidP="00321BAB">
            <w:pPr>
              <w:spacing w:before="240" w:line="276" w:lineRule="auto"/>
              <w:jc w:val="both"/>
              <w:rPr>
                <w:rFonts w:ascii="Sylfaen" w:hAnsi="Sylfaen" w:cs="Sylfaen"/>
                <w:lang w:val="ka-GE"/>
              </w:rPr>
            </w:pPr>
            <w:r w:rsidRPr="00321BAB">
              <w:rPr>
                <w:rFonts w:ascii="Sylfaen" w:hAnsi="Sylfaen" w:cs="Sylfaen"/>
                <w:lang w:val="ka-GE"/>
              </w:rPr>
              <w:t>5. მნიშვნელოვანია</w:t>
            </w:r>
            <w:r w:rsidR="001515F2">
              <w:rPr>
                <w:rFonts w:ascii="Sylfaen" w:hAnsi="Sylfaen" w:cs="Sylfaen"/>
                <w:lang w:val="ka-GE"/>
              </w:rPr>
              <w:t>,</w:t>
            </w:r>
            <w:r w:rsidRPr="00321BAB">
              <w:rPr>
                <w:rFonts w:ascii="Sylfaen" w:hAnsi="Sylfaen" w:cs="Sylfaen"/>
                <w:lang w:val="ka-GE"/>
              </w:rPr>
              <w:t xml:space="preserve"> სახელმწიფოს წილობრივი მონაწილეობით შექმნილ საწარმოებში მოხდეს ეთიკის სტანდარტების შემუშავება და დანერგვა, აგრეთვე ჩამოყალიბდეს სანქციების სისტემა ეთიკის სტანდარტების დარღვევისთვის</w:t>
            </w:r>
            <w:r w:rsidR="00B02C7D">
              <w:rPr>
                <w:rFonts w:ascii="Sylfaen" w:hAnsi="Sylfaen" w:cs="Sylfaen"/>
                <w:lang w:val="ka-GE"/>
              </w:rPr>
              <w:t>.</w:t>
            </w:r>
          </w:p>
          <w:p w14:paraId="4805A486" w14:textId="3BF77EA0" w:rsidR="00321BAB" w:rsidRPr="00321BAB" w:rsidRDefault="00321BAB" w:rsidP="00321BAB">
            <w:pPr>
              <w:spacing w:before="240" w:line="276" w:lineRule="auto"/>
              <w:jc w:val="both"/>
              <w:rPr>
                <w:rFonts w:ascii="Sylfaen" w:hAnsi="Sylfaen"/>
                <w:lang w:val="ka-GE"/>
              </w:rPr>
            </w:pPr>
            <w:r w:rsidRPr="00321BAB">
              <w:rPr>
                <w:rFonts w:ascii="Sylfaen" w:hAnsi="Sylfaen"/>
                <w:lang w:val="ka-GE"/>
              </w:rPr>
              <w:t xml:space="preserve">7. </w:t>
            </w:r>
            <w:r w:rsidRPr="00321BAB">
              <w:rPr>
                <w:rFonts w:ascii="Sylfaen" w:hAnsi="Sylfaen" w:cs="Sylfaen"/>
                <w:lang w:val="ka-GE"/>
              </w:rPr>
              <w:t>მნიშვნელოვანია</w:t>
            </w:r>
            <w:r w:rsidR="001515F2">
              <w:rPr>
                <w:rFonts w:ascii="Sylfaen" w:hAnsi="Sylfaen" w:cs="Sylfaen"/>
                <w:lang w:val="ka-GE"/>
              </w:rPr>
              <w:t>,</w:t>
            </w:r>
            <w:r w:rsidRPr="00321BAB">
              <w:rPr>
                <w:rFonts w:ascii="Sylfaen" w:hAnsi="Sylfaen"/>
                <w:lang w:val="ka-GE"/>
              </w:rPr>
              <w:t xml:space="preserve"> </w:t>
            </w:r>
            <w:proofErr w:type="spellStart"/>
            <w:r w:rsidRPr="00321BAB">
              <w:rPr>
                <w:rFonts w:ascii="Sylfaen" w:hAnsi="Sylfaen" w:cs="Sylfaen"/>
                <w:lang w:val="ka-GE"/>
              </w:rPr>
              <w:t>ბიზნესომბუდსმენის</w:t>
            </w:r>
            <w:proofErr w:type="spellEnd"/>
            <w:r w:rsidRPr="00321BAB">
              <w:rPr>
                <w:rFonts w:ascii="Sylfaen" w:hAnsi="Sylfaen"/>
                <w:lang w:val="ka-GE"/>
              </w:rPr>
              <w:t xml:space="preserve"> </w:t>
            </w:r>
            <w:r w:rsidRPr="00321BAB">
              <w:rPr>
                <w:rFonts w:ascii="Sylfaen" w:hAnsi="Sylfaen" w:cs="Sylfaen"/>
                <w:lang w:val="ka-GE"/>
              </w:rPr>
              <w:t>აპარატმა</w:t>
            </w:r>
            <w:r w:rsidRPr="00321BAB">
              <w:rPr>
                <w:rFonts w:ascii="Sylfaen" w:hAnsi="Sylfaen"/>
                <w:lang w:val="ka-GE"/>
              </w:rPr>
              <w:t xml:space="preserve"> </w:t>
            </w:r>
            <w:r w:rsidRPr="00321BAB">
              <w:rPr>
                <w:rFonts w:ascii="Sylfaen" w:hAnsi="Sylfaen" w:cs="Sylfaen"/>
                <w:lang w:val="ka-GE"/>
              </w:rPr>
              <w:t>უზრუნველყოს</w:t>
            </w:r>
            <w:r w:rsidRPr="00321BAB">
              <w:rPr>
                <w:rFonts w:ascii="Sylfaen" w:hAnsi="Sylfaen"/>
                <w:lang w:val="ka-GE"/>
              </w:rPr>
              <w:t xml:space="preserve"> </w:t>
            </w:r>
            <w:r w:rsidRPr="00321BAB">
              <w:rPr>
                <w:rFonts w:ascii="Sylfaen" w:hAnsi="Sylfaen" w:cs="Sylfaen"/>
                <w:lang w:val="ka-GE"/>
              </w:rPr>
              <w:t>ბიზნეს</w:t>
            </w:r>
            <w:r w:rsidRPr="00321BAB">
              <w:rPr>
                <w:rFonts w:ascii="Sylfaen" w:hAnsi="Sylfaen"/>
                <w:lang w:val="ka-GE"/>
              </w:rPr>
              <w:t xml:space="preserve"> </w:t>
            </w:r>
            <w:r w:rsidRPr="00321BAB">
              <w:rPr>
                <w:rFonts w:ascii="Sylfaen" w:hAnsi="Sylfaen" w:cs="Sylfaen"/>
                <w:lang w:val="ka-GE"/>
              </w:rPr>
              <w:t>სექტორის</w:t>
            </w:r>
            <w:r w:rsidRPr="00321BAB">
              <w:rPr>
                <w:rFonts w:ascii="Sylfaen" w:hAnsi="Sylfaen"/>
                <w:lang w:val="ka-GE"/>
              </w:rPr>
              <w:t xml:space="preserve"> </w:t>
            </w:r>
            <w:r w:rsidRPr="00321BAB">
              <w:rPr>
                <w:rFonts w:ascii="Sylfaen" w:hAnsi="Sylfaen" w:cs="Sylfaen"/>
                <w:lang w:val="ka-GE"/>
              </w:rPr>
              <w:t>წარმომადგენლების</w:t>
            </w:r>
            <w:r w:rsidRPr="00321BAB">
              <w:rPr>
                <w:rFonts w:ascii="Sylfaen" w:hAnsi="Sylfaen"/>
                <w:lang w:val="ka-GE"/>
              </w:rPr>
              <w:t xml:space="preserve"> </w:t>
            </w:r>
            <w:r w:rsidRPr="00321BAB">
              <w:rPr>
                <w:rFonts w:ascii="Sylfaen" w:hAnsi="Sylfaen" w:cs="Sylfaen"/>
                <w:lang w:val="ka-GE"/>
              </w:rPr>
              <w:t>ინფორმირება</w:t>
            </w:r>
            <w:r w:rsidRPr="00321BAB">
              <w:rPr>
                <w:rFonts w:ascii="Sylfaen" w:hAnsi="Sylfaen"/>
                <w:lang w:val="ka-GE"/>
              </w:rPr>
              <w:t xml:space="preserve">  </w:t>
            </w:r>
            <w:proofErr w:type="spellStart"/>
            <w:r w:rsidRPr="00321BAB">
              <w:rPr>
                <w:rFonts w:ascii="Sylfaen" w:hAnsi="Sylfaen" w:cs="Sylfaen"/>
                <w:lang w:val="ka-GE"/>
              </w:rPr>
              <w:t>ბიზნესომბუდსმენის</w:t>
            </w:r>
            <w:proofErr w:type="spellEnd"/>
            <w:r w:rsidRPr="00321BAB">
              <w:rPr>
                <w:rFonts w:ascii="Sylfaen" w:hAnsi="Sylfaen"/>
                <w:lang w:val="ka-GE"/>
              </w:rPr>
              <w:t xml:space="preserve"> </w:t>
            </w:r>
            <w:r w:rsidRPr="00321BAB">
              <w:rPr>
                <w:rFonts w:ascii="Sylfaen" w:hAnsi="Sylfaen" w:cs="Sylfaen"/>
                <w:lang w:val="ka-GE"/>
              </w:rPr>
              <w:t>მისიასა</w:t>
            </w:r>
            <w:r w:rsidRPr="00321BAB">
              <w:rPr>
                <w:rFonts w:ascii="Sylfaen" w:hAnsi="Sylfaen"/>
                <w:lang w:val="ka-GE"/>
              </w:rPr>
              <w:t xml:space="preserve"> </w:t>
            </w:r>
            <w:r w:rsidRPr="00321BAB">
              <w:rPr>
                <w:rFonts w:ascii="Sylfaen" w:hAnsi="Sylfaen" w:cs="Sylfaen"/>
                <w:lang w:val="ka-GE"/>
              </w:rPr>
              <w:t>და</w:t>
            </w:r>
            <w:r w:rsidRPr="00321BAB">
              <w:rPr>
                <w:rFonts w:ascii="Sylfaen" w:hAnsi="Sylfaen"/>
                <w:lang w:val="ka-GE"/>
              </w:rPr>
              <w:t xml:space="preserve"> </w:t>
            </w:r>
            <w:r w:rsidRPr="00321BAB">
              <w:rPr>
                <w:rFonts w:ascii="Sylfaen" w:hAnsi="Sylfaen" w:cs="Sylfaen"/>
                <w:lang w:val="ka-GE"/>
              </w:rPr>
              <w:t>ბიზნესისთვის</w:t>
            </w:r>
            <w:r w:rsidRPr="00321BAB">
              <w:rPr>
                <w:rFonts w:ascii="Sylfaen" w:hAnsi="Sylfaen"/>
                <w:lang w:val="ka-GE"/>
              </w:rPr>
              <w:t xml:space="preserve"> </w:t>
            </w:r>
            <w:r w:rsidRPr="00321BAB">
              <w:rPr>
                <w:rFonts w:ascii="Sylfaen" w:hAnsi="Sylfaen" w:cs="Sylfaen"/>
                <w:lang w:val="ka-GE"/>
              </w:rPr>
              <w:t>ომბუდსმენთან</w:t>
            </w:r>
            <w:r w:rsidRPr="00321BAB">
              <w:rPr>
                <w:rFonts w:ascii="Sylfaen" w:hAnsi="Sylfaen"/>
                <w:lang w:val="ka-GE"/>
              </w:rPr>
              <w:t xml:space="preserve"> </w:t>
            </w:r>
            <w:r w:rsidRPr="00321BAB">
              <w:rPr>
                <w:rFonts w:ascii="Sylfaen" w:hAnsi="Sylfaen" w:cs="Sylfaen"/>
                <w:lang w:val="ka-GE"/>
              </w:rPr>
              <w:t>დაკავშირების</w:t>
            </w:r>
            <w:r w:rsidRPr="00321BAB">
              <w:rPr>
                <w:rFonts w:ascii="Sylfaen" w:hAnsi="Sylfaen"/>
                <w:lang w:val="ka-GE"/>
              </w:rPr>
              <w:t xml:space="preserve"> </w:t>
            </w:r>
            <w:r w:rsidRPr="00321BAB">
              <w:rPr>
                <w:rFonts w:ascii="Sylfaen" w:hAnsi="Sylfaen" w:cs="Sylfaen"/>
                <w:lang w:val="ka-GE"/>
              </w:rPr>
              <w:t>მექანიზმების</w:t>
            </w:r>
            <w:r w:rsidRPr="00321BAB">
              <w:rPr>
                <w:rFonts w:ascii="Sylfaen" w:hAnsi="Sylfaen"/>
                <w:lang w:val="ka-GE"/>
              </w:rPr>
              <w:t xml:space="preserve"> </w:t>
            </w:r>
            <w:r w:rsidRPr="00321BAB">
              <w:rPr>
                <w:rFonts w:ascii="Sylfaen" w:hAnsi="Sylfaen" w:cs="Sylfaen"/>
                <w:lang w:val="ka-GE"/>
              </w:rPr>
              <w:t>შესახებ</w:t>
            </w:r>
            <w:r w:rsidRPr="00321BAB">
              <w:rPr>
                <w:rFonts w:ascii="Sylfaen" w:hAnsi="Sylfaen"/>
                <w:lang w:val="ka-GE"/>
              </w:rPr>
              <w:t xml:space="preserve">. </w:t>
            </w:r>
            <w:r w:rsidRPr="00321BAB">
              <w:rPr>
                <w:rFonts w:ascii="Sylfaen" w:hAnsi="Sylfaen" w:cs="Sylfaen"/>
                <w:lang w:val="ka-GE"/>
              </w:rPr>
              <w:t>ასევე,</w:t>
            </w:r>
            <w:r w:rsidRPr="00321BAB">
              <w:rPr>
                <w:rFonts w:ascii="Sylfaen" w:hAnsi="Sylfaen"/>
                <w:lang w:val="ka-GE"/>
              </w:rPr>
              <w:t xml:space="preserve"> </w:t>
            </w:r>
            <w:r w:rsidRPr="00321BAB">
              <w:rPr>
                <w:rFonts w:ascii="Sylfaen" w:hAnsi="Sylfaen" w:cs="Sylfaen"/>
                <w:lang w:val="ka-GE"/>
              </w:rPr>
              <w:t>განსაკუთრებული</w:t>
            </w:r>
            <w:r w:rsidRPr="00321BAB">
              <w:rPr>
                <w:rFonts w:ascii="Sylfaen" w:hAnsi="Sylfaen"/>
                <w:lang w:val="ka-GE"/>
              </w:rPr>
              <w:t xml:space="preserve"> </w:t>
            </w:r>
            <w:r w:rsidRPr="00321BAB">
              <w:rPr>
                <w:rFonts w:ascii="Sylfaen" w:hAnsi="Sylfaen" w:cs="Sylfaen"/>
                <w:lang w:val="ka-GE"/>
              </w:rPr>
              <w:t>ყურადღება</w:t>
            </w:r>
            <w:r w:rsidRPr="00321BAB">
              <w:rPr>
                <w:rFonts w:ascii="Sylfaen" w:hAnsi="Sylfaen"/>
                <w:lang w:val="ka-GE"/>
              </w:rPr>
              <w:t xml:space="preserve"> </w:t>
            </w:r>
            <w:r w:rsidRPr="00321BAB">
              <w:rPr>
                <w:rFonts w:ascii="Sylfaen" w:hAnsi="Sylfaen" w:cs="Sylfaen"/>
                <w:lang w:val="ka-GE"/>
              </w:rPr>
              <w:t>უნდა</w:t>
            </w:r>
            <w:r w:rsidRPr="00321BAB">
              <w:rPr>
                <w:rFonts w:ascii="Sylfaen" w:hAnsi="Sylfaen"/>
                <w:lang w:val="ka-GE"/>
              </w:rPr>
              <w:t xml:space="preserve"> </w:t>
            </w:r>
            <w:r w:rsidRPr="00321BAB">
              <w:rPr>
                <w:rFonts w:ascii="Sylfaen" w:hAnsi="Sylfaen" w:cs="Sylfaen"/>
                <w:lang w:val="ka-GE"/>
              </w:rPr>
              <w:t>გამახვილდეს</w:t>
            </w:r>
            <w:r w:rsidRPr="00321BAB">
              <w:rPr>
                <w:rFonts w:ascii="Sylfaen" w:hAnsi="Sylfaen"/>
                <w:lang w:val="ka-GE"/>
              </w:rPr>
              <w:t xml:space="preserve"> </w:t>
            </w:r>
            <w:r w:rsidRPr="00321BAB">
              <w:rPr>
                <w:rFonts w:ascii="Sylfaen" w:hAnsi="Sylfaen" w:cs="Sylfaen"/>
                <w:lang w:val="ka-GE"/>
              </w:rPr>
              <w:t>შეხვედრებ</w:t>
            </w:r>
            <w:r w:rsidRPr="00321BAB">
              <w:rPr>
                <w:rFonts w:ascii="Sylfaen" w:hAnsi="Sylfaen"/>
                <w:lang w:val="ka-GE"/>
              </w:rPr>
              <w:t>ზე მცირე და საშუალო ბიზნესთან</w:t>
            </w:r>
            <w:r w:rsidR="00B02C7D">
              <w:rPr>
                <w:rFonts w:ascii="Sylfaen" w:hAnsi="Sylfaen"/>
                <w:lang w:val="ka-GE"/>
              </w:rPr>
              <w:t>.</w:t>
            </w:r>
          </w:p>
          <w:p w14:paraId="1B858FB5" w14:textId="20C18A75" w:rsidR="00321BAB" w:rsidRPr="00321BAB" w:rsidRDefault="00321BAB" w:rsidP="00321BAB">
            <w:pPr>
              <w:spacing w:before="240" w:line="276" w:lineRule="auto"/>
              <w:jc w:val="both"/>
              <w:rPr>
                <w:rFonts w:ascii="Sylfaen" w:hAnsi="Sylfaen"/>
                <w:lang w:val="ka-GE"/>
              </w:rPr>
            </w:pPr>
            <w:r w:rsidRPr="00321BAB">
              <w:rPr>
                <w:rFonts w:ascii="Sylfaen" w:hAnsi="Sylfaen" w:cs="Sylfaen"/>
                <w:lang w:val="ka-GE"/>
              </w:rPr>
              <w:t>8. მნიშვნელოვანია</w:t>
            </w:r>
            <w:r w:rsidR="001515F2">
              <w:rPr>
                <w:rFonts w:ascii="Sylfaen" w:hAnsi="Sylfaen" w:cs="Sylfaen"/>
                <w:lang w:val="ka-GE"/>
              </w:rPr>
              <w:t>,</w:t>
            </w:r>
            <w:r w:rsidRPr="00321BAB">
              <w:rPr>
                <w:rFonts w:ascii="Sylfaen" w:hAnsi="Sylfaen"/>
                <w:lang w:val="ka-GE"/>
              </w:rPr>
              <w:t xml:space="preserve"> </w:t>
            </w:r>
            <w:r w:rsidRPr="00321BAB">
              <w:rPr>
                <w:rFonts w:ascii="Sylfaen" w:hAnsi="Sylfaen" w:cs="Sylfaen"/>
                <w:lang w:val="ka-GE"/>
              </w:rPr>
              <w:t>დასრულდეს</w:t>
            </w:r>
            <w:r w:rsidRPr="00321BAB">
              <w:rPr>
                <w:rFonts w:ascii="Sylfaen" w:hAnsi="Sylfaen"/>
                <w:lang w:val="ka-GE"/>
              </w:rPr>
              <w:t xml:space="preserve"> </w:t>
            </w:r>
            <w:r w:rsidRPr="00321BAB">
              <w:rPr>
                <w:rFonts w:ascii="Sylfaen" w:hAnsi="Sylfaen" w:cs="Sylfaen"/>
                <w:lang w:val="ka-GE"/>
              </w:rPr>
              <w:t xml:space="preserve">მუშაობა </w:t>
            </w:r>
            <w:proofErr w:type="spellStart"/>
            <w:r w:rsidRPr="00321BAB">
              <w:rPr>
                <w:rFonts w:ascii="Sylfaen" w:hAnsi="Sylfaen" w:cs="Sylfaen"/>
                <w:lang w:val="ka-GE"/>
              </w:rPr>
              <w:t>ბიზნესომბუდსმენის</w:t>
            </w:r>
            <w:proofErr w:type="spellEnd"/>
            <w:r w:rsidRPr="00321BAB">
              <w:rPr>
                <w:rFonts w:ascii="Sylfaen" w:hAnsi="Sylfaen" w:cs="Sylfaen"/>
                <w:lang w:val="ka-GE"/>
              </w:rPr>
              <w:t xml:space="preserve"> აპარატის ელექტრონულ</w:t>
            </w:r>
            <w:r w:rsidRPr="00321BAB">
              <w:rPr>
                <w:rFonts w:ascii="Sylfaen" w:hAnsi="Sylfaen"/>
                <w:lang w:val="ka-GE"/>
              </w:rPr>
              <w:t xml:space="preserve"> </w:t>
            </w:r>
            <w:r w:rsidRPr="00321BAB">
              <w:rPr>
                <w:rFonts w:ascii="Sylfaen" w:hAnsi="Sylfaen" w:cs="Sylfaen"/>
                <w:lang w:val="ka-GE"/>
              </w:rPr>
              <w:t>პორტალზე</w:t>
            </w:r>
            <w:r w:rsidRPr="00321BAB">
              <w:rPr>
                <w:rFonts w:ascii="Sylfaen" w:hAnsi="Sylfaen"/>
                <w:lang w:val="ka-GE"/>
              </w:rPr>
              <w:t xml:space="preserve"> </w:t>
            </w:r>
            <w:r w:rsidRPr="00321BAB">
              <w:rPr>
                <w:rFonts w:ascii="Sylfaen" w:hAnsi="Sylfaen" w:cs="Sylfaen"/>
                <w:lang w:val="ka-GE"/>
              </w:rPr>
              <w:t>და</w:t>
            </w:r>
            <w:r w:rsidRPr="00321BAB">
              <w:rPr>
                <w:rFonts w:ascii="Sylfaen" w:hAnsi="Sylfaen"/>
                <w:lang w:val="ka-GE"/>
              </w:rPr>
              <w:t xml:space="preserve"> </w:t>
            </w:r>
            <w:r w:rsidRPr="00321BAB">
              <w:rPr>
                <w:rFonts w:ascii="Sylfaen" w:hAnsi="Sylfaen" w:cs="Sylfaen"/>
                <w:lang w:val="ka-GE"/>
              </w:rPr>
              <w:t>მოხდეს</w:t>
            </w:r>
            <w:r w:rsidRPr="00321BAB">
              <w:rPr>
                <w:rFonts w:ascii="Sylfaen" w:hAnsi="Sylfaen"/>
                <w:lang w:val="ka-GE"/>
              </w:rPr>
              <w:t xml:space="preserve"> </w:t>
            </w:r>
            <w:r w:rsidRPr="00321BAB">
              <w:rPr>
                <w:rFonts w:ascii="Sylfaen" w:hAnsi="Sylfaen" w:cs="Sylfaen"/>
                <w:lang w:val="ka-GE"/>
              </w:rPr>
              <w:t>მისი</w:t>
            </w:r>
            <w:r w:rsidRPr="00321BAB">
              <w:rPr>
                <w:rFonts w:ascii="Sylfaen" w:hAnsi="Sylfaen"/>
                <w:lang w:val="ka-GE"/>
              </w:rPr>
              <w:t xml:space="preserve"> </w:t>
            </w:r>
            <w:r w:rsidRPr="00321BAB">
              <w:rPr>
                <w:rFonts w:ascii="Sylfaen" w:hAnsi="Sylfaen" w:cs="Sylfaen"/>
                <w:lang w:val="ka-GE"/>
              </w:rPr>
              <w:t>გაშვება</w:t>
            </w:r>
            <w:r w:rsidRPr="00321BAB">
              <w:rPr>
                <w:rFonts w:ascii="Sylfaen" w:hAnsi="Sylfaen"/>
                <w:lang w:val="ka-GE"/>
              </w:rPr>
              <w:t xml:space="preserve"> </w:t>
            </w:r>
            <w:r w:rsidRPr="00321BAB">
              <w:rPr>
                <w:rFonts w:ascii="Sylfaen" w:hAnsi="Sylfaen" w:cs="Sylfaen"/>
                <w:lang w:val="ka-GE"/>
              </w:rPr>
              <w:t>ონლაინ</w:t>
            </w:r>
            <w:r w:rsidRPr="00321BAB">
              <w:rPr>
                <w:rFonts w:ascii="Sylfaen" w:hAnsi="Sylfaen"/>
                <w:lang w:val="ka-GE"/>
              </w:rPr>
              <w:t xml:space="preserve"> </w:t>
            </w:r>
            <w:r w:rsidRPr="00321BAB">
              <w:rPr>
                <w:rFonts w:ascii="Sylfaen" w:hAnsi="Sylfaen" w:cs="Sylfaen"/>
                <w:lang w:val="ka-GE"/>
              </w:rPr>
              <w:t>რეჟიმში</w:t>
            </w:r>
            <w:r w:rsidRPr="00321BAB">
              <w:rPr>
                <w:rFonts w:ascii="Sylfaen" w:hAnsi="Sylfaen"/>
                <w:lang w:val="ka-GE"/>
              </w:rPr>
              <w:t xml:space="preserve">, </w:t>
            </w:r>
            <w:r w:rsidRPr="00321BAB">
              <w:rPr>
                <w:rFonts w:ascii="Sylfaen" w:hAnsi="Sylfaen" w:cs="Sylfaen"/>
                <w:lang w:val="ka-GE"/>
              </w:rPr>
              <w:t>იმისათვის</w:t>
            </w:r>
            <w:r w:rsidRPr="00321BAB">
              <w:rPr>
                <w:rFonts w:ascii="Sylfaen" w:hAnsi="Sylfaen"/>
                <w:lang w:val="ka-GE"/>
              </w:rPr>
              <w:t xml:space="preserve"> </w:t>
            </w:r>
            <w:r w:rsidRPr="00321BAB">
              <w:rPr>
                <w:rFonts w:ascii="Sylfaen" w:hAnsi="Sylfaen" w:cs="Sylfaen"/>
                <w:lang w:val="ka-GE"/>
              </w:rPr>
              <w:t>რომ</w:t>
            </w:r>
            <w:r w:rsidRPr="00321BAB">
              <w:rPr>
                <w:rFonts w:ascii="Sylfaen" w:hAnsi="Sylfaen"/>
                <w:lang w:val="ka-GE"/>
              </w:rPr>
              <w:t xml:space="preserve">  </w:t>
            </w:r>
            <w:r w:rsidRPr="00321BAB">
              <w:rPr>
                <w:rFonts w:ascii="Sylfaen" w:hAnsi="Sylfaen" w:cs="Sylfaen"/>
                <w:lang w:val="ka-GE"/>
              </w:rPr>
              <w:t>ბიზნეს</w:t>
            </w:r>
            <w:r w:rsidRPr="00321BAB">
              <w:rPr>
                <w:rFonts w:ascii="Sylfaen" w:hAnsi="Sylfaen"/>
                <w:lang w:val="ka-GE"/>
              </w:rPr>
              <w:t xml:space="preserve"> </w:t>
            </w:r>
            <w:r w:rsidRPr="00321BAB">
              <w:rPr>
                <w:rFonts w:ascii="Sylfaen" w:hAnsi="Sylfaen" w:cs="Sylfaen"/>
                <w:lang w:val="ka-GE"/>
              </w:rPr>
              <w:t>სექტორის</w:t>
            </w:r>
            <w:r w:rsidRPr="00321BAB">
              <w:rPr>
                <w:rFonts w:ascii="Sylfaen" w:hAnsi="Sylfaen"/>
                <w:lang w:val="ka-GE"/>
              </w:rPr>
              <w:t xml:space="preserve"> </w:t>
            </w:r>
            <w:r w:rsidRPr="00321BAB">
              <w:rPr>
                <w:rFonts w:ascii="Sylfaen" w:hAnsi="Sylfaen" w:cs="Sylfaen"/>
                <w:lang w:val="ka-GE"/>
              </w:rPr>
              <w:t>წარმომადგენლებს</w:t>
            </w:r>
            <w:r w:rsidRPr="00321BAB">
              <w:rPr>
                <w:rFonts w:ascii="Sylfaen" w:hAnsi="Sylfaen"/>
                <w:lang w:val="ka-GE"/>
              </w:rPr>
              <w:t xml:space="preserve"> </w:t>
            </w:r>
            <w:r w:rsidRPr="00321BAB">
              <w:rPr>
                <w:rFonts w:ascii="Sylfaen" w:hAnsi="Sylfaen" w:cs="Sylfaen"/>
                <w:lang w:val="ka-GE"/>
              </w:rPr>
              <w:t>ჰქონდეთ</w:t>
            </w:r>
            <w:r w:rsidRPr="00321BAB">
              <w:rPr>
                <w:rFonts w:ascii="Sylfaen" w:hAnsi="Sylfaen"/>
                <w:lang w:val="ka-GE"/>
              </w:rPr>
              <w:t xml:space="preserve"> </w:t>
            </w:r>
            <w:r w:rsidRPr="00321BAB">
              <w:rPr>
                <w:rFonts w:ascii="Sylfaen" w:hAnsi="Sylfaen" w:cs="Sylfaen"/>
                <w:lang w:val="ka-GE"/>
              </w:rPr>
              <w:t>ომბუდსმენთან</w:t>
            </w:r>
            <w:r w:rsidRPr="00321BAB">
              <w:rPr>
                <w:rFonts w:ascii="Sylfaen" w:hAnsi="Sylfaen"/>
                <w:lang w:val="ka-GE"/>
              </w:rPr>
              <w:t xml:space="preserve"> </w:t>
            </w:r>
            <w:r w:rsidRPr="00321BAB">
              <w:rPr>
                <w:rFonts w:ascii="Sylfaen" w:hAnsi="Sylfaen" w:cs="Sylfaen"/>
                <w:lang w:val="ka-GE"/>
              </w:rPr>
              <w:t>ეფექტური</w:t>
            </w:r>
            <w:r w:rsidRPr="00321BAB">
              <w:rPr>
                <w:rFonts w:ascii="Sylfaen" w:hAnsi="Sylfaen"/>
                <w:lang w:val="ka-GE"/>
              </w:rPr>
              <w:t xml:space="preserve"> </w:t>
            </w:r>
            <w:r w:rsidRPr="00321BAB">
              <w:rPr>
                <w:rFonts w:ascii="Sylfaen" w:hAnsi="Sylfaen" w:cs="Sylfaen"/>
                <w:lang w:val="ka-GE"/>
              </w:rPr>
              <w:t>დაკავშირების</w:t>
            </w:r>
            <w:r w:rsidRPr="00321BAB">
              <w:rPr>
                <w:rFonts w:ascii="Sylfaen" w:hAnsi="Sylfaen"/>
                <w:lang w:val="ka-GE"/>
              </w:rPr>
              <w:t xml:space="preserve"> </w:t>
            </w:r>
            <w:r w:rsidRPr="00321BAB">
              <w:rPr>
                <w:rFonts w:ascii="Sylfaen" w:hAnsi="Sylfaen" w:cs="Sylfaen"/>
                <w:lang w:val="ka-GE"/>
              </w:rPr>
              <w:t>მექანიზმი</w:t>
            </w:r>
            <w:r w:rsidRPr="00321BAB">
              <w:rPr>
                <w:rFonts w:ascii="Sylfaen" w:hAnsi="Sylfaen"/>
                <w:lang w:val="ka-GE"/>
              </w:rPr>
              <w:t>.</w:t>
            </w:r>
          </w:p>
          <w:p w14:paraId="4D46AF07" w14:textId="77777777" w:rsidR="008C2110" w:rsidRDefault="008C2110" w:rsidP="00E446C2">
            <w:pPr>
              <w:tabs>
                <w:tab w:val="left" w:pos="7890"/>
              </w:tabs>
              <w:spacing w:before="240" w:line="276" w:lineRule="auto"/>
              <w:jc w:val="both"/>
              <w:rPr>
                <w:rFonts w:ascii="Sylfaen" w:hAnsi="Sylfaen"/>
                <w:i/>
                <w:lang w:val="ka-GE"/>
              </w:rPr>
            </w:pPr>
          </w:p>
        </w:tc>
      </w:tr>
    </w:tbl>
    <w:p w14:paraId="00BFE501" w14:textId="4DA8050E" w:rsidR="008C2110" w:rsidRPr="00321BAB" w:rsidRDefault="00321BAB" w:rsidP="00321BAB">
      <w:pPr>
        <w:tabs>
          <w:tab w:val="left" w:pos="7890"/>
        </w:tabs>
        <w:spacing w:before="240" w:line="276" w:lineRule="auto"/>
        <w:rPr>
          <w:rFonts w:ascii="Sylfaen" w:hAnsi="Sylfaen"/>
          <w:lang w:val="ka-GE"/>
        </w:rPr>
      </w:pPr>
      <w:r w:rsidRPr="00321BAB">
        <w:rPr>
          <w:rFonts w:ascii="Sylfaen" w:hAnsi="Sylfaen"/>
          <w:lang w:val="ka-GE"/>
        </w:rPr>
        <w:lastRenderedPageBreak/>
        <w:t>პრიორიტეტი X. კორუფციის პრევენცია ჯანდაცვისა და სოციალურ სექტორში</w:t>
      </w:r>
    </w:p>
    <w:tbl>
      <w:tblPr>
        <w:tblStyle w:val="GridTable1Light-Accent1"/>
        <w:tblW w:w="0" w:type="auto"/>
        <w:tblLook w:val="04A0" w:firstRow="1" w:lastRow="0" w:firstColumn="1" w:lastColumn="0" w:noHBand="0" w:noVBand="1"/>
      </w:tblPr>
      <w:tblGrid>
        <w:gridCol w:w="9350"/>
      </w:tblGrid>
      <w:tr w:rsidR="008C2110" w14:paraId="1347B7F5" w14:textId="77777777" w:rsidTr="008C2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292429F" w14:textId="6F31ED6A" w:rsidR="00321BAB" w:rsidRPr="00321BAB" w:rsidRDefault="00321BAB" w:rsidP="00321BAB">
            <w:pPr>
              <w:spacing w:before="240" w:line="276" w:lineRule="auto"/>
              <w:jc w:val="both"/>
              <w:rPr>
                <w:rFonts w:ascii="Sylfaen" w:hAnsi="Sylfaen"/>
                <w:b w:val="0"/>
                <w:lang w:val="ka-GE"/>
              </w:rPr>
            </w:pPr>
            <w:r w:rsidRPr="00321BAB">
              <w:rPr>
                <w:rFonts w:ascii="Sylfaen" w:hAnsi="Sylfaen"/>
                <w:lang w:val="ka-GE"/>
              </w:rPr>
              <w:t xml:space="preserve">1. რეკომენდებულია, </w:t>
            </w:r>
            <w:r w:rsidR="00FE5E73" w:rsidRPr="00FE5E73">
              <w:rPr>
                <w:rFonts w:ascii="Sylfaen" w:hAnsi="Sylfaen"/>
                <w:lang w:val="ka-GE"/>
              </w:rPr>
              <w:t xml:space="preserve">2017 წლის ივნის-ივლისში </w:t>
            </w:r>
            <w:r w:rsidR="00FE5E73">
              <w:rPr>
                <w:rFonts w:ascii="Sylfaen" w:hAnsi="Sylfaen"/>
                <w:lang w:val="ka-GE"/>
              </w:rPr>
              <w:t xml:space="preserve">ჩატარებული </w:t>
            </w:r>
            <w:r w:rsidR="00FE5E73" w:rsidRPr="00FE5E73">
              <w:rPr>
                <w:rFonts w:ascii="Sylfaen" w:hAnsi="Sylfaen"/>
                <w:lang w:val="ka-GE"/>
              </w:rPr>
              <w:t xml:space="preserve"> ჯანდაცვის სერვისების უტილიზაციისა და დანახარჯების </w:t>
            </w:r>
            <w:r w:rsidRPr="00321BAB">
              <w:rPr>
                <w:rFonts w:ascii="Sylfaen" w:hAnsi="Sylfaen"/>
                <w:lang w:val="ka-GE"/>
              </w:rPr>
              <w:t>კვლევა გამოქვეყნდეს და ხელმისაწვდომი გახდეს ყველა დაინტერესებული პირისთვის</w:t>
            </w:r>
            <w:r w:rsidR="00B02C7D">
              <w:rPr>
                <w:rFonts w:ascii="Sylfaen" w:hAnsi="Sylfaen"/>
                <w:lang w:val="ka-GE"/>
              </w:rPr>
              <w:t>.</w:t>
            </w:r>
          </w:p>
          <w:p w14:paraId="0012A728" w14:textId="77777777" w:rsidR="00321BAB" w:rsidRPr="00321BAB" w:rsidRDefault="00321BAB" w:rsidP="00321BAB">
            <w:pPr>
              <w:spacing w:before="240" w:line="276" w:lineRule="auto"/>
              <w:jc w:val="both"/>
              <w:rPr>
                <w:rFonts w:ascii="Sylfaen" w:hAnsi="Sylfaen"/>
                <w:b w:val="0"/>
                <w:lang w:val="ka-GE"/>
              </w:rPr>
            </w:pPr>
            <w:r w:rsidRPr="00321BAB">
              <w:rPr>
                <w:rFonts w:ascii="Sylfaen" w:hAnsi="Sylfaen" w:cs="Sylfaen"/>
                <w:lang w:val="ka-GE"/>
              </w:rPr>
              <w:t>2. რეკომენდებულია</w:t>
            </w:r>
            <w:r w:rsidRPr="00321BAB">
              <w:rPr>
                <w:rFonts w:ascii="Sylfaen" w:hAnsi="Sylfaen"/>
                <w:lang w:val="ka-GE"/>
              </w:rPr>
              <w:t xml:space="preserve">, </w:t>
            </w:r>
            <w:r w:rsidRPr="00321BAB">
              <w:rPr>
                <w:rFonts w:ascii="Sylfaen" w:hAnsi="Sylfaen" w:cs="Sylfaen"/>
                <w:lang w:val="ka-GE"/>
              </w:rPr>
              <w:t>საყოველთაო</w:t>
            </w:r>
            <w:r w:rsidRPr="00321BAB">
              <w:rPr>
                <w:rFonts w:ascii="Sylfaen" w:hAnsi="Sylfaen"/>
                <w:lang w:val="ka-GE"/>
              </w:rPr>
              <w:t xml:space="preserve"> </w:t>
            </w:r>
            <w:r w:rsidRPr="00321BAB">
              <w:rPr>
                <w:rFonts w:ascii="Sylfaen" w:hAnsi="Sylfaen" w:cs="Sylfaen"/>
                <w:lang w:val="ka-GE"/>
              </w:rPr>
              <w:t>ჯანდაცვის</w:t>
            </w:r>
            <w:r w:rsidRPr="00321BAB">
              <w:rPr>
                <w:rFonts w:ascii="Sylfaen" w:hAnsi="Sylfaen"/>
                <w:lang w:val="ka-GE"/>
              </w:rPr>
              <w:t xml:space="preserve"> </w:t>
            </w:r>
            <w:r w:rsidRPr="00321BAB">
              <w:rPr>
                <w:rFonts w:ascii="Sylfaen" w:hAnsi="Sylfaen" w:cs="Sylfaen"/>
                <w:lang w:val="ka-GE"/>
              </w:rPr>
              <w:t>სახელმწიფო</w:t>
            </w:r>
            <w:r w:rsidRPr="00321BAB">
              <w:rPr>
                <w:rFonts w:ascii="Sylfaen" w:hAnsi="Sylfaen"/>
                <w:lang w:val="ka-GE"/>
              </w:rPr>
              <w:t xml:space="preserve"> პროგრამის ფარგლებში სელექციური </w:t>
            </w:r>
            <w:proofErr w:type="spellStart"/>
            <w:r w:rsidRPr="00321BAB">
              <w:rPr>
                <w:rFonts w:ascii="Sylfaen" w:hAnsi="Sylfaen"/>
                <w:lang w:val="ka-GE"/>
              </w:rPr>
              <w:t>კონტრაქტირების</w:t>
            </w:r>
            <w:proofErr w:type="spellEnd"/>
            <w:r w:rsidRPr="00321BAB">
              <w:rPr>
                <w:rFonts w:ascii="Sylfaen" w:hAnsi="Sylfaen"/>
                <w:lang w:val="ka-GE"/>
              </w:rPr>
              <w:t xml:space="preserve"> მექანიზმები დაინერგოს საქართველოს მასშტაბით გეგმით გათვალისწინებული ყველა მიმართულებით, მათ შორის, მშობიარობა და საკეისრო კვეთა.</w:t>
            </w:r>
          </w:p>
          <w:p w14:paraId="2EF1F4C3" w14:textId="77777777" w:rsidR="008C2110" w:rsidRDefault="008C2110" w:rsidP="00E446C2">
            <w:pPr>
              <w:tabs>
                <w:tab w:val="left" w:pos="7890"/>
              </w:tabs>
              <w:spacing w:before="240" w:line="276" w:lineRule="auto"/>
              <w:jc w:val="both"/>
              <w:rPr>
                <w:rFonts w:ascii="Sylfaen" w:hAnsi="Sylfaen"/>
                <w:i/>
                <w:lang w:val="ka-GE"/>
              </w:rPr>
            </w:pPr>
          </w:p>
        </w:tc>
      </w:tr>
    </w:tbl>
    <w:p w14:paraId="3686AE57" w14:textId="77777777" w:rsidR="00E65C51" w:rsidRDefault="00E65C51" w:rsidP="00E446C2">
      <w:pPr>
        <w:tabs>
          <w:tab w:val="left" w:pos="7890"/>
        </w:tabs>
        <w:spacing w:before="240" w:line="276" w:lineRule="auto"/>
        <w:jc w:val="both"/>
        <w:rPr>
          <w:rFonts w:ascii="Sylfaen" w:hAnsi="Sylfaen"/>
          <w:lang w:val="ka-GE"/>
        </w:rPr>
      </w:pPr>
    </w:p>
    <w:p w14:paraId="67DB1745" w14:textId="77777777" w:rsidR="00E65C51" w:rsidRDefault="00E65C51" w:rsidP="00E446C2">
      <w:pPr>
        <w:tabs>
          <w:tab w:val="left" w:pos="7890"/>
        </w:tabs>
        <w:spacing w:before="240" w:line="276" w:lineRule="auto"/>
        <w:jc w:val="both"/>
        <w:rPr>
          <w:rFonts w:ascii="Sylfaen" w:hAnsi="Sylfaen"/>
          <w:lang w:val="ka-GE"/>
        </w:rPr>
      </w:pPr>
    </w:p>
    <w:p w14:paraId="6ABC84C1" w14:textId="22765B73" w:rsidR="008C2110" w:rsidRPr="00321BAB" w:rsidRDefault="00321BAB" w:rsidP="00E446C2">
      <w:pPr>
        <w:tabs>
          <w:tab w:val="left" w:pos="7890"/>
        </w:tabs>
        <w:spacing w:before="240" w:line="276" w:lineRule="auto"/>
        <w:jc w:val="both"/>
        <w:rPr>
          <w:rFonts w:ascii="Sylfaen" w:hAnsi="Sylfaen"/>
          <w:lang w:val="ka-GE"/>
        </w:rPr>
      </w:pPr>
      <w:r w:rsidRPr="00321BAB">
        <w:rPr>
          <w:rFonts w:ascii="Sylfaen" w:hAnsi="Sylfaen"/>
          <w:lang w:val="ka-GE"/>
        </w:rPr>
        <w:lastRenderedPageBreak/>
        <w:t>პრიორიტეტი XI. პოლიტიკური კორუფციის პრევენცია</w:t>
      </w:r>
    </w:p>
    <w:tbl>
      <w:tblPr>
        <w:tblStyle w:val="GridTable1Light-Accent1"/>
        <w:tblW w:w="0" w:type="auto"/>
        <w:tblLook w:val="04A0" w:firstRow="1" w:lastRow="0" w:firstColumn="1" w:lastColumn="0" w:noHBand="0" w:noVBand="1"/>
      </w:tblPr>
      <w:tblGrid>
        <w:gridCol w:w="9265"/>
      </w:tblGrid>
      <w:tr w:rsidR="008C2110" w14:paraId="22CEDF3F" w14:textId="77777777" w:rsidTr="00321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5A0BED3C" w14:textId="56C8926D" w:rsidR="00321BAB" w:rsidRPr="00321BAB" w:rsidRDefault="00321BAB" w:rsidP="00321BAB">
            <w:pPr>
              <w:spacing w:before="240" w:line="276" w:lineRule="auto"/>
              <w:jc w:val="both"/>
              <w:rPr>
                <w:rFonts w:ascii="Sylfaen" w:hAnsi="Sylfaen" w:cs="Calibri"/>
                <w:b w:val="0"/>
                <w:color w:val="000000"/>
                <w:lang w:val="ka-GE"/>
              </w:rPr>
            </w:pPr>
            <w:r w:rsidRPr="00321BAB">
              <w:rPr>
                <w:rFonts w:ascii="Sylfaen" w:hAnsi="Sylfaen" w:cs="Calibri"/>
                <w:color w:val="000000"/>
                <w:lang w:val="ka-GE"/>
              </w:rPr>
              <w:t>საარჩევნო კოდექსისა და მოქალაქეთა გაერთიანების შესახებ კანონის ცვლილებები დასამტკიცებლად წარედგინოს მთავრობასა და პარლამენტს.</w:t>
            </w:r>
          </w:p>
          <w:p w14:paraId="70986E5D" w14:textId="77777777" w:rsidR="008C2110" w:rsidRDefault="008C2110" w:rsidP="00E446C2">
            <w:pPr>
              <w:tabs>
                <w:tab w:val="left" w:pos="7890"/>
              </w:tabs>
              <w:spacing w:before="240" w:line="276" w:lineRule="auto"/>
              <w:jc w:val="both"/>
              <w:rPr>
                <w:rFonts w:ascii="Sylfaen" w:hAnsi="Sylfaen"/>
                <w:i/>
                <w:lang w:val="ka-GE"/>
              </w:rPr>
            </w:pPr>
          </w:p>
        </w:tc>
      </w:tr>
    </w:tbl>
    <w:p w14:paraId="4168E0AF" w14:textId="116FC1E7" w:rsidR="008C2110" w:rsidRPr="009F68F0" w:rsidRDefault="009F68F0" w:rsidP="00E446C2">
      <w:pPr>
        <w:tabs>
          <w:tab w:val="left" w:pos="7890"/>
        </w:tabs>
        <w:spacing w:before="240" w:line="276" w:lineRule="auto"/>
        <w:jc w:val="both"/>
        <w:rPr>
          <w:rFonts w:ascii="Sylfaen" w:hAnsi="Sylfaen"/>
          <w:lang w:val="ka-GE"/>
        </w:rPr>
      </w:pPr>
      <w:r w:rsidRPr="009F68F0">
        <w:rPr>
          <w:rFonts w:ascii="Sylfaen" w:hAnsi="Sylfaen"/>
          <w:lang w:val="ka-GE"/>
        </w:rPr>
        <w:t>პრიორიტეტი XII. კორუფციის პრევენცია თავდაცვის სექტორში</w:t>
      </w:r>
    </w:p>
    <w:tbl>
      <w:tblPr>
        <w:tblStyle w:val="GridTable1Light-Accent1"/>
        <w:tblW w:w="0" w:type="auto"/>
        <w:tblLook w:val="04A0" w:firstRow="1" w:lastRow="0" w:firstColumn="1" w:lastColumn="0" w:noHBand="0" w:noVBand="1"/>
      </w:tblPr>
      <w:tblGrid>
        <w:gridCol w:w="9350"/>
      </w:tblGrid>
      <w:tr w:rsidR="008C2110" w14:paraId="24D92D8C" w14:textId="77777777" w:rsidTr="008C2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3153789" w14:textId="775F6164" w:rsidR="009F68F0" w:rsidRPr="009F68F0" w:rsidRDefault="009F68F0" w:rsidP="009F68F0">
            <w:pPr>
              <w:spacing w:before="240" w:line="276" w:lineRule="auto"/>
              <w:jc w:val="both"/>
              <w:rPr>
                <w:rFonts w:ascii="Sylfaen" w:hAnsi="Sylfaen"/>
                <w:b w:val="0"/>
                <w:lang w:val="ka-GE"/>
              </w:rPr>
            </w:pPr>
            <w:r w:rsidRPr="009F68F0">
              <w:rPr>
                <w:rFonts w:ascii="Sylfaen" w:hAnsi="Sylfaen" w:cs="Sylfaen"/>
                <w:lang w:val="ka-GE"/>
              </w:rPr>
              <w:t>1. მნიშვნელოვანია</w:t>
            </w:r>
            <w:r w:rsidR="00E803DB">
              <w:rPr>
                <w:rFonts w:ascii="Sylfaen" w:hAnsi="Sylfaen" w:cs="Sylfaen"/>
                <w:lang w:val="ka-GE"/>
              </w:rPr>
              <w:t>,</w:t>
            </w:r>
            <w:r w:rsidRPr="009F68F0">
              <w:rPr>
                <w:rFonts w:ascii="Sylfaen" w:hAnsi="Sylfaen"/>
                <w:lang w:val="ka-GE"/>
              </w:rPr>
              <w:t xml:space="preserve"> </w:t>
            </w:r>
            <w:r w:rsidRPr="009F68F0">
              <w:rPr>
                <w:rFonts w:ascii="Sylfaen" w:hAnsi="Sylfaen" w:cs="Sylfaen"/>
                <w:lang w:val="ka-GE"/>
              </w:rPr>
              <w:t>თავდაცვის</w:t>
            </w:r>
            <w:r w:rsidRPr="009F68F0">
              <w:rPr>
                <w:rFonts w:ascii="Sylfaen" w:hAnsi="Sylfaen"/>
                <w:lang w:val="ka-GE"/>
              </w:rPr>
              <w:t xml:space="preserve"> </w:t>
            </w:r>
            <w:r w:rsidRPr="009F68F0">
              <w:rPr>
                <w:rFonts w:ascii="Sylfaen" w:hAnsi="Sylfaen" w:cs="Sylfaen"/>
                <w:lang w:val="ka-GE"/>
              </w:rPr>
              <w:t>სამინისტრომ</w:t>
            </w:r>
            <w:r w:rsidRPr="009F68F0">
              <w:rPr>
                <w:rFonts w:ascii="Sylfaen" w:hAnsi="Sylfaen"/>
                <w:lang w:val="ka-GE"/>
              </w:rPr>
              <w:t xml:space="preserve"> </w:t>
            </w:r>
            <w:r w:rsidRPr="009F68F0">
              <w:rPr>
                <w:rFonts w:ascii="Sylfaen" w:hAnsi="Sylfaen" w:cs="Sylfaen"/>
                <w:lang w:val="ka-GE"/>
              </w:rPr>
              <w:t>უზრუნველყოს</w:t>
            </w:r>
            <w:r w:rsidRPr="009F68F0">
              <w:rPr>
                <w:rFonts w:ascii="Sylfaen" w:hAnsi="Sylfaen"/>
                <w:lang w:val="ka-GE"/>
              </w:rPr>
              <w:t xml:space="preserve"> </w:t>
            </w:r>
            <w:r w:rsidRPr="009F68F0">
              <w:rPr>
                <w:rFonts w:ascii="Sylfaen" w:hAnsi="Sylfaen" w:cs="Sylfaen"/>
                <w:lang w:val="ka-GE"/>
              </w:rPr>
              <w:t>ფინანსური</w:t>
            </w:r>
            <w:r w:rsidRPr="009F68F0">
              <w:rPr>
                <w:rFonts w:ascii="Sylfaen" w:hAnsi="Sylfaen"/>
                <w:lang w:val="ka-GE"/>
              </w:rPr>
              <w:t xml:space="preserve"> </w:t>
            </w:r>
            <w:r w:rsidRPr="009F68F0">
              <w:rPr>
                <w:rFonts w:ascii="Sylfaen" w:hAnsi="Sylfaen" w:cs="Sylfaen"/>
                <w:lang w:val="ka-GE"/>
              </w:rPr>
              <w:t>მართვისა</w:t>
            </w:r>
            <w:r w:rsidRPr="009F68F0">
              <w:rPr>
                <w:rFonts w:ascii="Sylfaen" w:hAnsi="Sylfaen"/>
                <w:lang w:val="ka-GE"/>
              </w:rPr>
              <w:t xml:space="preserve"> </w:t>
            </w:r>
            <w:r w:rsidRPr="009F68F0">
              <w:rPr>
                <w:rFonts w:ascii="Sylfaen" w:hAnsi="Sylfaen" w:cs="Sylfaen"/>
                <w:lang w:val="ka-GE"/>
              </w:rPr>
              <w:t>და</w:t>
            </w:r>
            <w:r w:rsidRPr="009F68F0">
              <w:rPr>
                <w:rFonts w:ascii="Sylfaen" w:hAnsi="Sylfaen"/>
                <w:lang w:val="ka-GE"/>
              </w:rPr>
              <w:t xml:space="preserve"> </w:t>
            </w:r>
            <w:r w:rsidRPr="009F68F0">
              <w:rPr>
                <w:rFonts w:ascii="Sylfaen" w:hAnsi="Sylfaen" w:cs="Sylfaen"/>
                <w:lang w:val="ka-GE"/>
              </w:rPr>
              <w:t>კონტროლის</w:t>
            </w:r>
            <w:r w:rsidRPr="009F68F0">
              <w:rPr>
                <w:rFonts w:ascii="Sylfaen" w:hAnsi="Sylfaen"/>
                <w:lang w:val="ka-GE"/>
              </w:rPr>
              <w:t xml:space="preserve"> </w:t>
            </w:r>
            <w:r w:rsidRPr="009F68F0">
              <w:rPr>
                <w:rFonts w:ascii="Sylfaen" w:hAnsi="Sylfaen" w:cs="Sylfaen"/>
                <w:lang w:val="ka-GE"/>
              </w:rPr>
              <w:t>სისტემისა</w:t>
            </w:r>
            <w:r w:rsidRPr="009F68F0">
              <w:rPr>
                <w:rFonts w:ascii="Sylfaen" w:hAnsi="Sylfaen"/>
                <w:lang w:val="ka-GE"/>
              </w:rPr>
              <w:t xml:space="preserve"> </w:t>
            </w:r>
            <w:r w:rsidRPr="009F68F0">
              <w:rPr>
                <w:rFonts w:ascii="Sylfaen" w:hAnsi="Sylfaen" w:cs="Sylfaen"/>
                <w:lang w:val="ka-GE"/>
              </w:rPr>
              <w:t>და</w:t>
            </w:r>
            <w:r w:rsidRPr="009F68F0">
              <w:rPr>
                <w:rFonts w:ascii="Sylfaen" w:hAnsi="Sylfaen"/>
                <w:lang w:val="ka-GE"/>
              </w:rPr>
              <w:t xml:space="preserve"> </w:t>
            </w:r>
            <w:r w:rsidRPr="009F68F0">
              <w:rPr>
                <w:rFonts w:ascii="Sylfaen" w:hAnsi="Sylfaen" w:cs="Sylfaen"/>
                <w:lang w:val="ka-GE"/>
              </w:rPr>
              <w:t>ფინანსური</w:t>
            </w:r>
            <w:r w:rsidRPr="009F68F0">
              <w:rPr>
                <w:rFonts w:ascii="Sylfaen" w:hAnsi="Sylfaen"/>
                <w:lang w:val="ka-GE"/>
              </w:rPr>
              <w:t xml:space="preserve"> </w:t>
            </w:r>
            <w:r w:rsidRPr="009F68F0">
              <w:rPr>
                <w:rFonts w:ascii="Sylfaen" w:hAnsi="Sylfaen" w:cs="Sylfaen"/>
                <w:lang w:val="ka-GE"/>
              </w:rPr>
              <w:t>მართვისა</w:t>
            </w:r>
            <w:r w:rsidRPr="009F68F0">
              <w:rPr>
                <w:rFonts w:ascii="Sylfaen" w:hAnsi="Sylfaen"/>
                <w:lang w:val="ka-GE"/>
              </w:rPr>
              <w:t xml:space="preserve"> </w:t>
            </w:r>
            <w:r w:rsidRPr="009F68F0">
              <w:rPr>
                <w:rFonts w:ascii="Sylfaen" w:hAnsi="Sylfaen" w:cs="Sylfaen"/>
                <w:lang w:val="ka-GE"/>
              </w:rPr>
              <w:t>და</w:t>
            </w:r>
            <w:r w:rsidRPr="009F68F0">
              <w:rPr>
                <w:rFonts w:ascii="Sylfaen" w:hAnsi="Sylfaen"/>
                <w:lang w:val="ka-GE"/>
              </w:rPr>
              <w:t xml:space="preserve"> </w:t>
            </w:r>
            <w:r w:rsidRPr="009F68F0">
              <w:rPr>
                <w:rFonts w:ascii="Sylfaen" w:hAnsi="Sylfaen" w:cs="Sylfaen"/>
                <w:lang w:val="ka-GE"/>
              </w:rPr>
              <w:t>კონტროლის</w:t>
            </w:r>
            <w:r w:rsidRPr="009F68F0">
              <w:rPr>
                <w:rFonts w:ascii="Sylfaen" w:hAnsi="Sylfaen"/>
                <w:lang w:val="ka-GE"/>
              </w:rPr>
              <w:t xml:space="preserve"> </w:t>
            </w:r>
            <w:r w:rsidRPr="009F68F0">
              <w:rPr>
                <w:rFonts w:ascii="Sylfaen" w:hAnsi="Sylfaen" w:cs="Sylfaen"/>
                <w:lang w:val="ka-GE"/>
              </w:rPr>
              <w:t>სისტემის</w:t>
            </w:r>
            <w:r w:rsidRPr="009F68F0">
              <w:rPr>
                <w:rFonts w:ascii="Sylfaen" w:hAnsi="Sylfaen"/>
                <w:lang w:val="ka-GE"/>
              </w:rPr>
              <w:t xml:space="preserve"> პრაქტიკაში დანერგვა</w:t>
            </w:r>
            <w:r w:rsidR="00B02C7D">
              <w:rPr>
                <w:rFonts w:ascii="Sylfaen" w:hAnsi="Sylfaen"/>
                <w:lang w:val="ka-GE"/>
              </w:rPr>
              <w:t>.</w:t>
            </w:r>
          </w:p>
          <w:p w14:paraId="10006E25" w14:textId="21283496" w:rsidR="009F68F0" w:rsidRPr="009F68F0" w:rsidRDefault="009F68F0" w:rsidP="009F68F0">
            <w:pPr>
              <w:spacing w:before="240" w:line="276" w:lineRule="auto"/>
              <w:jc w:val="both"/>
              <w:rPr>
                <w:rFonts w:ascii="Sylfaen" w:hAnsi="Sylfaen"/>
                <w:b w:val="0"/>
                <w:lang w:val="ka-GE"/>
              </w:rPr>
            </w:pPr>
            <w:r w:rsidRPr="009F68F0">
              <w:rPr>
                <w:rFonts w:ascii="Sylfaen" w:hAnsi="Sylfaen"/>
                <w:lang w:val="ka-GE"/>
              </w:rPr>
              <w:t>2. მნიშვნელოვანია</w:t>
            </w:r>
            <w:r w:rsidR="00E803DB">
              <w:rPr>
                <w:rFonts w:ascii="Sylfaen" w:hAnsi="Sylfaen"/>
                <w:lang w:val="ka-GE"/>
              </w:rPr>
              <w:t>,</w:t>
            </w:r>
            <w:r w:rsidRPr="009F68F0">
              <w:rPr>
                <w:rFonts w:ascii="Sylfaen" w:hAnsi="Sylfaen"/>
                <w:lang w:val="ka-GE"/>
              </w:rPr>
              <w:t xml:space="preserve"> თავდაცვის სამინისტრომ შეიმუშაოს თავდაცვისა და უსაფრთხოების სფეროს შესყიდვების კანონპროექტი</w:t>
            </w:r>
            <w:r w:rsidR="00B02C7D">
              <w:rPr>
                <w:rFonts w:ascii="Sylfaen" w:hAnsi="Sylfaen"/>
                <w:lang w:val="ka-GE"/>
              </w:rPr>
              <w:t>.</w:t>
            </w:r>
          </w:p>
          <w:p w14:paraId="7B8E4027" w14:textId="1E7630B1" w:rsidR="009F68F0" w:rsidRPr="009F68F0" w:rsidRDefault="009F68F0" w:rsidP="009F68F0">
            <w:pPr>
              <w:spacing w:before="240" w:line="276" w:lineRule="auto"/>
              <w:jc w:val="both"/>
              <w:rPr>
                <w:rFonts w:ascii="Sylfaen" w:hAnsi="Sylfaen"/>
                <w:b w:val="0"/>
                <w:lang w:val="ka-GE"/>
              </w:rPr>
            </w:pPr>
            <w:r w:rsidRPr="009F68F0">
              <w:rPr>
                <w:rFonts w:ascii="Sylfaen" w:hAnsi="Sylfaen"/>
                <w:lang w:val="ka-GE"/>
              </w:rPr>
              <w:t>3. მნიშვნელოვანია</w:t>
            </w:r>
            <w:r w:rsidR="00E803DB">
              <w:rPr>
                <w:rFonts w:ascii="Sylfaen" w:hAnsi="Sylfaen"/>
                <w:lang w:val="ka-GE"/>
              </w:rPr>
              <w:t>,</w:t>
            </w:r>
            <w:r w:rsidRPr="009F68F0">
              <w:rPr>
                <w:rFonts w:ascii="Sylfaen" w:hAnsi="Sylfaen"/>
                <w:lang w:val="ka-GE"/>
              </w:rPr>
              <w:t xml:space="preserve"> ქმედითი ნაბიჯები გადაიდგას გადაუდებელი და საიდუმლო შესყიდვების  მაჩვენებელის მინიმუმამდე დაყვანის მიზნით.</w:t>
            </w:r>
          </w:p>
          <w:p w14:paraId="28F6F31B" w14:textId="77777777" w:rsidR="008C2110" w:rsidRDefault="008C2110" w:rsidP="00E446C2">
            <w:pPr>
              <w:tabs>
                <w:tab w:val="left" w:pos="7890"/>
              </w:tabs>
              <w:spacing w:before="240" w:line="276" w:lineRule="auto"/>
              <w:jc w:val="both"/>
              <w:rPr>
                <w:rFonts w:ascii="Sylfaen" w:hAnsi="Sylfaen"/>
                <w:i/>
                <w:lang w:val="ka-GE"/>
              </w:rPr>
            </w:pPr>
          </w:p>
        </w:tc>
      </w:tr>
    </w:tbl>
    <w:p w14:paraId="7557384B" w14:textId="69C967B0" w:rsidR="008C2110" w:rsidRPr="009F68F0" w:rsidRDefault="009F68F0" w:rsidP="00C815F5">
      <w:pPr>
        <w:tabs>
          <w:tab w:val="left" w:pos="5820"/>
        </w:tabs>
        <w:spacing w:before="240" w:line="276" w:lineRule="auto"/>
        <w:jc w:val="both"/>
        <w:rPr>
          <w:rFonts w:ascii="Sylfaen" w:hAnsi="Sylfaen"/>
          <w:lang w:val="ka-GE"/>
        </w:rPr>
      </w:pPr>
      <w:r w:rsidRPr="009F68F0">
        <w:rPr>
          <w:rFonts w:ascii="Sylfaen" w:hAnsi="Sylfaen"/>
          <w:lang w:val="ka-GE"/>
        </w:rPr>
        <w:t>პრიორიტეტი XIII. კორუფციის პრევენცია მარეგულირებელ ორგანოებში</w:t>
      </w:r>
    </w:p>
    <w:tbl>
      <w:tblPr>
        <w:tblStyle w:val="GridTable1Light-Accent1"/>
        <w:tblW w:w="0" w:type="auto"/>
        <w:tblLook w:val="04A0" w:firstRow="1" w:lastRow="0" w:firstColumn="1" w:lastColumn="0" w:noHBand="0" w:noVBand="1"/>
      </w:tblPr>
      <w:tblGrid>
        <w:gridCol w:w="9350"/>
      </w:tblGrid>
      <w:tr w:rsidR="008C2110" w14:paraId="1FA8FEAD" w14:textId="77777777" w:rsidTr="008C2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E1C82CF" w14:textId="3736B3BE" w:rsidR="009F68F0" w:rsidRPr="009F68F0" w:rsidRDefault="009F68F0" w:rsidP="009F68F0">
            <w:pPr>
              <w:spacing w:before="240" w:line="276" w:lineRule="auto"/>
              <w:jc w:val="both"/>
              <w:rPr>
                <w:rFonts w:ascii="Sylfaen" w:hAnsi="Sylfaen"/>
                <w:b w:val="0"/>
                <w:lang w:val="ka-GE"/>
              </w:rPr>
            </w:pPr>
            <w:r w:rsidRPr="009F68F0">
              <w:rPr>
                <w:rFonts w:ascii="Sylfaen" w:hAnsi="Sylfaen" w:cs="Sylfaen"/>
                <w:lang w:val="ka-GE"/>
              </w:rPr>
              <w:t>1. მნიშვნელოვანია</w:t>
            </w:r>
            <w:r w:rsidR="00E803DB">
              <w:rPr>
                <w:rFonts w:ascii="Sylfaen" w:hAnsi="Sylfaen" w:cs="Sylfaen"/>
                <w:lang w:val="ka-GE"/>
              </w:rPr>
              <w:t>,</w:t>
            </w:r>
            <w:r w:rsidRPr="009F68F0">
              <w:rPr>
                <w:rFonts w:ascii="Sylfaen" w:hAnsi="Sylfaen"/>
                <w:lang w:val="ka-GE"/>
              </w:rPr>
              <w:t xml:space="preserve"> კომუნიკაციების ეროვნული კომისიის აპარატის თანამშრომელთა ანაზღაურებისა და წახალისების გამჭირვალე და ობიექტური სისტემის დანერგვა</w:t>
            </w:r>
            <w:r w:rsidR="00B02C7D">
              <w:rPr>
                <w:rFonts w:ascii="Sylfaen" w:hAnsi="Sylfaen"/>
                <w:lang w:val="ka-GE"/>
              </w:rPr>
              <w:t>.</w:t>
            </w:r>
          </w:p>
          <w:p w14:paraId="66D31703" w14:textId="489A57C4" w:rsidR="009F68F0" w:rsidRPr="009F68F0" w:rsidRDefault="009F68F0" w:rsidP="009F68F0">
            <w:pPr>
              <w:spacing w:before="240" w:line="276" w:lineRule="auto"/>
              <w:jc w:val="both"/>
              <w:rPr>
                <w:rFonts w:ascii="Sylfaen" w:hAnsi="Sylfaen"/>
                <w:b w:val="0"/>
                <w:lang w:val="ka-GE"/>
              </w:rPr>
            </w:pPr>
            <w:r w:rsidRPr="009F68F0">
              <w:rPr>
                <w:rFonts w:ascii="Sylfaen" w:hAnsi="Sylfaen" w:cs="Sylfaen"/>
                <w:lang w:val="ka-GE"/>
              </w:rPr>
              <w:t>2. მნიშვნელოვანია</w:t>
            </w:r>
            <w:r w:rsidR="00E803DB">
              <w:rPr>
                <w:rFonts w:ascii="Sylfaen" w:hAnsi="Sylfaen" w:cs="Sylfaen"/>
                <w:lang w:val="ka-GE"/>
              </w:rPr>
              <w:t>,</w:t>
            </w:r>
            <w:r w:rsidRPr="009F68F0">
              <w:rPr>
                <w:rFonts w:ascii="Sylfaen" w:hAnsi="Sylfaen"/>
                <w:lang w:val="ka-GE"/>
              </w:rPr>
              <w:t xml:space="preserve"> </w:t>
            </w:r>
            <w:r w:rsidRPr="009F68F0">
              <w:rPr>
                <w:rFonts w:ascii="Sylfaen" w:hAnsi="Sylfaen" w:cs="Sylfaen"/>
                <w:lang w:val="ka-GE"/>
              </w:rPr>
              <w:t>საქართველოს</w:t>
            </w:r>
            <w:r w:rsidRPr="009F68F0">
              <w:rPr>
                <w:rFonts w:ascii="Sylfaen" w:hAnsi="Sylfaen"/>
                <w:lang w:val="ka-GE"/>
              </w:rPr>
              <w:t xml:space="preserve"> </w:t>
            </w:r>
            <w:r w:rsidRPr="009F68F0">
              <w:rPr>
                <w:rFonts w:ascii="Sylfaen" w:hAnsi="Sylfaen" w:cs="Sylfaen"/>
                <w:lang w:val="ka-GE"/>
              </w:rPr>
              <w:t>ენერგეტიკისა</w:t>
            </w:r>
            <w:r w:rsidRPr="009F68F0">
              <w:rPr>
                <w:rFonts w:ascii="Sylfaen" w:hAnsi="Sylfaen"/>
                <w:lang w:val="ka-GE"/>
              </w:rPr>
              <w:t xml:space="preserve"> </w:t>
            </w:r>
            <w:r w:rsidRPr="009F68F0">
              <w:rPr>
                <w:rFonts w:ascii="Sylfaen" w:hAnsi="Sylfaen" w:cs="Sylfaen"/>
                <w:lang w:val="ka-GE"/>
              </w:rPr>
              <w:t>და</w:t>
            </w:r>
            <w:r w:rsidRPr="009F68F0">
              <w:rPr>
                <w:rFonts w:ascii="Sylfaen" w:hAnsi="Sylfaen"/>
                <w:lang w:val="ka-GE"/>
              </w:rPr>
              <w:t xml:space="preserve"> </w:t>
            </w:r>
            <w:r w:rsidRPr="009F68F0">
              <w:rPr>
                <w:rFonts w:ascii="Sylfaen" w:hAnsi="Sylfaen" w:cs="Sylfaen"/>
                <w:lang w:val="ka-GE"/>
              </w:rPr>
              <w:t>წყალმომარაგების</w:t>
            </w:r>
            <w:r w:rsidRPr="009F68F0">
              <w:rPr>
                <w:rFonts w:ascii="Sylfaen" w:hAnsi="Sylfaen"/>
                <w:lang w:val="ka-GE"/>
              </w:rPr>
              <w:t xml:space="preserve"> </w:t>
            </w:r>
            <w:r w:rsidRPr="009F68F0">
              <w:rPr>
                <w:rFonts w:ascii="Sylfaen" w:hAnsi="Sylfaen" w:cs="Sylfaen"/>
                <w:lang w:val="ka-GE"/>
              </w:rPr>
              <w:t>მარეგულირებელმა</w:t>
            </w:r>
            <w:r w:rsidRPr="009F68F0">
              <w:rPr>
                <w:rFonts w:ascii="Sylfaen" w:hAnsi="Sylfaen"/>
                <w:lang w:val="ka-GE"/>
              </w:rPr>
              <w:t xml:space="preserve"> </w:t>
            </w:r>
            <w:r w:rsidRPr="009F68F0">
              <w:rPr>
                <w:rFonts w:ascii="Sylfaen" w:hAnsi="Sylfaen" w:cs="Sylfaen"/>
                <w:lang w:val="ka-GE"/>
              </w:rPr>
              <w:t>ეროვნულმა</w:t>
            </w:r>
            <w:r w:rsidRPr="009F68F0">
              <w:rPr>
                <w:rFonts w:ascii="Sylfaen" w:hAnsi="Sylfaen"/>
                <w:lang w:val="ka-GE"/>
              </w:rPr>
              <w:t xml:space="preserve"> </w:t>
            </w:r>
            <w:r w:rsidRPr="009F68F0">
              <w:rPr>
                <w:rFonts w:ascii="Sylfaen" w:hAnsi="Sylfaen" w:cs="Sylfaen"/>
                <w:lang w:val="ka-GE"/>
              </w:rPr>
              <w:t>კომისიამ</w:t>
            </w:r>
            <w:r w:rsidRPr="009F68F0">
              <w:rPr>
                <w:rFonts w:ascii="Sylfaen" w:hAnsi="Sylfaen"/>
                <w:lang w:val="ka-GE"/>
              </w:rPr>
              <w:t xml:space="preserve"> </w:t>
            </w:r>
            <w:r w:rsidRPr="009F68F0">
              <w:rPr>
                <w:rFonts w:ascii="Sylfaen" w:hAnsi="Sylfaen" w:cs="Sylfaen"/>
                <w:lang w:val="ka-GE"/>
              </w:rPr>
              <w:t>დაასრულოს</w:t>
            </w:r>
            <w:r w:rsidRPr="009F68F0">
              <w:rPr>
                <w:rFonts w:ascii="Sylfaen" w:hAnsi="Sylfaen"/>
                <w:lang w:val="ka-GE"/>
              </w:rPr>
              <w:t xml:space="preserve"> </w:t>
            </w:r>
            <w:r w:rsidRPr="009F68F0">
              <w:rPr>
                <w:rFonts w:ascii="Sylfaen" w:hAnsi="Sylfaen" w:cs="Sylfaen"/>
                <w:lang w:val="ka-GE"/>
              </w:rPr>
              <w:t>ადმინისტ</w:t>
            </w:r>
            <w:r w:rsidRPr="009F68F0">
              <w:rPr>
                <w:rFonts w:ascii="Sylfaen" w:hAnsi="Sylfaen"/>
                <w:lang w:val="ka-GE"/>
              </w:rPr>
              <w:t>რაციული წარმოების დებულების პროექტზე მუშაობა, რომელიც კომისიაში მიმდინარე ადმინისტრაციული წარმოების პროცესის გამჭირვალობას უზრუნველყოფს</w:t>
            </w:r>
            <w:r w:rsidR="00B02C7D">
              <w:rPr>
                <w:rFonts w:ascii="Sylfaen" w:hAnsi="Sylfaen"/>
                <w:lang w:val="ka-GE"/>
              </w:rPr>
              <w:t>.</w:t>
            </w:r>
          </w:p>
          <w:p w14:paraId="2A186CAE" w14:textId="085816D5" w:rsidR="009F68F0" w:rsidRPr="009F68F0" w:rsidRDefault="00E51F01" w:rsidP="009F68F0">
            <w:pPr>
              <w:spacing w:before="240" w:line="276" w:lineRule="auto"/>
              <w:jc w:val="both"/>
              <w:rPr>
                <w:rFonts w:ascii="Sylfaen" w:hAnsi="Sylfaen"/>
                <w:b w:val="0"/>
                <w:lang w:val="ka-GE"/>
              </w:rPr>
            </w:pPr>
            <w:r>
              <w:rPr>
                <w:rFonts w:ascii="Sylfaen" w:hAnsi="Sylfaen"/>
                <w:lang w:val="ka-GE"/>
              </w:rPr>
              <w:t>3</w:t>
            </w:r>
            <w:r w:rsidR="009F68F0" w:rsidRPr="009F68F0">
              <w:rPr>
                <w:rFonts w:ascii="Sylfaen" w:hAnsi="Sylfaen"/>
                <w:lang w:val="ka-GE"/>
              </w:rPr>
              <w:t xml:space="preserve">. </w:t>
            </w:r>
            <w:r w:rsidR="009F68F0" w:rsidRPr="009F68F0">
              <w:rPr>
                <w:rFonts w:ascii="Sylfaen" w:hAnsi="Sylfaen" w:cs="Sylfaen"/>
                <w:lang w:val="ka-GE"/>
              </w:rPr>
              <w:t>მიზანშეწონილია</w:t>
            </w:r>
            <w:r w:rsidR="009F68F0" w:rsidRPr="009F68F0">
              <w:rPr>
                <w:rFonts w:ascii="Sylfaen" w:hAnsi="Sylfaen"/>
                <w:lang w:val="ka-GE"/>
              </w:rPr>
              <w:t xml:space="preserve">, მარეგულირებელმა ორგანოებმა გააგრძელონ ღონისძიებების განხორციელება კომისიებში მიმდინარე პროცესების გამჭირვალობის უზრუნველყოფისა და </w:t>
            </w:r>
            <w:proofErr w:type="spellStart"/>
            <w:r w:rsidR="009F68F0" w:rsidRPr="009F68F0">
              <w:rPr>
                <w:rFonts w:ascii="Sylfaen" w:hAnsi="Sylfaen"/>
                <w:lang w:val="ka-GE"/>
              </w:rPr>
              <w:t>პროაქტიულად</w:t>
            </w:r>
            <w:proofErr w:type="spellEnd"/>
            <w:r w:rsidR="009F68F0" w:rsidRPr="009F68F0">
              <w:rPr>
                <w:rFonts w:ascii="Sylfaen" w:hAnsi="Sylfaen"/>
                <w:lang w:val="ka-GE"/>
              </w:rPr>
              <w:t xml:space="preserve"> გამოსაქვეყნებელი ინფორმაციის ხელმისაწვდომობის მიზნით</w:t>
            </w:r>
            <w:r w:rsidR="00B02C7D">
              <w:rPr>
                <w:rFonts w:ascii="Sylfaen" w:hAnsi="Sylfaen"/>
                <w:lang w:val="ka-GE"/>
              </w:rPr>
              <w:t>.</w:t>
            </w:r>
          </w:p>
          <w:p w14:paraId="060E1353" w14:textId="16F3E99E" w:rsidR="009F68F0" w:rsidRPr="009F68F0" w:rsidRDefault="00E51F01" w:rsidP="009F68F0">
            <w:pPr>
              <w:spacing w:before="240" w:line="276" w:lineRule="auto"/>
              <w:jc w:val="both"/>
              <w:rPr>
                <w:rFonts w:ascii="Sylfaen" w:hAnsi="Sylfaen"/>
                <w:b w:val="0"/>
                <w:lang w:val="ka-GE"/>
              </w:rPr>
            </w:pPr>
            <w:r>
              <w:rPr>
                <w:rFonts w:ascii="Sylfaen" w:hAnsi="Sylfaen"/>
                <w:lang w:val="ka-GE"/>
              </w:rPr>
              <w:t>4</w:t>
            </w:r>
            <w:r w:rsidR="009F68F0" w:rsidRPr="009F68F0">
              <w:rPr>
                <w:rFonts w:ascii="Sylfaen" w:hAnsi="Sylfaen"/>
                <w:lang w:val="ka-GE"/>
              </w:rPr>
              <w:t xml:space="preserve">. </w:t>
            </w:r>
            <w:r w:rsidR="009F68F0" w:rsidRPr="009F68F0">
              <w:rPr>
                <w:rFonts w:ascii="Sylfaen" w:hAnsi="Sylfaen" w:cs="Sylfaen"/>
                <w:lang w:val="ka-GE"/>
              </w:rPr>
              <w:t>მიზანშეწონილია</w:t>
            </w:r>
            <w:r w:rsidR="009F68F0" w:rsidRPr="009F68F0">
              <w:rPr>
                <w:rFonts w:ascii="Sylfaen" w:hAnsi="Sylfaen"/>
                <w:lang w:val="ka-GE"/>
              </w:rPr>
              <w:t>,  გადაიდგას შესაბამისი ნაბიჯები, საზოგადოებრივი დამცველის აპარატის თანამშრომლების კვალიფიკაციის სისტემურად ამაღლების მიზნით.</w:t>
            </w:r>
          </w:p>
          <w:p w14:paraId="408A95FE" w14:textId="77777777" w:rsidR="008C2110" w:rsidRDefault="008C2110" w:rsidP="00E446C2">
            <w:pPr>
              <w:tabs>
                <w:tab w:val="left" w:pos="7890"/>
              </w:tabs>
              <w:spacing w:before="240" w:line="276" w:lineRule="auto"/>
              <w:jc w:val="both"/>
              <w:rPr>
                <w:rFonts w:ascii="Sylfaen" w:hAnsi="Sylfaen"/>
                <w:i/>
                <w:lang w:val="ka-GE"/>
              </w:rPr>
            </w:pPr>
          </w:p>
        </w:tc>
      </w:tr>
    </w:tbl>
    <w:p w14:paraId="5B189FD6" w14:textId="77777777" w:rsidR="00E65C51" w:rsidRDefault="00E65C51" w:rsidP="00E446C2">
      <w:pPr>
        <w:tabs>
          <w:tab w:val="left" w:pos="7890"/>
        </w:tabs>
        <w:spacing w:before="240" w:line="276" w:lineRule="auto"/>
        <w:jc w:val="both"/>
        <w:rPr>
          <w:rFonts w:ascii="Sylfaen" w:hAnsi="Sylfaen"/>
          <w:lang w:val="ka-GE"/>
        </w:rPr>
      </w:pPr>
    </w:p>
    <w:p w14:paraId="313EFEAD" w14:textId="01306CCB" w:rsidR="008C2110" w:rsidRPr="009F68F0" w:rsidRDefault="009F68F0" w:rsidP="00E446C2">
      <w:pPr>
        <w:tabs>
          <w:tab w:val="left" w:pos="7890"/>
        </w:tabs>
        <w:spacing w:before="240" w:line="276" w:lineRule="auto"/>
        <w:jc w:val="both"/>
        <w:rPr>
          <w:rFonts w:ascii="Sylfaen" w:hAnsi="Sylfaen"/>
          <w:lang w:val="ka-GE"/>
        </w:rPr>
      </w:pPr>
      <w:r w:rsidRPr="009F68F0">
        <w:rPr>
          <w:rFonts w:ascii="Sylfaen" w:hAnsi="Sylfaen"/>
          <w:lang w:val="ka-GE"/>
        </w:rPr>
        <w:lastRenderedPageBreak/>
        <w:t>პრიორიტეტი XIV. კორუფციის პრევენცია სპორტის სფეროში</w:t>
      </w:r>
    </w:p>
    <w:tbl>
      <w:tblPr>
        <w:tblStyle w:val="GridTable1Light-Accent1"/>
        <w:tblW w:w="0" w:type="auto"/>
        <w:tblLook w:val="04A0" w:firstRow="1" w:lastRow="0" w:firstColumn="1" w:lastColumn="0" w:noHBand="0" w:noVBand="1"/>
      </w:tblPr>
      <w:tblGrid>
        <w:gridCol w:w="9350"/>
      </w:tblGrid>
      <w:tr w:rsidR="008C2110" w14:paraId="77449275" w14:textId="77777777" w:rsidTr="008C2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CC029DD" w14:textId="188CAF75" w:rsidR="009F68F0" w:rsidRPr="009F68F0" w:rsidRDefault="009F68F0" w:rsidP="009F68F0">
            <w:pPr>
              <w:spacing w:before="240" w:line="276" w:lineRule="auto"/>
              <w:jc w:val="both"/>
              <w:rPr>
                <w:rFonts w:ascii="Sylfaen" w:hAnsi="Sylfaen"/>
                <w:b w:val="0"/>
                <w:bCs w:val="0"/>
                <w:lang w:val="ka-GE"/>
              </w:rPr>
            </w:pPr>
            <w:r w:rsidRPr="009F68F0">
              <w:rPr>
                <w:rFonts w:ascii="Sylfaen" w:hAnsi="Sylfaen" w:cs="Sylfaen"/>
                <w:lang w:val="ka-GE"/>
              </w:rPr>
              <w:t>1. მნიშვნელოვანია</w:t>
            </w:r>
            <w:r w:rsidR="00E803DB">
              <w:rPr>
                <w:rFonts w:ascii="Sylfaen" w:hAnsi="Sylfaen" w:cs="Sylfaen"/>
                <w:lang w:val="ka-GE"/>
              </w:rPr>
              <w:t>,</w:t>
            </w:r>
            <w:r w:rsidRPr="009F68F0">
              <w:rPr>
                <w:rFonts w:ascii="Sylfaen" w:hAnsi="Sylfaen"/>
                <w:lang w:val="ka-GE"/>
              </w:rPr>
              <w:t xml:space="preserve"> შეფასდეს სტატისტიკა მანიპულაციებისა და გარიგებული თამაშების რაოდენობის ცვლილებასთან დაკავშირებით</w:t>
            </w:r>
            <w:r w:rsidR="00B02C7D">
              <w:rPr>
                <w:rFonts w:ascii="Sylfaen" w:hAnsi="Sylfaen"/>
                <w:lang w:val="ka-GE"/>
              </w:rPr>
              <w:t>.</w:t>
            </w:r>
          </w:p>
          <w:p w14:paraId="4312B76F" w14:textId="6833DF3D" w:rsidR="009F68F0" w:rsidRPr="009F68F0" w:rsidRDefault="009F68F0" w:rsidP="009F68F0">
            <w:pPr>
              <w:spacing w:before="240" w:line="276" w:lineRule="auto"/>
              <w:jc w:val="both"/>
              <w:rPr>
                <w:rFonts w:ascii="Sylfaen" w:hAnsi="Sylfaen"/>
                <w:b w:val="0"/>
                <w:lang w:val="ka-GE"/>
              </w:rPr>
            </w:pPr>
            <w:r w:rsidRPr="009F68F0">
              <w:rPr>
                <w:rFonts w:ascii="Sylfaen" w:hAnsi="Sylfaen" w:cs="Sylfaen"/>
                <w:lang w:val="ka-GE"/>
              </w:rPr>
              <w:t>2. მნიშვნელოვანია</w:t>
            </w:r>
            <w:r w:rsidR="00E803DB">
              <w:rPr>
                <w:rFonts w:ascii="Sylfaen" w:hAnsi="Sylfaen" w:cs="Sylfaen"/>
                <w:lang w:val="ka-GE"/>
              </w:rPr>
              <w:t>,</w:t>
            </w:r>
            <w:r w:rsidRPr="009F68F0">
              <w:rPr>
                <w:rFonts w:ascii="Sylfaen" w:hAnsi="Sylfaen"/>
                <w:lang w:val="ka-GE"/>
              </w:rPr>
              <w:t xml:space="preserve"> </w:t>
            </w:r>
            <w:r w:rsidRPr="009F68F0">
              <w:rPr>
                <w:rFonts w:ascii="Sylfaen" w:hAnsi="Sylfaen" w:cs="Sylfaen"/>
                <w:lang w:val="ka-GE"/>
              </w:rPr>
              <w:t>გაგრძელდეს</w:t>
            </w:r>
            <w:r w:rsidRPr="009F68F0">
              <w:rPr>
                <w:rFonts w:ascii="Sylfaen" w:hAnsi="Sylfaen"/>
                <w:lang w:val="ka-GE"/>
              </w:rPr>
              <w:t xml:space="preserve"> </w:t>
            </w:r>
            <w:r w:rsidRPr="009F68F0">
              <w:rPr>
                <w:rFonts w:ascii="Sylfaen" w:hAnsi="Sylfaen" w:cs="Sylfaen"/>
                <w:lang w:val="ka-GE"/>
              </w:rPr>
              <w:t>მუშობა</w:t>
            </w:r>
            <w:r w:rsidRPr="009F68F0">
              <w:rPr>
                <w:rFonts w:ascii="Sylfaen" w:hAnsi="Sylfaen"/>
                <w:lang w:val="ka-GE"/>
              </w:rPr>
              <w:t xml:space="preserve"> </w:t>
            </w:r>
            <w:r w:rsidRPr="009F68F0">
              <w:rPr>
                <w:rFonts w:ascii="Sylfaen" w:hAnsi="Sylfaen" w:cs="Sylfaen"/>
                <w:lang w:val="ka-GE"/>
              </w:rPr>
              <w:t>ევროპის</w:t>
            </w:r>
            <w:r w:rsidRPr="009F68F0">
              <w:rPr>
                <w:rFonts w:ascii="Sylfaen" w:hAnsi="Sylfaen"/>
                <w:lang w:val="ka-GE"/>
              </w:rPr>
              <w:t xml:space="preserve"> </w:t>
            </w:r>
            <w:r w:rsidRPr="009F68F0">
              <w:rPr>
                <w:rFonts w:ascii="Sylfaen" w:hAnsi="Sylfaen" w:cs="Sylfaen"/>
                <w:lang w:val="ka-GE"/>
              </w:rPr>
              <w:t>საბჭოს</w:t>
            </w:r>
            <w:r w:rsidRPr="009F68F0">
              <w:rPr>
                <w:rFonts w:ascii="Sylfaen" w:hAnsi="Sylfaen"/>
                <w:lang w:val="ka-GE"/>
              </w:rPr>
              <w:t xml:space="preserve"> </w:t>
            </w:r>
            <w:r w:rsidRPr="009F68F0">
              <w:rPr>
                <w:rFonts w:ascii="Sylfaen" w:hAnsi="Sylfaen" w:cs="Sylfaen"/>
                <w:lang w:val="ka-GE"/>
              </w:rPr>
              <w:t>კონვენციის</w:t>
            </w:r>
            <w:r w:rsidRPr="009F68F0">
              <w:rPr>
                <w:rFonts w:ascii="Sylfaen" w:hAnsi="Sylfaen"/>
                <w:lang w:val="ka-GE"/>
              </w:rPr>
              <w:t xml:space="preserve"> </w:t>
            </w:r>
            <w:r w:rsidRPr="009F68F0">
              <w:rPr>
                <w:rFonts w:ascii="Sylfaen" w:hAnsi="Sylfaen" w:cs="Sylfaen"/>
                <w:lang w:val="ka-GE"/>
              </w:rPr>
              <w:t>სპორტში</w:t>
            </w:r>
            <w:r w:rsidRPr="009F68F0">
              <w:rPr>
                <w:rFonts w:ascii="Sylfaen" w:hAnsi="Sylfaen"/>
                <w:lang w:val="ka-GE"/>
              </w:rPr>
              <w:t xml:space="preserve"> </w:t>
            </w:r>
            <w:r w:rsidRPr="009F68F0">
              <w:rPr>
                <w:rFonts w:ascii="Sylfaen" w:hAnsi="Sylfaen" w:cs="Sylfaen"/>
                <w:lang w:val="ka-GE"/>
              </w:rPr>
              <w:t>მანიპულაციებთან</w:t>
            </w:r>
            <w:r w:rsidRPr="009F68F0">
              <w:rPr>
                <w:rFonts w:ascii="Sylfaen" w:hAnsi="Sylfaen"/>
                <w:lang w:val="ka-GE"/>
              </w:rPr>
              <w:t xml:space="preserve"> </w:t>
            </w:r>
            <w:r w:rsidRPr="009F68F0">
              <w:rPr>
                <w:rFonts w:ascii="Sylfaen" w:hAnsi="Sylfaen" w:cs="Sylfaen"/>
                <w:lang w:val="ka-GE"/>
              </w:rPr>
              <w:t>დაკავშირებით</w:t>
            </w:r>
            <w:r w:rsidRPr="009F68F0">
              <w:rPr>
                <w:rFonts w:ascii="Sylfaen" w:hAnsi="Sylfaen"/>
                <w:lang w:val="ka-GE"/>
              </w:rPr>
              <w:t xml:space="preserve"> </w:t>
            </w:r>
            <w:r w:rsidRPr="009F68F0">
              <w:rPr>
                <w:rFonts w:ascii="Sylfaen" w:hAnsi="Sylfaen" w:cs="Sylfaen"/>
                <w:lang w:val="ka-GE"/>
              </w:rPr>
              <w:t>რატიფიკაციის</w:t>
            </w:r>
            <w:r w:rsidRPr="009F68F0">
              <w:rPr>
                <w:rFonts w:ascii="Sylfaen" w:hAnsi="Sylfaen"/>
                <w:lang w:val="ka-GE"/>
              </w:rPr>
              <w:t xml:space="preserve"> </w:t>
            </w:r>
            <w:r w:rsidRPr="009F68F0">
              <w:rPr>
                <w:rFonts w:ascii="Sylfaen" w:hAnsi="Sylfaen" w:cs="Sylfaen"/>
                <w:lang w:val="ka-GE"/>
              </w:rPr>
              <w:t>მიმართულებით</w:t>
            </w:r>
            <w:r w:rsidR="00B02C7D">
              <w:rPr>
                <w:rFonts w:ascii="Sylfaen" w:hAnsi="Sylfaen"/>
                <w:lang w:val="ka-GE"/>
              </w:rPr>
              <w:t>.</w:t>
            </w:r>
          </w:p>
          <w:p w14:paraId="40140759" w14:textId="290808CB" w:rsidR="009F68F0" w:rsidRPr="009F68F0" w:rsidRDefault="009F68F0" w:rsidP="009F68F0">
            <w:pPr>
              <w:spacing w:before="240" w:line="276" w:lineRule="auto"/>
              <w:jc w:val="both"/>
              <w:rPr>
                <w:rFonts w:ascii="Sylfaen" w:hAnsi="Sylfaen"/>
                <w:b w:val="0"/>
                <w:lang w:val="ka-GE"/>
              </w:rPr>
            </w:pPr>
            <w:r w:rsidRPr="009F68F0">
              <w:rPr>
                <w:rFonts w:ascii="Sylfaen" w:hAnsi="Sylfaen" w:cs="Sylfaen"/>
                <w:lang w:val="ka-GE"/>
              </w:rPr>
              <w:t>3. მნიშვნელოვანია</w:t>
            </w:r>
            <w:r w:rsidR="00E803DB">
              <w:rPr>
                <w:rFonts w:ascii="Sylfaen" w:hAnsi="Sylfaen" w:cs="Sylfaen"/>
                <w:lang w:val="ka-GE"/>
              </w:rPr>
              <w:t>,</w:t>
            </w:r>
            <w:r w:rsidRPr="009F68F0">
              <w:rPr>
                <w:rFonts w:ascii="Sylfaen" w:hAnsi="Sylfaen"/>
                <w:lang w:val="ka-GE"/>
              </w:rPr>
              <w:t xml:space="preserve"> გაგრძელდეს მუშაობა საქართველოს სპორტში კეთილსინდისიერების შესახებ საერთაშორისო პარტნიორობაში გაწევრიანების კუთხით.</w:t>
            </w:r>
          </w:p>
          <w:p w14:paraId="1E888AE1" w14:textId="77777777" w:rsidR="008C2110" w:rsidRDefault="008C2110" w:rsidP="00E446C2">
            <w:pPr>
              <w:tabs>
                <w:tab w:val="left" w:pos="7890"/>
              </w:tabs>
              <w:spacing w:before="240" w:line="276" w:lineRule="auto"/>
              <w:jc w:val="both"/>
              <w:rPr>
                <w:rFonts w:ascii="Sylfaen" w:hAnsi="Sylfaen"/>
                <w:i/>
                <w:lang w:val="ka-GE"/>
              </w:rPr>
            </w:pPr>
          </w:p>
        </w:tc>
      </w:tr>
    </w:tbl>
    <w:p w14:paraId="58BD05CB" w14:textId="52800086" w:rsidR="008C2110" w:rsidRPr="009F68F0" w:rsidRDefault="009F68F0" w:rsidP="00E446C2">
      <w:pPr>
        <w:tabs>
          <w:tab w:val="left" w:pos="7890"/>
        </w:tabs>
        <w:spacing w:before="240" w:line="276" w:lineRule="auto"/>
        <w:jc w:val="both"/>
        <w:rPr>
          <w:rFonts w:ascii="Sylfaen" w:hAnsi="Sylfaen"/>
          <w:lang w:val="ka-GE"/>
        </w:rPr>
      </w:pPr>
      <w:r w:rsidRPr="009F68F0">
        <w:rPr>
          <w:rFonts w:ascii="Sylfaen" w:hAnsi="Sylfaen"/>
          <w:lang w:val="ka-GE"/>
        </w:rPr>
        <w:t xml:space="preserve">პრიორიტეტი </w:t>
      </w:r>
      <w:r w:rsidRPr="009F68F0">
        <w:rPr>
          <w:rFonts w:ascii="Sylfaen" w:hAnsi="Sylfaen" w:hint="eastAsia"/>
          <w:lang w:val="ka-GE"/>
        </w:rPr>
        <w:t>XV</w:t>
      </w:r>
      <w:r w:rsidRPr="009F68F0">
        <w:rPr>
          <w:rFonts w:ascii="Sylfaen" w:hAnsi="Sylfaen"/>
          <w:lang w:val="ka-GE"/>
        </w:rPr>
        <w:t>. კორუფციის პრევენცია ინფრასტრუქტურულ პროექტებში</w:t>
      </w:r>
    </w:p>
    <w:tbl>
      <w:tblPr>
        <w:tblStyle w:val="GridTable1Light-Accent1"/>
        <w:tblW w:w="0" w:type="auto"/>
        <w:tblLook w:val="04A0" w:firstRow="1" w:lastRow="0" w:firstColumn="1" w:lastColumn="0" w:noHBand="0" w:noVBand="1"/>
      </w:tblPr>
      <w:tblGrid>
        <w:gridCol w:w="9350"/>
      </w:tblGrid>
      <w:tr w:rsidR="009F68F0" w14:paraId="3FB2F33C" w14:textId="77777777" w:rsidTr="009F68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2B02315" w14:textId="34462139" w:rsidR="009F68F0" w:rsidRPr="009F68F0" w:rsidRDefault="009F68F0" w:rsidP="009F68F0">
            <w:pPr>
              <w:spacing w:before="240" w:line="276" w:lineRule="auto"/>
              <w:jc w:val="both"/>
              <w:rPr>
                <w:rFonts w:ascii="Sylfaen" w:hAnsi="Sylfaen"/>
                <w:b w:val="0"/>
                <w:lang w:val="ka-GE"/>
              </w:rPr>
            </w:pPr>
            <w:r w:rsidRPr="009F68F0">
              <w:rPr>
                <w:rFonts w:ascii="Sylfaen" w:hAnsi="Sylfaen"/>
                <w:lang w:val="ka-GE"/>
              </w:rPr>
              <w:t>1. მნიშვნელოვანია</w:t>
            </w:r>
            <w:r w:rsidR="00E803DB">
              <w:rPr>
                <w:rFonts w:ascii="Sylfaen" w:hAnsi="Sylfaen"/>
                <w:lang w:val="ka-GE"/>
              </w:rPr>
              <w:t>,</w:t>
            </w:r>
            <w:r w:rsidRPr="009F68F0">
              <w:rPr>
                <w:rFonts w:ascii="Sylfaen" w:hAnsi="Sylfaen"/>
                <w:lang w:val="ka-GE"/>
              </w:rPr>
              <w:t xml:space="preserve"> დასრულდეს რეგიონში განსახორციელებელი პროექტების ფონდიდან  მუნიციპალიტეტებისათვის საბიუჯეტო რესურსის ოპტიმალური განაწილების მიზნით პროექტების შერჩევის კრიტერიუმების გაუმჯობესება</w:t>
            </w:r>
            <w:r w:rsidR="00B02C7D">
              <w:rPr>
                <w:rFonts w:ascii="Sylfaen" w:hAnsi="Sylfaen"/>
                <w:lang w:val="ka-GE"/>
              </w:rPr>
              <w:t>.</w:t>
            </w:r>
          </w:p>
          <w:p w14:paraId="6A3EC347" w14:textId="01755A82" w:rsidR="009F68F0" w:rsidRPr="009F68F0" w:rsidRDefault="009F68F0" w:rsidP="009F68F0">
            <w:pPr>
              <w:spacing w:before="240" w:line="276" w:lineRule="auto"/>
              <w:jc w:val="both"/>
              <w:rPr>
                <w:rFonts w:ascii="Sylfaen" w:hAnsi="Sylfaen"/>
                <w:b w:val="0"/>
                <w:lang w:val="ka-GE"/>
              </w:rPr>
            </w:pPr>
            <w:r w:rsidRPr="009F68F0">
              <w:rPr>
                <w:rFonts w:ascii="Sylfaen" w:hAnsi="Sylfaen"/>
                <w:lang w:val="ka-GE"/>
              </w:rPr>
              <w:t>2. მნიშვნელოვანია</w:t>
            </w:r>
            <w:r w:rsidR="00E803DB">
              <w:rPr>
                <w:rFonts w:ascii="Sylfaen" w:hAnsi="Sylfaen"/>
                <w:lang w:val="ka-GE"/>
              </w:rPr>
              <w:t>,</w:t>
            </w:r>
            <w:r w:rsidRPr="009F68F0">
              <w:rPr>
                <w:rFonts w:ascii="Sylfaen" w:hAnsi="Sylfaen"/>
                <w:lang w:val="ka-GE"/>
              </w:rPr>
              <w:t xml:space="preserve"> დასრულდეს საქართველოს რეგიონული განვითარების პროგრამის შემუშავება და უზრუნველყოფილ იქნეს მისი გაცნობა/ხელმისაწვდომობა საზოგადოებისთვის</w:t>
            </w:r>
            <w:r w:rsidR="00B02C7D">
              <w:rPr>
                <w:rFonts w:ascii="Sylfaen" w:hAnsi="Sylfaen"/>
                <w:lang w:val="ka-GE"/>
              </w:rPr>
              <w:t>.</w:t>
            </w:r>
          </w:p>
          <w:p w14:paraId="04D6754E" w14:textId="0E1DD5B1" w:rsidR="009F68F0" w:rsidRPr="009F68F0" w:rsidRDefault="009F68F0" w:rsidP="009F68F0">
            <w:pPr>
              <w:spacing w:before="240" w:line="276" w:lineRule="auto"/>
              <w:jc w:val="both"/>
              <w:rPr>
                <w:rFonts w:ascii="Sylfaen" w:hAnsi="Sylfaen"/>
                <w:b w:val="0"/>
                <w:lang w:val="ka-GE"/>
              </w:rPr>
            </w:pPr>
            <w:r w:rsidRPr="009F68F0">
              <w:rPr>
                <w:rFonts w:ascii="Sylfaen" w:hAnsi="Sylfaen"/>
                <w:lang w:val="ka-GE"/>
              </w:rPr>
              <w:t>3. მნიშვნელოვანია</w:t>
            </w:r>
            <w:r w:rsidR="00E803DB">
              <w:rPr>
                <w:rFonts w:ascii="Sylfaen" w:hAnsi="Sylfaen"/>
                <w:lang w:val="ka-GE"/>
              </w:rPr>
              <w:t>,</w:t>
            </w:r>
            <w:r w:rsidRPr="009F68F0">
              <w:rPr>
                <w:rFonts w:ascii="Sylfaen" w:hAnsi="Sylfaen"/>
                <w:lang w:val="ka-GE"/>
              </w:rPr>
              <w:t xml:space="preserve"> დამტკიცდეს რეგიონული განვითარებისა და ინფრასტრუქტურის სამინისტროს შინაგანაწესი, რომლის შესრულების (მით უფრო ეთიკის სტანდარტებთან მიმართებაში) მონიტორინგსაც განახორციელებს ამავე სამინისტროს შიდა აუდიტის დეპარტამენტი.</w:t>
            </w:r>
          </w:p>
          <w:p w14:paraId="19D29BE2" w14:textId="77777777" w:rsidR="009F68F0" w:rsidRDefault="009F68F0" w:rsidP="00E446C2">
            <w:pPr>
              <w:tabs>
                <w:tab w:val="left" w:pos="7890"/>
              </w:tabs>
              <w:spacing w:before="240" w:line="276" w:lineRule="auto"/>
              <w:jc w:val="both"/>
              <w:rPr>
                <w:rFonts w:ascii="Sylfaen" w:hAnsi="Sylfaen"/>
                <w:i/>
                <w:lang w:val="ka-GE"/>
              </w:rPr>
            </w:pPr>
          </w:p>
        </w:tc>
      </w:tr>
    </w:tbl>
    <w:p w14:paraId="5B6ABBFE" w14:textId="72596024" w:rsidR="009F68F0" w:rsidRPr="00E22389" w:rsidRDefault="00E22389" w:rsidP="00E446C2">
      <w:pPr>
        <w:tabs>
          <w:tab w:val="left" w:pos="7890"/>
        </w:tabs>
        <w:spacing w:before="240" w:line="276" w:lineRule="auto"/>
        <w:jc w:val="both"/>
        <w:rPr>
          <w:rFonts w:ascii="Sylfaen" w:hAnsi="Sylfaen"/>
          <w:lang w:val="ka-GE"/>
        </w:rPr>
      </w:pPr>
      <w:r w:rsidRPr="00E22389">
        <w:rPr>
          <w:rFonts w:ascii="Sylfaen" w:hAnsi="Sylfaen"/>
          <w:lang w:val="ka-GE"/>
        </w:rPr>
        <w:t>პრიორიტეტი XVI. კორუფციის პრევენციის ხელშეწყობა მუნიციპალიტეტებში</w:t>
      </w:r>
    </w:p>
    <w:tbl>
      <w:tblPr>
        <w:tblStyle w:val="GridTable1Light-Accent1"/>
        <w:tblW w:w="0" w:type="auto"/>
        <w:tblLook w:val="04A0" w:firstRow="1" w:lastRow="0" w:firstColumn="1" w:lastColumn="0" w:noHBand="0" w:noVBand="1"/>
      </w:tblPr>
      <w:tblGrid>
        <w:gridCol w:w="9350"/>
      </w:tblGrid>
      <w:tr w:rsidR="009F68F0" w14:paraId="1C46F503" w14:textId="77777777" w:rsidTr="009F68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C0D4C58" w14:textId="2B56329C" w:rsidR="00B948B3" w:rsidRPr="00B948B3" w:rsidRDefault="00B948B3" w:rsidP="00B948B3">
            <w:pPr>
              <w:spacing w:before="240" w:line="276" w:lineRule="auto"/>
              <w:jc w:val="both"/>
              <w:rPr>
                <w:rFonts w:ascii="Sylfaen" w:hAnsi="Sylfaen" w:cs="Sylfaen"/>
                <w:i/>
                <w:lang w:val="ka-GE"/>
              </w:rPr>
            </w:pPr>
            <w:r w:rsidRPr="00B948B3">
              <w:rPr>
                <w:rFonts w:ascii="Sylfaen" w:hAnsi="Sylfaen" w:cs="Sylfaen"/>
                <w:i/>
                <w:lang w:val="ka-GE"/>
              </w:rPr>
              <w:t>რუსთავის მუნიციპალიტეტი</w:t>
            </w:r>
          </w:p>
          <w:p w14:paraId="5085B1CC" w14:textId="20C07989" w:rsidR="00B948B3" w:rsidRPr="00B948B3" w:rsidRDefault="00B948B3" w:rsidP="00B948B3">
            <w:pPr>
              <w:spacing w:before="240" w:line="276" w:lineRule="auto"/>
              <w:jc w:val="both"/>
              <w:rPr>
                <w:rFonts w:ascii="Sylfaen" w:hAnsi="Sylfaen"/>
                <w:b w:val="0"/>
                <w:lang w:val="ka-GE"/>
              </w:rPr>
            </w:pPr>
            <w:r w:rsidRPr="00B948B3">
              <w:rPr>
                <w:rFonts w:ascii="Sylfaen" w:hAnsi="Sylfaen" w:cs="Sylfaen"/>
                <w:lang w:val="ka-GE"/>
              </w:rPr>
              <w:t>1. ვინაიდან</w:t>
            </w:r>
            <w:r w:rsidRPr="00B948B3">
              <w:rPr>
                <w:rFonts w:ascii="Sylfaen" w:hAnsi="Sylfaen"/>
                <w:lang w:val="ka-GE"/>
              </w:rPr>
              <w:t xml:space="preserve"> </w:t>
            </w:r>
            <w:r w:rsidRPr="00B948B3">
              <w:rPr>
                <w:rFonts w:ascii="Sylfaen" w:hAnsi="Sylfaen" w:cs="Sylfaen"/>
                <w:lang w:val="ka-GE"/>
              </w:rPr>
              <w:t>დადგენილ</w:t>
            </w:r>
            <w:r w:rsidRPr="00B948B3">
              <w:rPr>
                <w:rFonts w:ascii="Sylfaen" w:hAnsi="Sylfaen"/>
                <w:lang w:val="ka-GE"/>
              </w:rPr>
              <w:t xml:space="preserve"> </w:t>
            </w:r>
            <w:r w:rsidRPr="00B948B3">
              <w:rPr>
                <w:rFonts w:ascii="Sylfaen" w:hAnsi="Sylfaen" w:cs="Sylfaen"/>
                <w:lang w:val="ka-GE"/>
              </w:rPr>
              <w:t>ვადებში</w:t>
            </w:r>
            <w:r w:rsidRPr="00B948B3">
              <w:rPr>
                <w:rFonts w:ascii="Sylfaen" w:hAnsi="Sylfaen"/>
                <w:lang w:val="ka-GE"/>
              </w:rPr>
              <w:t xml:space="preserve"> </w:t>
            </w:r>
            <w:r w:rsidRPr="00B948B3">
              <w:rPr>
                <w:rFonts w:ascii="Sylfaen" w:hAnsi="Sylfaen" w:cs="Sylfaen"/>
                <w:lang w:val="ka-GE"/>
              </w:rPr>
              <w:t>ვერ</w:t>
            </w:r>
            <w:r w:rsidRPr="00B948B3">
              <w:rPr>
                <w:rFonts w:ascii="Sylfaen" w:hAnsi="Sylfaen"/>
                <w:lang w:val="ka-GE"/>
              </w:rPr>
              <w:t xml:space="preserve"> </w:t>
            </w:r>
            <w:r w:rsidRPr="00B948B3">
              <w:rPr>
                <w:rFonts w:ascii="Sylfaen" w:hAnsi="Sylfaen" w:cs="Sylfaen"/>
                <w:lang w:val="ka-GE"/>
              </w:rPr>
              <w:t>მოხერხდა</w:t>
            </w:r>
            <w:r w:rsidRPr="00B948B3">
              <w:rPr>
                <w:rFonts w:ascii="Sylfaen" w:hAnsi="Sylfaen"/>
                <w:lang w:val="ka-GE"/>
              </w:rPr>
              <w:t xml:space="preserve"> </w:t>
            </w:r>
            <w:r w:rsidRPr="00B948B3">
              <w:rPr>
                <w:rFonts w:ascii="Sylfaen" w:hAnsi="Sylfaen" w:cs="Sylfaen"/>
                <w:lang w:val="ka-GE"/>
              </w:rPr>
              <w:t>სტრატეგიის</w:t>
            </w:r>
            <w:r w:rsidRPr="00B948B3">
              <w:rPr>
                <w:rFonts w:ascii="Sylfaen" w:hAnsi="Sylfaen"/>
                <w:lang w:val="ka-GE"/>
              </w:rPr>
              <w:t xml:space="preserve"> </w:t>
            </w:r>
            <w:r w:rsidRPr="00B948B3">
              <w:rPr>
                <w:rFonts w:ascii="Sylfaen" w:hAnsi="Sylfaen" w:cs="Sylfaen"/>
                <w:lang w:val="ka-GE"/>
              </w:rPr>
              <w:t>შესაბამისი</w:t>
            </w:r>
            <w:r w:rsidRPr="00B948B3">
              <w:rPr>
                <w:rFonts w:ascii="Sylfaen" w:hAnsi="Sylfaen"/>
                <w:lang w:val="ka-GE"/>
              </w:rPr>
              <w:t xml:space="preserve"> 2018 </w:t>
            </w:r>
            <w:r w:rsidRPr="00B948B3">
              <w:rPr>
                <w:rFonts w:ascii="Sylfaen" w:hAnsi="Sylfaen" w:cs="Sylfaen"/>
                <w:lang w:val="ka-GE"/>
              </w:rPr>
              <w:t>წლის</w:t>
            </w:r>
            <w:r w:rsidRPr="00B948B3">
              <w:rPr>
                <w:rFonts w:ascii="Sylfaen" w:hAnsi="Sylfaen"/>
                <w:lang w:val="ka-GE"/>
              </w:rPr>
              <w:t xml:space="preserve"> </w:t>
            </w:r>
            <w:r w:rsidRPr="00B948B3">
              <w:rPr>
                <w:rFonts w:ascii="Sylfaen" w:hAnsi="Sylfaen" w:cs="Sylfaen"/>
                <w:lang w:val="ka-GE"/>
              </w:rPr>
              <w:t>სამოქმედო</w:t>
            </w:r>
            <w:r w:rsidRPr="00B948B3">
              <w:rPr>
                <w:rFonts w:ascii="Sylfaen" w:hAnsi="Sylfaen"/>
                <w:lang w:val="ka-GE"/>
              </w:rPr>
              <w:t xml:space="preserve"> </w:t>
            </w:r>
            <w:r w:rsidRPr="00B948B3">
              <w:rPr>
                <w:rFonts w:ascii="Sylfaen" w:hAnsi="Sylfaen" w:cs="Sylfaen"/>
                <w:lang w:val="ka-GE"/>
              </w:rPr>
              <w:t>გეგმის</w:t>
            </w:r>
            <w:r w:rsidRPr="00B948B3">
              <w:rPr>
                <w:rFonts w:ascii="Sylfaen" w:hAnsi="Sylfaen"/>
                <w:lang w:val="ka-GE"/>
              </w:rPr>
              <w:t xml:space="preserve"> </w:t>
            </w:r>
            <w:r w:rsidRPr="00B948B3">
              <w:rPr>
                <w:rFonts w:ascii="Sylfaen" w:hAnsi="Sylfaen" w:cs="Sylfaen"/>
                <w:lang w:val="ka-GE"/>
              </w:rPr>
              <w:t>მომზადება</w:t>
            </w:r>
            <w:r w:rsidRPr="00B948B3">
              <w:rPr>
                <w:rFonts w:ascii="Sylfaen" w:hAnsi="Sylfaen"/>
                <w:lang w:val="ka-GE"/>
              </w:rPr>
              <w:t xml:space="preserve">, </w:t>
            </w:r>
            <w:r w:rsidRPr="00B948B3">
              <w:rPr>
                <w:rFonts w:ascii="Sylfaen" w:hAnsi="Sylfaen" w:cs="Sylfaen"/>
                <w:lang w:val="ka-GE"/>
              </w:rPr>
              <w:t>რეკომენდებულია</w:t>
            </w:r>
            <w:r w:rsidRPr="00B948B3">
              <w:rPr>
                <w:rFonts w:ascii="Sylfaen" w:hAnsi="Sylfaen"/>
                <w:lang w:val="ka-GE"/>
              </w:rPr>
              <w:t xml:space="preserve">, </w:t>
            </w:r>
            <w:r w:rsidRPr="00B948B3">
              <w:rPr>
                <w:rFonts w:ascii="Sylfaen" w:hAnsi="Sylfaen" w:cs="Sylfaen"/>
                <w:lang w:val="ka-GE"/>
              </w:rPr>
              <w:t>უმოკლეს</w:t>
            </w:r>
            <w:r w:rsidRPr="00B948B3">
              <w:rPr>
                <w:rFonts w:ascii="Sylfaen" w:hAnsi="Sylfaen"/>
                <w:lang w:val="ka-GE"/>
              </w:rPr>
              <w:t xml:space="preserve"> </w:t>
            </w:r>
            <w:r w:rsidRPr="00B948B3">
              <w:rPr>
                <w:rFonts w:ascii="Sylfaen" w:hAnsi="Sylfaen" w:cs="Sylfaen"/>
                <w:lang w:val="ka-GE"/>
              </w:rPr>
              <w:t>პერიოდში</w:t>
            </w:r>
            <w:r w:rsidRPr="00B948B3">
              <w:rPr>
                <w:rFonts w:ascii="Sylfaen" w:hAnsi="Sylfaen"/>
                <w:lang w:val="ka-GE"/>
              </w:rPr>
              <w:t xml:space="preserve"> </w:t>
            </w:r>
            <w:r w:rsidRPr="00B948B3">
              <w:rPr>
                <w:rFonts w:ascii="Sylfaen" w:hAnsi="Sylfaen" w:cs="Sylfaen"/>
                <w:lang w:val="ka-GE"/>
              </w:rPr>
              <w:t>მომზადდეს</w:t>
            </w:r>
            <w:r w:rsidRPr="00B948B3">
              <w:rPr>
                <w:rFonts w:ascii="Sylfaen" w:hAnsi="Sylfaen"/>
                <w:lang w:val="ka-GE"/>
              </w:rPr>
              <w:t xml:space="preserve"> </w:t>
            </w:r>
            <w:r w:rsidRPr="00B948B3">
              <w:rPr>
                <w:rFonts w:ascii="Sylfaen" w:hAnsi="Sylfaen" w:cs="Sylfaen"/>
                <w:lang w:val="ka-GE"/>
              </w:rPr>
              <w:t>ღია</w:t>
            </w:r>
            <w:r w:rsidRPr="00B948B3">
              <w:rPr>
                <w:rFonts w:ascii="Sylfaen" w:hAnsi="Sylfaen"/>
                <w:lang w:val="ka-GE"/>
              </w:rPr>
              <w:t xml:space="preserve"> </w:t>
            </w:r>
            <w:r w:rsidRPr="00B948B3">
              <w:rPr>
                <w:rFonts w:ascii="Sylfaen" w:hAnsi="Sylfaen" w:cs="Sylfaen"/>
                <w:lang w:val="ka-GE"/>
              </w:rPr>
              <w:t>მმართველობის</w:t>
            </w:r>
            <w:r w:rsidRPr="00B948B3">
              <w:rPr>
                <w:rFonts w:ascii="Sylfaen" w:hAnsi="Sylfaen"/>
                <w:lang w:val="ka-GE"/>
              </w:rPr>
              <w:t xml:space="preserve"> </w:t>
            </w:r>
            <w:r w:rsidRPr="00B948B3">
              <w:rPr>
                <w:rFonts w:ascii="Sylfaen" w:hAnsi="Sylfaen" w:cs="Sylfaen"/>
                <w:lang w:val="ka-GE"/>
              </w:rPr>
              <w:t>სამოქმედო</w:t>
            </w:r>
            <w:r w:rsidRPr="00B948B3">
              <w:rPr>
                <w:rFonts w:ascii="Sylfaen" w:hAnsi="Sylfaen"/>
                <w:lang w:val="ka-GE"/>
              </w:rPr>
              <w:t xml:space="preserve"> </w:t>
            </w:r>
            <w:r w:rsidRPr="00B948B3">
              <w:rPr>
                <w:rFonts w:ascii="Sylfaen" w:hAnsi="Sylfaen" w:cs="Sylfaen"/>
                <w:lang w:val="ka-GE"/>
              </w:rPr>
              <w:t>გეგმა</w:t>
            </w:r>
            <w:r w:rsidR="00B02C7D">
              <w:rPr>
                <w:rFonts w:ascii="Sylfaen" w:hAnsi="Sylfaen"/>
                <w:lang w:val="ka-GE"/>
              </w:rPr>
              <w:t xml:space="preserve"> 2018-2019.</w:t>
            </w:r>
          </w:p>
          <w:p w14:paraId="3402CC5B" w14:textId="4775F566" w:rsidR="00B948B3" w:rsidRPr="00B948B3" w:rsidRDefault="00B948B3" w:rsidP="00B948B3">
            <w:pPr>
              <w:spacing w:before="240" w:line="276" w:lineRule="auto"/>
              <w:jc w:val="both"/>
              <w:rPr>
                <w:rFonts w:ascii="Sylfaen" w:hAnsi="Sylfaen"/>
                <w:b w:val="0"/>
                <w:lang w:val="ka-GE"/>
              </w:rPr>
            </w:pPr>
            <w:r w:rsidRPr="00B948B3">
              <w:rPr>
                <w:rFonts w:ascii="Sylfaen" w:hAnsi="Sylfaen" w:cs="Sylfaen"/>
                <w:lang w:val="ka-GE"/>
              </w:rPr>
              <w:t>2. რეკომენდებულია</w:t>
            </w:r>
            <w:r w:rsidRPr="00B948B3">
              <w:rPr>
                <w:rFonts w:ascii="Sylfaen" w:hAnsi="Sylfaen"/>
                <w:lang w:val="ka-GE"/>
              </w:rPr>
              <w:t xml:space="preserve">, </w:t>
            </w:r>
            <w:r w:rsidRPr="00B948B3">
              <w:rPr>
                <w:rFonts w:ascii="Sylfaen" w:hAnsi="Sylfaen" w:cs="Sylfaen"/>
                <w:lang w:val="ka-GE"/>
              </w:rPr>
              <w:t>შემუშავდეს</w:t>
            </w:r>
            <w:r w:rsidRPr="00B948B3">
              <w:rPr>
                <w:rFonts w:ascii="Sylfaen" w:hAnsi="Sylfaen"/>
                <w:lang w:val="ka-GE"/>
              </w:rPr>
              <w:t xml:space="preserve"> </w:t>
            </w:r>
            <w:r w:rsidRPr="00B948B3">
              <w:rPr>
                <w:rFonts w:ascii="Sylfaen" w:hAnsi="Sylfaen" w:cs="Sylfaen"/>
                <w:lang w:val="ka-GE"/>
              </w:rPr>
              <w:t>სამოქმედო</w:t>
            </w:r>
            <w:r w:rsidRPr="00B948B3">
              <w:rPr>
                <w:rFonts w:ascii="Sylfaen" w:hAnsi="Sylfaen"/>
                <w:lang w:val="ka-GE"/>
              </w:rPr>
              <w:t xml:space="preserve"> </w:t>
            </w:r>
            <w:r w:rsidRPr="00B948B3">
              <w:rPr>
                <w:rFonts w:ascii="Sylfaen" w:hAnsi="Sylfaen" w:cs="Sylfaen"/>
                <w:lang w:val="ka-GE"/>
              </w:rPr>
              <w:t>გეგმის</w:t>
            </w:r>
            <w:r w:rsidRPr="00B948B3">
              <w:rPr>
                <w:rFonts w:ascii="Sylfaen" w:hAnsi="Sylfaen"/>
                <w:lang w:val="ka-GE"/>
              </w:rPr>
              <w:t xml:space="preserve"> </w:t>
            </w:r>
            <w:r w:rsidRPr="00B948B3">
              <w:rPr>
                <w:rFonts w:ascii="Sylfaen" w:hAnsi="Sylfaen" w:cs="Sylfaen"/>
                <w:lang w:val="ka-GE"/>
              </w:rPr>
              <w:t>მონიტორინგისა</w:t>
            </w:r>
            <w:r w:rsidRPr="00B948B3">
              <w:rPr>
                <w:rFonts w:ascii="Sylfaen" w:hAnsi="Sylfaen"/>
                <w:lang w:val="ka-GE"/>
              </w:rPr>
              <w:t xml:space="preserve"> </w:t>
            </w:r>
            <w:r w:rsidRPr="00B948B3">
              <w:rPr>
                <w:rFonts w:ascii="Sylfaen" w:hAnsi="Sylfaen" w:cs="Sylfaen"/>
                <w:lang w:val="ka-GE"/>
              </w:rPr>
              <w:t>და</w:t>
            </w:r>
            <w:r w:rsidRPr="00B948B3">
              <w:rPr>
                <w:rFonts w:ascii="Sylfaen" w:hAnsi="Sylfaen"/>
                <w:lang w:val="ka-GE"/>
              </w:rPr>
              <w:t xml:space="preserve"> </w:t>
            </w:r>
            <w:r w:rsidRPr="00B948B3">
              <w:rPr>
                <w:rFonts w:ascii="Sylfaen" w:hAnsi="Sylfaen" w:cs="Sylfaen"/>
                <w:lang w:val="ka-GE"/>
              </w:rPr>
              <w:t>შეფასების</w:t>
            </w:r>
            <w:r w:rsidRPr="00B948B3">
              <w:rPr>
                <w:rFonts w:ascii="Sylfaen" w:hAnsi="Sylfaen"/>
                <w:lang w:val="ka-GE"/>
              </w:rPr>
              <w:t xml:space="preserve"> </w:t>
            </w:r>
            <w:r w:rsidRPr="00B948B3">
              <w:rPr>
                <w:rFonts w:ascii="Sylfaen" w:hAnsi="Sylfaen" w:cs="Sylfaen"/>
                <w:lang w:val="ka-GE"/>
              </w:rPr>
              <w:t>მეთოდოლოგია</w:t>
            </w:r>
            <w:r w:rsidR="00B02C7D">
              <w:rPr>
                <w:rFonts w:ascii="Sylfaen" w:hAnsi="Sylfaen"/>
                <w:lang w:val="ka-GE"/>
              </w:rPr>
              <w:t>.</w:t>
            </w:r>
          </w:p>
          <w:p w14:paraId="6A669274" w14:textId="77777777" w:rsidR="00B948B3" w:rsidRPr="00B948B3" w:rsidRDefault="00B948B3" w:rsidP="00B948B3">
            <w:pPr>
              <w:spacing w:before="240" w:line="276" w:lineRule="auto"/>
              <w:jc w:val="both"/>
              <w:rPr>
                <w:rFonts w:ascii="Sylfaen" w:hAnsi="Sylfaen"/>
                <w:b w:val="0"/>
                <w:lang w:val="ka-GE"/>
              </w:rPr>
            </w:pPr>
            <w:r w:rsidRPr="00B948B3">
              <w:rPr>
                <w:rFonts w:ascii="Sylfaen" w:hAnsi="Sylfaen" w:cs="Sylfaen"/>
                <w:lang w:val="ka-GE"/>
              </w:rPr>
              <w:lastRenderedPageBreak/>
              <w:t>3. რეკომენდებულია, დროულად დასრულდეს სერვის-ცენტრების</w:t>
            </w:r>
            <w:r w:rsidRPr="00B948B3">
              <w:rPr>
                <w:rFonts w:ascii="Sylfaen" w:hAnsi="Sylfaen"/>
                <w:lang w:val="ka-GE"/>
              </w:rPr>
              <w:t xml:space="preserve"> ასაშენებლად საჭირო დოკუმენტაციის მომზადება, რათა დამატებით აღარ შეყოვნდეს პროცესი. </w:t>
            </w:r>
          </w:p>
          <w:p w14:paraId="384DD090" w14:textId="77777777" w:rsidR="009F68F0" w:rsidRDefault="009F68F0" w:rsidP="00E446C2">
            <w:pPr>
              <w:tabs>
                <w:tab w:val="left" w:pos="7890"/>
              </w:tabs>
              <w:spacing w:before="240" w:line="276" w:lineRule="auto"/>
              <w:jc w:val="both"/>
              <w:rPr>
                <w:rFonts w:ascii="Sylfaen" w:hAnsi="Sylfaen"/>
                <w:i/>
                <w:lang w:val="ka-GE"/>
              </w:rPr>
            </w:pPr>
          </w:p>
        </w:tc>
      </w:tr>
    </w:tbl>
    <w:p w14:paraId="4F2A2ABC" w14:textId="206FB577" w:rsidR="009F68F0" w:rsidRPr="00436E65" w:rsidRDefault="00436E65" w:rsidP="00436E65">
      <w:pPr>
        <w:tabs>
          <w:tab w:val="left" w:pos="7890"/>
        </w:tabs>
        <w:spacing w:before="240" w:line="276" w:lineRule="auto"/>
        <w:jc w:val="both"/>
        <w:rPr>
          <w:rFonts w:ascii="Sylfaen" w:hAnsi="Sylfaen"/>
          <w:lang w:val="ka-GE"/>
        </w:rPr>
      </w:pPr>
      <w:r w:rsidRPr="00436E65">
        <w:rPr>
          <w:rFonts w:ascii="Sylfaen" w:hAnsi="Sylfaen"/>
          <w:lang w:val="ka-GE"/>
        </w:rPr>
        <w:lastRenderedPageBreak/>
        <w:t>II. კორუფციის კრიმინალიზაცია, კორუფციული დანაშაულების ეფექტიანი გამოვლენა და სისხლისსამართლებრივი დევნა</w:t>
      </w:r>
    </w:p>
    <w:tbl>
      <w:tblPr>
        <w:tblStyle w:val="GridTable1Light-Accent1"/>
        <w:tblW w:w="0" w:type="auto"/>
        <w:tblLook w:val="04A0" w:firstRow="1" w:lastRow="0" w:firstColumn="1" w:lastColumn="0" w:noHBand="0" w:noVBand="1"/>
      </w:tblPr>
      <w:tblGrid>
        <w:gridCol w:w="9350"/>
      </w:tblGrid>
      <w:tr w:rsidR="00BB6FC8" w14:paraId="5674BB93" w14:textId="77777777" w:rsidTr="00BB6F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7038291" w14:textId="77777777" w:rsidR="00BB6FC8" w:rsidRPr="00BB6FC8" w:rsidRDefault="00BB6FC8" w:rsidP="00BB6FC8">
            <w:pPr>
              <w:spacing w:before="240" w:line="276" w:lineRule="auto"/>
              <w:jc w:val="both"/>
              <w:rPr>
                <w:rFonts w:ascii="Sylfaen" w:hAnsi="Sylfaen"/>
                <w:lang w:val="ka-GE"/>
              </w:rPr>
            </w:pPr>
            <w:r w:rsidRPr="00BB6FC8">
              <w:rPr>
                <w:rFonts w:ascii="Sylfaen" w:hAnsi="Sylfaen"/>
                <w:lang w:val="ka-GE"/>
              </w:rPr>
              <w:t xml:space="preserve">1. მნიშვნელოვანია, გაუმჯობესდეს  ანტიკორუფციული სააგენტოს კომუნიკაცია საზოგადოებასთან მისი გამჭვირვალობის გაზრდის მიზნით. </w:t>
            </w:r>
          </w:p>
          <w:p w14:paraId="2CB4AA40" w14:textId="77777777" w:rsidR="00BB6FC8" w:rsidRPr="00BB6FC8" w:rsidRDefault="00BB6FC8" w:rsidP="00BB6FC8">
            <w:pPr>
              <w:spacing w:before="240" w:line="276" w:lineRule="auto"/>
              <w:jc w:val="both"/>
              <w:rPr>
                <w:rFonts w:ascii="Sylfaen" w:hAnsi="Sylfaen"/>
                <w:lang w:val="ka-GE"/>
              </w:rPr>
            </w:pPr>
            <w:r w:rsidRPr="00BB6FC8">
              <w:rPr>
                <w:rFonts w:ascii="Sylfaen" w:hAnsi="Sylfaen"/>
                <w:lang w:val="ka-GE"/>
              </w:rPr>
              <w:t xml:space="preserve">2. მნიშვნელოვანია გაძლიერდეს ანტიკორუფციული სააგენტოს საქმიანობა საერთაშორისო თანამშრომლობის კუთხით. </w:t>
            </w:r>
          </w:p>
          <w:p w14:paraId="7893BADD" w14:textId="77777777" w:rsidR="00BB6FC8" w:rsidRDefault="00BB6FC8" w:rsidP="00E446C2">
            <w:pPr>
              <w:tabs>
                <w:tab w:val="left" w:pos="7890"/>
              </w:tabs>
              <w:spacing w:before="240" w:line="276" w:lineRule="auto"/>
              <w:jc w:val="both"/>
              <w:rPr>
                <w:rFonts w:ascii="Sylfaen" w:hAnsi="Sylfaen"/>
                <w:i/>
                <w:lang w:val="ka-GE"/>
              </w:rPr>
            </w:pPr>
          </w:p>
        </w:tc>
      </w:tr>
    </w:tbl>
    <w:p w14:paraId="4BB5116A" w14:textId="77777777" w:rsidR="00BB6FC8" w:rsidRPr="00A11F39" w:rsidRDefault="00BB6FC8" w:rsidP="00E446C2">
      <w:pPr>
        <w:tabs>
          <w:tab w:val="left" w:pos="7890"/>
        </w:tabs>
        <w:spacing w:before="240" w:line="276" w:lineRule="auto"/>
        <w:jc w:val="both"/>
        <w:rPr>
          <w:rFonts w:ascii="Sylfaen" w:hAnsi="Sylfaen"/>
          <w:i/>
          <w:lang w:val="ka-GE"/>
        </w:rPr>
      </w:pPr>
    </w:p>
    <w:sectPr w:rsidR="00BB6FC8" w:rsidRPr="00A11F39" w:rsidSect="00606C95">
      <w:footerReference w:type="default" r:id="rId3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54E5C" w14:textId="77777777" w:rsidR="00416B31" w:rsidRDefault="00416B31" w:rsidP="006B3758">
      <w:pPr>
        <w:spacing w:after="0" w:line="240" w:lineRule="auto"/>
      </w:pPr>
      <w:r>
        <w:separator/>
      </w:r>
    </w:p>
  </w:endnote>
  <w:endnote w:type="continuationSeparator" w:id="0">
    <w:p w14:paraId="19036CE4" w14:textId="77777777" w:rsidR="00416B31" w:rsidRDefault="00416B31" w:rsidP="006B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217383"/>
      <w:docPartObj>
        <w:docPartGallery w:val="Page Numbers (Bottom of Page)"/>
        <w:docPartUnique/>
      </w:docPartObj>
    </w:sdtPr>
    <w:sdtEndPr>
      <w:rPr>
        <w:noProof/>
      </w:rPr>
    </w:sdtEndPr>
    <w:sdtContent>
      <w:p w14:paraId="6B193AAA" w14:textId="09073F3A" w:rsidR="007D1C33" w:rsidRDefault="007D1C33">
        <w:pPr>
          <w:pStyle w:val="Footer"/>
          <w:jc w:val="center"/>
        </w:pPr>
        <w:r>
          <w:fldChar w:fldCharType="begin"/>
        </w:r>
        <w:r>
          <w:instrText xml:space="preserve"> PAGE   \* MERGEFORMAT </w:instrText>
        </w:r>
        <w:r>
          <w:fldChar w:fldCharType="separate"/>
        </w:r>
        <w:r w:rsidR="00B10CAC">
          <w:rPr>
            <w:noProof/>
          </w:rPr>
          <w:t>3</w:t>
        </w:r>
        <w:r>
          <w:rPr>
            <w:noProof/>
          </w:rPr>
          <w:fldChar w:fldCharType="end"/>
        </w:r>
      </w:p>
    </w:sdtContent>
  </w:sdt>
  <w:p w14:paraId="296CC5C9" w14:textId="77777777" w:rsidR="007D1C33" w:rsidRDefault="007D1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9AA53" w14:textId="77777777" w:rsidR="00416B31" w:rsidRDefault="00416B31" w:rsidP="006B3758">
      <w:pPr>
        <w:spacing w:after="0" w:line="240" w:lineRule="auto"/>
      </w:pPr>
      <w:r>
        <w:separator/>
      </w:r>
    </w:p>
  </w:footnote>
  <w:footnote w:type="continuationSeparator" w:id="0">
    <w:p w14:paraId="33BB915B" w14:textId="77777777" w:rsidR="00416B31" w:rsidRDefault="00416B31" w:rsidP="006B3758">
      <w:pPr>
        <w:spacing w:after="0" w:line="240" w:lineRule="auto"/>
      </w:pPr>
      <w:r>
        <w:continuationSeparator/>
      </w:r>
    </w:p>
  </w:footnote>
  <w:footnote w:id="1">
    <w:p w14:paraId="02328510" w14:textId="77777777" w:rsidR="007D1C33" w:rsidRPr="00D03BD8" w:rsidRDefault="007D1C33" w:rsidP="00DD2455">
      <w:pPr>
        <w:pStyle w:val="FootnoteText"/>
        <w:jc w:val="both"/>
        <w:rPr>
          <w:rFonts w:ascii="Sylfaen" w:hAnsi="Sylfaen"/>
          <w:sz w:val="18"/>
          <w:lang w:val="ka-GE"/>
        </w:rPr>
      </w:pPr>
      <w:r w:rsidRPr="00D03BD8">
        <w:rPr>
          <w:rStyle w:val="FootnoteReference"/>
          <w:rFonts w:ascii="Sylfaen" w:hAnsi="Sylfaen"/>
          <w:sz w:val="18"/>
        </w:rPr>
        <w:footnoteRef/>
      </w:r>
      <w:r w:rsidRPr="00D03BD8">
        <w:rPr>
          <w:rFonts w:ascii="Sylfaen" w:hAnsi="Sylfaen"/>
          <w:sz w:val="18"/>
          <w:lang w:val="ka-GE"/>
        </w:rPr>
        <w:t>2017 წლის 17 იანვარ, 15 მარტი, 28 მარტი და 20 აპრილს.</w:t>
      </w:r>
    </w:p>
  </w:footnote>
  <w:footnote w:id="2">
    <w:p w14:paraId="6727639E" w14:textId="77777777" w:rsidR="007D1C33" w:rsidRPr="00D03BD8" w:rsidRDefault="007D1C33" w:rsidP="006B3758">
      <w:pPr>
        <w:jc w:val="both"/>
        <w:rPr>
          <w:rFonts w:ascii="Sylfaen" w:hAnsi="Sylfaen"/>
          <w:sz w:val="18"/>
          <w:szCs w:val="20"/>
          <w:lang w:val="ka-GE"/>
        </w:rPr>
      </w:pPr>
      <w:r w:rsidRPr="00D03BD8">
        <w:rPr>
          <w:rStyle w:val="FootnoteReference"/>
          <w:rFonts w:ascii="Sylfaen" w:hAnsi="Sylfaen"/>
          <w:sz w:val="18"/>
          <w:szCs w:val="20"/>
          <w:lang w:val="ka-GE"/>
        </w:rPr>
        <w:footnoteRef/>
      </w:r>
      <w:r w:rsidRPr="00D03BD8">
        <w:rPr>
          <w:rFonts w:ascii="Sylfaen" w:hAnsi="Sylfaen"/>
          <w:sz w:val="18"/>
          <w:szCs w:val="20"/>
          <w:lang w:val="ka-GE"/>
        </w:rPr>
        <w:t>2017 წლის 24 მარტს.</w:t>
      </w:r>
    </w:p>
  </w:footnote>
  <w:footnote w:id="3">
    <w:p w14:paraId="6D259611" w14:textId="77777777" w:rsidR="007D1C33" w:rsidRPr="00D03BD8" w:rsidRDefault="007D1C33" w:rsidP="006B3758">
      <w:pPr>
        <w:pStyle w:val="FootnoteText"/>
        <w:jc w:val="both"/>
        <w:rPr>
          <w:rFonts w:ascii="Sylfaen" w:hAnsi="Sylfaen"/>
          <w:sz w:val="18"/>
          <w:lang w:val="ka-GE"/>
        </w:rPr>
      </w:pPr>
      <w:r w:rsidRPr="00D03BD8">
        <w:rPr>
          <w:rStyle w:val="FootnoteReference"/>
          <w:rFonts w:ascii="Sylfaen" w:hAnsi="Sylfaen"/>
          <w:sz w:val="18"/>
        </w:rPr>
        <w:footnoteRef/>
      </w:r>
      <w:r w:rsidRPr="00D03BD8">
        <w:rPr>
          <w:rFonts w:ascii="Sylfaen" w:hAnsi="Sylfaen"/>
          <w:sz w:val="18"/>
          <w:lang w:val="ka-GE"/>
        </w:rPr>
        <w:t>შესრულების თაობაზე პირველი პროგრესის შესახებ ანგარიში საქართველომ OECD-ACN-ის სამდივნოს 2017 წლის სექტემბერში წარუდგინა.</w:t>
      </w:r>
    </w:p>
  </w:footnote>
  <w:footnote w:id="4">
    <w:p w14:paraId="519C4290" w14:textId="0F185685" w:rsidR="007D1C33" w:rsidRPr="00D03BD8" w:rsidRDefault="007D1C33">
      <w:pPr>
        <w:pStyle w:val="FootnoteText"/>
        <w:rPr>
          <w:rFonts w:ascii="Sylfaen" w:hAnsi="Sylfaen"/>
          <w:sz w:val="18"/>
          <w:lang w:val="ka-GE"/>
        </w:rPr>
      </w:pPr>
      <w:r w:rsidRPr="00D03BD8">
        <w:rPr>
          <w:rStyle w:val="FootnoteReference"/>
          <w:rFonts w:ascii="Sylfaen" w:hAnsi="Sylfaen"/>
          <w:sz w:val="18"/>
        </w:rPr>
        <w:footnoteRef/>
      </w:r>
      <w:r w:rsidRPr="00D03BD8">
        <w:rPr>
          <w:rFonts w:ascii="Sylfaen" w:hAnsi="Sylfaen"/>
          <w:sz w:val="18"/>
          <w:lang w:val="ka-GE"/>
        </w:rPr>
        <w:t xml:space="preserve"> მონიტორინგის შედეგად 224 დეკლარაცია შეფასდა უარყოფითად, ხოლო 56 დეკლარაცია შეფასდა დადებითად.</w:t>
      </w:r>
    </w:p>
  </w:footnote>
  <w:footnote w:id="5">
    <w:p w14:paraId="020ED794" w14:textId="77777777" w:rsidR="007D1C33" w:rsidRPr="00D03BD8" w:rsidRDefault="007D1C33">
      <w:pPr>
        <w:pStyle w:val="FootnoteText"/>
        <w:rPr>
          <w:rFonts w:ascii="Sylfaen" w:hAnsi="Sylfaen"/>
          <w:sz w:val="18"/>
          <w:lang w:val="ka-GE"/>
        </w:rPr>
      </w:pPr>
      <w:r w:rsidRPr="00D03BD8">
        <w:rPr>
          <w:rStyle w:val="FootnoteReference"/>
          <w:rFonts w:ascii="Sylfaen" w:hAnsi="Sylfaen"/>
          <w:sz w:val="18"/>
        </w:rPr>
        <w:footnoteRef/>
      </w:r>
      <w:r w:rsidRPr="00D03BD8">
        <w:rPr>
          <w:rFonts w:ascii="Sylfaen" w:hAnsi="Sylfaen"/>
          <w:sz w:val="18"/>
          <w:lang w:val="ka-GE"/>
        </w:rPr>
        <w:t xml:space="preserve"> </w:t>
      </w:r>
      <w:hyperlink r:id="rId1" w:history="1">
        <w:r w:rsidRPr="00D03BD8">
          <w:rPr>
            <w:rStyle w:val="Hyperlink"/>
            <w:rFonts w:ascii="Sylfaen" w:hAnsi="Sylfaen"/>
            <w:sz w:val="18"/>
            <w:lang w:val="ka-GE"/>
          </w:rPr>
          <w:t>http://www.justice.gov.ge/Ministry/Index/170</w:t>
        </w:r>
      </w:hyperlink>
      <w:r w:rsidRPr="00D03BD8">
        <w:rPr>
          <w:rFonts w:ascii="Sylfaen" w:hAnsi="Sylfaen"/>
          <w:sz w:val="18"/>
          <w:lang w:val="ka-GE"/>
        </w:rPr>
        <w:t xml:space="preserve"> </w:t>
      </w:r>
    </w:p>
  </w:footnote>
  <w:footnote w:id="6">
    <w:p w14:paraId="13A3021A" w14:textId="77777777" w:rsidR="007D1C33" w:rsidRPr="00D03BD8" w:rsidRDefault="007D1C33" w:rsidP="000030CB">
      <w:pPr>
        <w:jc w:val="both"/>
        <w:rPr>
          <w:rFonts w:ascii="Sylfaen" w:hAnsi="Sylfaen"/>
          <w:sz w:val="18"/>
          <w:szCs w:val="20"/>
          <w:lang w:val="ka-GE"/>
        </w:rPr>
      </w:pPr>
      <w:r w:rsidRPr="00D03BD8">
        <w:rPr>
          <w:rStyle w:val="FootnoteReference"/>
          <w:rFonts w:ascii="Sylfaen" w:eastAsiaTheme="majorEastAsia" w:hAnsi="Sylfaen"/>
          <w:sz w:val="18"/>
          <w:szCs w:val="20"/>
          <w:lang w:val="ka-GE"/>
        </w:rPr>
        <w:footnoteRef/>
      </w:r>
      <w:r w:rsidRPr="00D03BD8">
        <w:rPr>
          <w:rFonts w:ascii="Sylfaen" w:hAnsi="Sylfaen"/>
          <w:sz w:val="18"/>
          <w:szCs w:val="20"/>
          <w:lang w:val="ka-GE"/>
        </w:rPr>
        <w:t xml:space="preserve"> მოსამზადებელი კურსის ფარგლებში ახალი ეთიკის კოდექსთან დაკავშირებით ტრენინგი ასევე გაიარა 62 -მა სტაჟიორმა.</w:t>
      </w:r>
    </w:p>
  </w:footnote>
  <w:footnote w:id="7">
    <w:p w14:paraId="0E7108FC" w14:textId="77777777" w:rsidR="007D1C33" w:rsidRPr="00D03BD8" w:rsidRDefault="007D1C33">
      <w:pPr>
        <w:pStyle w:val="FootnoteText"/>
        <w:rPr>
          <w:rFonts w:ascii="Sylfaen" w:hAnsi="Sylfaen"/>
          <w:sz w:val="18"/>
          <w:lang w:val="ka-GE"/>
        </w:rPr>
      </w:pPr>
      <w:r w:rsidRPr="00D03BD8">
        <w:rPr>
          <w:rStyle w:val="FootnoteReference"/>
          <w:rFonts w:ascii="Sylfaen" w:hAnsi="Sylfaen"/>
          <w:sz w:val="18"/>
        </w:rPr>
        <w:footnoteRef/>
      </w:r>
      <w:r w:rsidRPr="00D03BD8">
        <w:rPr>
          <w:rFonts w:ascii="Sylfaen" w:hAnsi="Sylfaen"/>
          <w:sz w:val="18"/>
          <w:lang w:val="ka-GE"/>
        </w:rPr>
        <w:t xml:space="preserve"> იხ. </w:t>
      </w:r>
      <w:hyperlink r:id="rId2" w:history="1">
        <w:r w:rsidRPr="00D03BD8">
          <w:rPr>
            <w:rStyle w:val="Hyperlink"/>
            <w:rFonts w:ascii="Sylfaen" w:hAnsi="Sylfaen"/>
            <w:sz w:val="18"/>
            <w:lang w:val="ka-GE"/>
          </w:rPr>
          <w:t>როგორ ხარჯავს სახელმწიფო ჩვენს ფულს</w:t>
        </w:r>
      </w:hyperlink>
      <w:r w:rsidRPr="00D03BD8">
        <w:rPr>
          <w:rFonts w:ascii="Sylfaen" w:hAnsi="Sylfaen"/>
          <w:sz w:val="18"/>
          <w:lang w:val="ka-GE"/>
        </w:rPr>
        <w:t>, სახელმწიფო შესყიდვები 2015-2017 წლებში.</w:t>
      </w:r>
    </w:p>
  </w:footnote>
  <w:footnote w:id="8">
    <w:p w14:paraId="21725237" w14:textId="77777777" w:rsidR="007D1C33" w:rsidRPr="00D03BD8" w:rsidRDefault="007D1C33" w:rsidP="00455502">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კოდექსის პრეზენტაცია გაიმართა </w:t>
      </w:r>
      <w:r w:rsidRPr="00D03BD8">
        <w:rPr>
          <w:rFonts w:ascii="Sylfaen" w:hAnsi="Sylfaen" w:cstheme="minorHAnsi"/>
          <w:sz w:val="18"/>
          <w:lang w:val="ka-GE"/>
        </w:rPr>
        <w:t>2017 წლის 20 დეკემბერს.</w:t>
      </w:r>
    </w:p>
  </w:footnote>
  <w:footnote w:id="9">
    <w:p w14:paraId="39C8C7F8" w14:textId="77777777" w:rsidR="007D1C33" w:rsidRPr="00D03BD8" w:rsidRDefault="007D1C33" w:rsidP="00493E18">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დამატებითი ინფორმაციისთვის იხილეთ სახელმწიფო შესყიდვების სააგენტოს 2017 წლის </w:t>
      </w:r>
      <w:hyperlink r:id="rId3" w:history="1">
        <w:r w:rsidRPr="00D03BD8">
          <w:rPr>
            <w:rStyle w:val="Hyperlink"/>
            <w:rFonts w:ascii="Sylfaen" w:hAnsi="Sylfaen"/>
            <w:sz w:val="18"/>
            <w:lang w:val="ka-GE"/>
          </w:rPr>
          <w:t>e-</w:t>
        </w:r>
        <w:proofErr w:type="spellStart"/>
        <w:r w:rsidRPr="00D03BD8">
          <w:rPr>
            <w:rStyle w:val="Hyperlink"/>
            <w:rFonts w:ascii="Sylfaen" w:hAnsi="Sylfaen"/>
            <w:sz w:val="18"/>
            <w:lang w:val="ka-GE"/>
          </w:rPr>
          <w:t>newsletter</w:t>
        </w:r>
        <w:proofErr w:type="spellEnd"/>
        <w:r w:rsidRPr="00D03BD8">
          <w:rPr>
            <w:rStyle w:val="Hyperlink"/>
            <w:rFonts w:ascii="Sylfaen" w:hAnsi="Sylfaen"/>
            <w:sz w:val="18"/>
            <w:lang w:val="ka-GE"/>
          </w:rPr>
          <w:t>-ი</w:t>
        </w:r>
      </w:hyperlink>
      <w:r w:rsidRPr="00D03BD8">
        <w:rPr>
          <w:rFonts w:ascii="Sylfaen" w:hAnsi="Sylfaen"/>
          <w:sz w:val="18"/>
          <w:lang w:val="ka-GE"/>
        </w:rPr>
        <w:t>.</w:t>
      </w:r>
    </w:p>
  </w:footnote>
  <w:footnote w:id="10">
    <w:p w14:paraId="7C0F3079" w14:textId="77777777" w:rsidR="007D1C33" w:rsidRPr="00D03BD8" w:rsidRDefault="007D1C33" w:rsidP="0029268C">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სამთავრობო ცვლილებების - ს</w:t>
      </w:r>
      <w:r w:rsidRPr="00D03BD8">
        <w:rPr>
          <w:rFonts w:ascii="Sylfaen" w:hAnsi="Sylfaen"/>
          <w:color w:val="000000"/>
          <w:sz w:val="18"/>
          <w:lang w:val="ka-GE"/>
        </w:rPr>
        <w:t>ამინისტროების შერწყმის შედეგად კი შესაბამისად 13 სამინისტროში.</w:t>
      </w:r>
    </w:p>
  </w:footnote>
  <w:footnote w:id="11">
    <w:p w14:paraId="6DC39EBF" w14:textId="77777777" w:rsidR="007D1C33" w:rsidRPr="00D03BD8" w:rsidRDefault="007D1C33" w:rsidP="00E2417B">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პროცესი დროში  გაიწელა არსებული სამართლებრივი პროცედურებისა და ეფექტიანობის სახელმძღვანელოს პროექტის პრაქტიკაში შემოწმების (ტესტირების)  გამო, რომლის ფარგლებშიც ხდებოდა აღნიშნული სახელმძღვანელოს პრაქტიკაში გამოყენების შემოწმება (ტესტირება) განათლებისა და მეცნიერების სამინისტროში მიმდინარე ეფექტიანობის აუდიტის (პილოტურ რეჟიმში) განხორციელების დროს.</w:t>
      </w:r>
    </w:p>
  </w:footnote>
  <w:footnote w:id="12">
    <w:p w14:paraId="04ADEAEB" w14:textId="77777777" w:rsidR="007D1C33" w:rsidRPr="00D03BD8" w:rsidRDefault="007D1C33" w:rsidP="00992BA0">
      <w:pPr>
        <w:pStyle w:val="FootnoteText"/>
        <w:jc w:val="both"/>
        <w:rPr>
          <w:rFonts w:ascii="Sylfaen" w:hAnsi="Sylfaen"/>
          <w:sz w:val="18"/>
          <w:lang w:val="ka-GE"/>
        </w:rPr>
      </w:pPr>
      <w:r w:rsidRPr="00D03BD8">
        <w:rPr>
          <w:rStyle w:val="FootnoteReference"/>
          <w:rFonts w:ascii="Sylfaen" w:hAnsi="Sylfaen"/>
          <w:sz w:val="18"/>
          <w:lang w:val="ka-GE"/>
        </w:rPr>
        <w:footnoteRef/>
      </w:r>
      <w:hyperlink r:id="rId4" w:history="1">
        <w:r w:rsidRPr="00D03BD8">
          <w:rPr>
            <w:rStyle w:val="Hyperlink"/>
            <w:rFonts w:ascii="Sylfaen" w:hAnsi="Sylfaen"/>
            <w:sz w:val="18"/>
            <w:lang w:val="ka-GE"/>
          </w:rPr>
          <w:t xml:space="preserve">Open </w:t>
        </w:r>
        <w:proofErr w:type="spellStart"/>
        <w:r w:rsidRPr="00D03BD8">
          <w:rPr>
            <w:rStyle w:val="Hyperlink"/>
            <w:rFonts w:ascii="Sylfaen" w:hAnsi="Sylfaen"/>
            <w:sz w:val="18"/>
            <w:lang w:val="ka-GE"/>
          </w:rPr>
          <w:t>BudgetSurvey</w:t>
        </w:r>
        <w:proofErr w:type="spellEnd"/>
        <w:r w:rsidRPr="00D03BD8">
          <w:rPr>
            <w:rStyle w:val="Hyperlink"/>
            <w:rFonts w:ascii="Sylfaen" w:hAnsi="Sylfaen"/>
            <w:sz w:val="18"/>
            <w:lang w:val="ka-GE"/>
          </w:rPr>
          <w:t xml:space="preserve"> 2017 </w:t>
        </w:r>
      </w:hyperlink>
      <w:r w:rsidRPr="00D03BD8">
        <w:rPr>
          <w:rFonts w:ascii="Sylfaen" w:hAnsi="Sylfaen"/>
          <w:sz w:val="18"/>
          <w:lang w:val="ka-GE"/>
        </w:rPr>
        <w:t>.</w:t>
      </w:r>
    </w:p>
  </w:footnote>
  <w:footnote w:id="13">
    <w:p w14:paraId="1F19F1A5" w14:textId="77777777" w:rsidR="007D1C33" w:rsidRPr="00D03BD8" w:rsidRDefault="007D1C33" w:rsidP="00992BA0">
      <w:pPr>
        <w:pStyle w:val="Comment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color w:val="000000" w:themeColor="text1"/>
          <w:sz w:val="18"/>
          <w:lang w:val="ka-GE"/>
        </w:rPr>
        <w:t xml:space="preserve">Open </w:t>
      </w:r>
      <w:proofErr w:type="spellStart"/>
      <w:r w:rsidRPr="00D03BD8">
        <w:rPr>
          <w:rFonts w:ascii="Sylfaen" w:hAnsi="Sylfaen"/>
          <w:color w:val="000000" w:themeColor="text1"/>
          <w:sz w:val="18"/>
          <w:lang w:val="ka-GE"/>
        </w:rPr>
        <w:t>BudgetSurvey</w:t>
      </w:r>
      <w:proofErr w:type="spellEnd"/>
      <w:r w:rsidRPr="00D03BD8">
        <w:rPr>
          <w:rFonts w:ascii="Sylfaen" w:hAnsi="Sylfaen"/>
          <w:color w:val="000000" w:themeColor="text1"/>
          <w:sz w:val="18"/>
          <w:lang w:val="ka-GE"/>
        </w:rPr>
        <w:t xml:space="preserve">-ის მიხედვით ბიუჯეტის შედგენაში საზოგადოების ჩართულობის ქულა 2017 წელს იყო 46, ხოლო 2015 წელს - 22. </w:t>
      </w:r>
      <w:hyperlink r:id="rId5" w:history="1">
        <w:r w:rsidRPr="00D03BD8">
          <w:rPr>
            <w:rStyle w:val="Hyperlink"/>
            <w:rFonts w:ascii="Sylfaen" w:hAnsi="Sylfaen"/>
            <w:sz w:val="18"/>
            <w:lang w:val="ka-GE"/>
          </w:rPr>
          <w:t xml:space="preserve">Open </w:t>
        </w:r>
        <w:proofErr w:type="spellStart"/>
        <w:r w:rsidRPr="00D03BD8">
          <w:rPr>
            <w:rStyle w:val="Hyperlink"/>
            <w:rFonts w:ascii="Sylfaen" w:hAnsi="Sylfaen"/>
            <w:sz w:val="18"/>
            <w:lang w:val="ka-GE"/>
          </w:rPr>
          <w:t>BudgetSurvey</w:t>
        </w:r>
        <w:proofErr w:type="spellEnd"/>
        <w:r w:rsidRPr="00D03BD8">
          <w:rPr>
            <w:rStyle w:val="Hyperlink"/>
            <w:rFonts w:ascii="Sylfaen" w:hAnsi="Sylfaen"/>
            <w:sz w:val="18"/>
            <w:lang w:val="ka-GE"/>
          </w:rPr>
          <w:t xml:space="preserve"> 2017 </w:t>
        </w:r>
      </w:hyperlink>
      <w:r w:rsidRPr="00D03BD8">
        <w:rPr>
          <w:rFonts w:ascii="Sylfaen" w:hAnsi="Sylfaen"/>
          <w:sz w:val="18"/>
          <w:lang w:val="ka-GE"/>
        </w:rPr>
        <w:t>. აღნიშნული ქულის ცვლილება განაპირობა 2017 წლის შეფასების მეთოდოლოგიის ცვლილებამ, კერძოდ ახალი მეთოდოლოგია საზოგადოების ჩართულობის კუთხით მეტ მოთხოვნებს ითვალისწინებს.</w:t>
      </w:r>
    </w:p>
  </w:footnote>
  <w:footnote w:id="14">
    <w:p w14:paraId="41580A3A" w14:textId="77777777" w:rsidR="007D1C33" w:rsidRPr="00D03BD8" w:rsidRDefault="007D1C33" w:rsidP="00F645BB">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ევროკავშირის ექსპერტების შეფასებით 16-დან ოთხი აუდიტი სრულად აკმაყოფილებდა ხარისხის ყველა სტანდარტს.</w:t>
      </w:r>
    </w:p>
  </w:footnote>
  <w:footnote w:id="15">
    <w:p w14:paraId="755696A2" w14:textId="77777777" w:rsidR="007D1C33" w:rsidRPr="00D03BD8" w:rsidRDefault="007D1C33" w:rsidP="003416B9">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იხ. ასევე საერთაშორისო გამჭვირვალობა საქართველოს რეკომენდაცია: „</w:t>
      </w:r>
      <w:r w:rsidRPr="00D03BD8">
        <w:rPr>
          <w:rStyle w:val="a"/>
          <w:rFonts w:ascii="Sylfaen" w:eastAsiaTheme="majorEastAsia" w:hAnsi="Sylfaen" w:cs="Sylfaen"/>
          <w:color w:val="231F20"/>
          <w:sz w:val="18"/>
          <w:lang w:val="ka-GE"/>
        </w:rPr>
        <w:t>შესყიდვებისშესა</w:t>
      </w:r>
      <w:r w:rsidRPr="00D03BD8">
        <w:rPr>
          <w:rStyle w:val="l6"/>
          <w:rFonts w:ascii="Sylfaen" w:eastAsiaTheme="majorEastAsia" w:hAnsi="Sylfaen" w:cs="Sylfaen"/>
          <w:color w:val="231F20"/>
          <w:sz w:val="18"/>
          <w:lang w:val="ka-GE"/>
        </w:rPr>
        <w:t>ხებკანონშიღიატენდერისწესისგამონაკლისებისშემცირება</w:t>
      </w:r>
      <w:r w:rsidRPr="00D03BD8">
        <w:rPr>
          <w:rStyle w:val="l6"/>
          <w:rFonts w:ascii="Sylfaen" w:eastAsiaTheme="majorEastAsia" w:hAnsi="Sylfaen"/>
          <w:color w:val="231F20"/>
          <w:sz w:val="18"/>
          <w:lang w:val="ka-GE"/>
        </w:rPr>
        <w:t xml:space="preserve">, </w:t>
      </w:r>
      <w:proofErr w:type="spellStart"/>
      <w:r w:rsidRPr="00D03BD8">
        <w:rPr>
          <w:rStyle w:val="l6"/>
          <w:rFonts w:ascii="Sylfaen" w:eastAsiaTheme="majorEastAsia" w:hAnsi="Sylfaen" w:cs="Sylfaen"/>
          <w:color w:val="231F20"/>
          <w:sz w:val="18"/>
          <w:lang w:val="ka-GE"/>
        </w:rPr>
        <w:t>რათა</w:t>
      </w:r>
      <w:r w:rsidRPr="00D03BD8">
        <w:rPr>
          <w:rStyle w:val="a"/>
          <w:rFonts w:ascii="Sylfaen" w:eastAsiaTheme="majorEastAsia" w:hAnsi="Sylfaen" w:cs="Sylfaen"/>
          <w:color w:val="231F20"/>
          <w:sz w:val="18"/>
          <w:lang w:val="ka-GE"/>
        </w:rPr>
        <w:t>უზრუნველყოფილიიქნესპირდაპირი</w:t>
      </w:r>
      <w:proofErr w:type="spellEnd"/>
      <w:r w:rsidRPr="00D03BD8">
        <w:rPr>
          <w:rStyle w:val="a"/>
          <w:rFonts w:ascii="Sylfaen" w:eastAsiaTheme="majorEastAsia" w:hAnsi="Sylfaen"/>
          <w:color w:val="231F20"/>
          <w:sz w:val="18"/>
          <w:lang w:val="ka-GE"/>
        </w:rPr>
        <w:t xml:space="preserve"> (</w:t>
      </w:r>
      <w:r w:rsidRPr="00D03BD8">
        <w:rPr>
          <w:rStyle w:val="a"/>
          <w:rFonts w:ascii="Sylfaen" w:eastAsiaTheme="majorEastAsia" w:hAnsi="Sylfaen" w:cs="Sylfaen"/>
          <w:color w:val="231F20"/>
          <w:sz w:val="18"/>
          <w:lang w:val="ka-GE"/>
        </w:rPr>
        <w:t>არაკონკურენტული</w:t>
      </w:r>
      <w:r w:rsidRPr="00D03BD8">
        <w:rPr>
          <w:rStyle w:val="a"/>
          <w:rFonts w:ascii="Sylfaen" w:eastAsiaTheme="majorEastAsia" w:hAnsi="Sylfaen"/>
          <w:color w:val="231F20"/>
          <w:sz w:val="18"/>
          <w:lang w:val="ka-GE"/>
        </w:rPr>
        <w:t xml:space="preserve">) </w:t>
      </w:r>
      <w:proofErr w:type="spellStart"/>
      <w:r w:rsidRPr="00D03BD8">
        <w:rPr>
          <w:rStyle w:val="a"/>
          <w:rFonts w:ascii="Sylfaen" w:eastAsiaTheme="majorEastAsia" w:hAnsi="Sylfaen" w:cs="Sylfaen"/>
          <w:color w:val="231F20"/>
          <w:sz w:val="18"/>
          <w:lang w:val="ka-GE"/>
        </w:rPr>
        <w:t>კონტრაქტებისმთლიანიმოცულობისშემცირება</w:t>
      </w:r>
      <w:proofErr w:type="spellEnd"/>
      <w:r w:rsidRPr="00D03BD8">
        <w:rPr>
          <w:rStyle w:val="a"/>
          <w:rFonts w:ascii="Sylfaen" w:eastAsiaTheme="majorEastAsia" w:hAnsi="Sylfaen" w:cs="Sylfaen"/>
          <w:color w:val="231F20"/>
          <w:sz w:val="18"/>
          <w:lang w:val="ka-GE"/>
        </w:rPr>
        <w:t xml:space="preserve">“, </w:t>
      </w:r>
      <w:hyperlink r:id="rId6" w:anchor="fullscreen&amp;from_embed" w:history="1">
        <w:r w:rsidRPr="00D03BD8">
          <w:rPr>
            <w:rStyle w:val="Hyperlink"/>
            <w:rFonts w:ascii="Sylfaen" w:eastAsiaTheme="majorEastAsia" w:hAnsi="Sylfaen" w:cs="Sylfaen"/>
            <w:sz w:val="18"/>
            <w:lang w:val="ka-GE"/>
          </w:rPr>
          <w:t>მაღალი დონის კორუფციის აღმოფხვრა საქართველოში: ევროკავშირსა და საქართველოს შორის ასოცირების დღის წესრიგით გათვალისწინებული ვალდებულებების შესრულება</w:t>
        </w:r>
      </w:hyperlink>
      <w:r w:rsidRPr="00D03BD8">
        <w:rPr>
          <w:rStyle w:val="a"/>
          <w:rFonts w:ascii="Sylfaen" w:eastAsiaTheme="majorEastAsia" w:hAnsi="Sylfaen" w:cs="Sylfaen"/>
          <w:color w:val="231F20"/>
          <w:sz w:val="18"/>
          <w:lang w:val="ka-GE"/>
        </w:rPr>
        <w:t xml:space="preserve">, ფონდი „ღია საზოგადოება - საქართველო“, (დეკემბერი, 2017). </w:t>
      </w:r>
    </w:p>
  </w:footnote>
  <w:footnote w:id="16">
    <w:p w14:paraId="6058BF75" w14:textId="77777777" w:rsidR="007D1C33" w:rsidRPr="00D03BD8" w:rsidRDefault="007D1C33" w:rsidP="00E1126F">
      <w:pPr>
        <w:pStyle w:val="FootnoteText"/>
        <w:jc w:val="both"/>
        <w:rPr>
          <w:rFonts w:ascii="Sylfaen" w:hAnsi="Sylfaen"/>
          <w:sz w:val="18"/>
          <w:lang w:val="ka-GE"/>
        </w:rPr>
      </w:pPr>
      <w:r w:rsidRPr="00D03BD8">
        <w:rPr>
          <w:rStyle w:val="FootnoteReference"/>
          <w:rFonts w:ascii="Sylfaen" w:hAnsi="Sylfaen"/>
          <w:sz w:val="18"/>
        </w:rPr>
        <w:footnoteRef/>
      </w:r>
      <w:r w:rsidRPr="00D03BD8">
        <w:rPr>
          <w:rFonts w:ascii="Sylfaen" w:hAnsi="Sylfaen"/>
          <w:sz w:val="18"/>
          <w:lang w:val="ka-GE"/>
        </w:rPr>
        <w:t xml:space="preserve"> </w:t>
      </w:r>
      <w:r w:rsidRPr="00D03BD8">
        <w:rPr>
          <w:rStyle w:val="CommentReference"/>
          <w:rFonts w:ascii="Sylfaen" w:hAnsi="Sylfaen"/>
          <w:sz w:val="18"/>
          <w:szCs w:val="20"/>
          <w:lang w:val="ka-GE"/>
        </w:rPr>
        <w:t>2</w:t>
      </w:r>
      <w:r w:rsidRPr="00D03BD8">
        <w:rPr>
          <w:rFonts w:ascii="Sylfaen" w:hAnsi="Sylfaen"/>
          <w:sz w:val="18"/>
          <w:lang w:val="ka-GE"/>
        </w:rPr>
        <w:t xml:space="preserve">016 </w:t>
      </w:r>
      <w:r w:rsidRPr="00D03BD8">
        <w:rPr>
          <w:rFonts w:ascii="Sylfaen" w:hAnsi="Sylfaen" w:cs="Sylfaen"/>
          <w:sz w:val="18"/>
          <w:lang w:val="ka-GE"/>
        </w:rPr>
        <w:t>წელს 56 424 იყო რეგისტრირებული.</w:t>
      </w:r>
    </w:p>
  </w:footnote>
  <w:footnote w:id="17">
    <w:p w14:paraId="47B5E470" w14:textId="77777777" w:rsidR="007D1C33" w:rsidRPr="00D03BD8" w:rsidRDefault="007D1C33" w:rsidP="00E1126F">
      <w:pPr>
        <w:pStyle w:val="FootnoteText"/>
        <w:jc w:val="both"/>
        <w:rPr>
          <w:rFonts w:ascii="Sylfaen" w:hAnsi="Sylfaen"/>
          <w:sz w:val="18"/>
          <w:lang w:val="ka-GE"/>
        </w:rPr>
      </w:pPr>
      <w:r w:rsidRPr="00D03BD8">
        <w:rPr>
          <w:rStyle w:val="FootnoteReference"/>
          <w:rFonts w:ascii="Sylfaen" w:hAnsi="Sylfaen"/>
          <w:sz w:val="18"/>
        </w:rPr>
        <w:footnoteRef/>
      </w:r>
      <w:r w:rsidRPr="00D03BD8">
        <w:rPr>
          <w:rFonts w:ascii="Sylfaen" w:hAnsi="Sylfaen"/>
          <w:sz w:val="18"/>
          <w:lang w:val="ka-GE"/>
        </w:rPr>
        <w:t xml:space="preserve"> დეტალური ინფორმაცია შეგიძლიათ იხილოთ: </w:t>
      </w:r>
      <w:hyperlink r:id="rId7" w:history="1">
        <w:r w:rsidRPr="00D03BD8">
          <w:rPr>
            <w:rStyle w:val="Hyperlink"/>
            <w:rFonts w:ascii="Sylfaen" w:hAnsi="Sylfaen"/>
            <w:sz w:val="18"/>
            <w:lang w:val="ka-GE"/>
          </w:rPr>
          <w:t>http://www.oecd.org/trade/facilitation/indicators.htm</w:t>
        </w:r>
      </w:hyperlink>
    </w:p>
  </w:footnote>
  <w:footnote w:id="18">
    <w:p w14:paraId="5F7CDBEA" w14:textId="77777777" w:rsidR="007D1C33" w:rsidRPr="00D03BD8" w:rsidRDefault="007D1C33" w:rsidP="0080149D">
      <w:pPr>
        <w:pStyle w:val="FootnoteText"/>
        <w:jc w:val="both"/>
        <w:rPr>
          <w:rFonts w:ascii="Sylfaen" w:hAnsi="Sylfaen"/>
          <w:sz w:val="18"/>
          <w:lang w:val="ka-GE"/>
        </w:rPr>
      </w:pPr>
      <w:r w:rsidRPr="00D03BD8">
        <w:rPr>
          <w:rStyle w:val="FootnoteReference"/>
          <w:rFonts w:ascii="Sylfaen" w:eastAsiaTheme="majorEastAsia" w:hAnsi="Sylfaen"/>
          <w:sz w:val="18"/>
          <w:lang w:val="ka-GE"/>
        </w:rPr>
        <w:footnoteRef/>
      </w:r>
      <w:r w:rsidRPr="00D03BD8">
        <w:rPr>
          <w:rFonts w:ascii="Sylfaen" w:hAnsi="Sylfaen"/>
          <w:sz w:val="18"/>
          <w:lang w:val="ka-GE"/>
        </w:rPr>
        <w:t xml:space="preserve"> </w:t>
      </w:r>
      <w:r w:rsidRPr="00D03BD8">
        <w:rPr>
          <w:rFonts w:ascii="Sylfaen" w:hAnsi="Sylfaen" w:cs="Sylfaen"/>
          <w:b/>
          <w:i/>
          <w:sz w:val="18"/>
          <w:lang w:val="ka-GE"/>
        </w:rPr>
        <w:t>ბიზნესის კეთილსინდისიერების რისკების შესახებ ცნობიერების ამაღლება</w:t>
      </w:r>
      <w:r w:rsidRPr="00D03BD8">
        <w:rPr>
          <w:rFonts w:ascii="Sylfaen" w:hAnsi="Sylfaen" w:cs="Sylfaen"/>
          <w:sz w:val="18"/>
          <w:lang w:val="ka-GE"/>
        </w:rPr>
        <w:t xml:space="preserve"> წარმოადგენს OECD-ACN-ის მონიტორინგის მეოთხე რაუნდის ფარგლებში საქართველოსთვის გაცემულ ერთ-ერთ რეკომენდაციას, </w:t>
      </w:r>
      <w:hyperlink r:id="rId8" w:history="1">
        <w:r w:rsidRPr="00D03BD8">
          <w:rPr>
            <w:rStyle w:val="Hyperlink"/>
            <w:rFonts w:ascii="Sylfaen" w:eastAsiaTheme="majorEastAsia" w:hAnsi="Sylfaen"/>
            <w:sz w:val="18"/>
            <w:lang w:val="ka-GE"/>
          </w:rPr>
          <w:t xml:space="preserve">OECD-ACN </w:t>
        </w:r>
        <w:proofErr w:type="spellStart"/>
        <w:r w:rsidRPr="00D03BD8">
          <w:rPr>
            <w:rStyle w:val="Hyperlink"/>
            <w:rFonts w:ascii="Sylfaen" w:eastAsiaTheme="majorEastAsia" w:hAnsi="Sylfaen"/>
            <w:sz w:val="18"/>
            <w:lang w:val="ka-GE"/>
          </w:rPr>
          <w:t>Fourth</w:t>
        </w:r>
        <w:proofErr w:type="spellEnd"/>
        <w:r w:rsidRPr="00D03BD8">
          <w:rPr>
            <w:rStyle w:val="Hyperlink"/>
            <w:rFonts w:ascii="Sylfaen" w:eastAsiaTheme="majorEastAsia" w:hAnsi="Sylfaen"/>
            <w:sz w:val="18"/>
            <w:lang w:val="ka-GE"/>
          </w:rPr>
          <w:t xml:space="preserve"> </w:t>
        </w:r>
        <w:proofErr w:type="spellStart"/>
        <w:r w:rsidRPr="00D03BD8">
          <w:rPr>
            <w:rStyle w:val="Hyperlink"/>
            <w:rFonts w:ascii="Sylfaen" w:eastAsiaTheme="majorEastAsia" w:hAnsi="Sylfaen"/>
            <w:sz w:val="18"/>
            <w:lang w:val="ka-GE"/>
          </w:rPr>
          <w:t>Round</w:t>
        </w:r>
        <w:proofErr w:type="spellEnd"/>
        <w:r w:rsidRPr="00D03BD8">
          <w:rPr>
            <w:rStyle w:val="Hyperlink"/>
            <w:rFonts w:ascii="Sylfaen" w:eastAsiaTheme="majorEastAsia" w:hAnsi="Sylfaen"/>
            <w:sz w:val="18"/>
            <w:lang w:val="ka-GE"/>
          </w:rPr>
          <w:t xml:space="preserve"> of </w:t>
        </w:r>
        <w:proofErr w:type="spellStart"/>
        <w:r w:rsidRPr="00D03BD8">
          <w:rPr>
            <w:rStyle w:val="Hyperlink"/>
            <w:rFonts w:ascii="Sylfaen" w:eastAsiaTheme="majorEastAsia" w:hAnsi="Sylfaen"/>
            <w:sz w:val="18"/>
            <w:lang w:val="ka-GE"/>
          </w:rPr>
          <w:t>Monitoring</w:t>
        </w:r>
        <w:proofErr w:type="spellEnd"/>
        <w:r w:rsidRPr="00D03BD8">
          <w:rPr>
            <w:rStyle w:val="Hyperlink"/>
            <w:rFonts w:ascii="Sylfaen" w:eastAsiaTheme="majorEastAsia" w:hAnsi="Sylfaen"/>
            <w:sz w:val="18"/>
            <w:lang w:val="ka-GE"/>
          </w:rPr>
          <w:t xml:space="preserve"> of </w:t>
        </w:r>
        <w:proofErr w:type="spellStart"/>
        <w:r w:rsidRPr="00D03BD8">
          <w:rPr>
            <w:rStyle w:val="Hyperlink"/>
            <w:rFonts w:ascii="Sylfaen" w:eastAsiaTheme="majorEastAsia" w:hAnsi="Sylfaen"/>
            <w:sz w:val="18"/>
            <w:lang w:val="ka-GE"/>
          </w:rPr>
          <w:t>the</w:t>
        </w:r>
        <w:proofErr w:type="spellEnd"/>
        <w:r w:rsidRPr="00D03BD8">
          <w:rPr>
            <w:rStyle w:val="Hyperlink"/>
            <w:rFonts w:ascii="Sylfaen" w:eastAsiaTheme="majorEastAsia" w:hAnsi="Sylfaen"/>
            <w:sz w:val="18"/>
            <w:lang w:val="ka-GE"/>
          </w:rPr>
          <w:t xml:space="preserve"> </w:t>
        </w:r>
        <w:proofErr w:type="spellStart"/>
        <w:r w:rsidRPr="00D03BD8">
          <w:rPr>
            <w:rStyle w:val="Hyperlink"/>
            <w:rFonts w:ascii="Sylfaen" w:eastAsiaTheme="majorEastAsia" w:hAnsi="Sylfaen"/>
            <w:sz w:val="18"/>
            <w:lang w:val="ka-GE"/>
          </w:rPr>
          <w:t>Istanbul</w:t>
        </w:r>
        <w:proofErr w:type="spellEnd"/>
        <w:r w:rsidRPr="00D03BD8">
          <w:rPr>
            <w:rStyle w:val="Hyperlink"/>
            <w:rFonts w:ascii="Sylfaen" w:eastAsiaTheme="majorEastAsia" w:hAnsi="Sylfaen"/>
            <w:sz w:val="18"/>
            <w:lang w:val="ka-GE"/>
          </w:rPr>
          <w:t xml:space="preserve"> Anti-Corruption </w:t>
        </w:r>
        <w:proofErr w:type="spellStart"/>
        <w:r w:rsidRPr="00D03BD8">
          <w:rPr>
            <w:rStyle w:val="Hyperlink"/>
            <w:rFonts w:ascii="Sylfaen" w:eastAsiaTheme="majorEastAsia" w:hAnsi="Sylfaen"/>
            <w:sz w:val="18"/>
            <w:lang w:val="ka-GE"/>
          </w:rPr>
          <w:t>Action</w:t>
        </w:r>
        <w:proofErr w:type="spellEnd"/>
        <w:r w:rsidRPr="00D03BD8">
          <w:rPr>
            <w:rStyle w:val="Hyperlink"/>
            <w:rFonts w:ascii="Sylfaen" w:eastAsiaTheme="majorEastAsia" w:hAnsi="Sylfaen"/>
            <w:sz w:val="18"/>
            <w:lang w:val="ka-GE"/>
          </w:rPr>
          <w:t xml:space="preserve"> </w:t>
        </w:r>
        <w:proofErr w:type="spellStart"/>
        <w:r w:rsidRPr="00D03BD8">
          <w:rPr>
            <w:rStyle w:val="Hyperlink"/>
            <w:rFonts w:ascii="Sylfaen" w:eastAsiaTheme="majorEastAsia" w:hAnsi="Sylfaen"/>
            <w:sz w:val="18"/>
            <w:lang w:val="ka-GE"/>
          </w:rPr>
          <w:t>Plan</w:t>
        </w:r>
        <w:proofErr w:type="spellEnd"/>
        <w:r w:rsidRPr="00D03BD8">
          <w:rPr>
            <w:rStyle w:val="Hyperlink"/>
            <w:rFonts w:ascii="Sylfaen" w:eastAsiaTheme="majorEastAsia" w:hAnsi="Sylfaen"/>
            <w:sz w:val="18"/>
            <w:lang w:val="ka-GE"/>
          </w:rPr>
          <w:t>, 2016</w:t>
        </w:r>
      </w:hyperlink>
      <w:r w:rsidRPr="00D03BD8">
        <w:rPr>
          <w:rStyle w:val="Hyperlink"/>
          <w:rFonts w:ascii="Sylfaen" w:eastAsiaTheme="majorEastAsia" w:hAnsi="Sylfaen"/>
          <w:sz w:val="18"/>
          <w:lang w:val="ka-GE"/>
        </w:rPr>
        <w:t>.</w:t>
      </w:r>
    </w:p>
  </w:footnote>
  <w:footnote w:id="19">
    <w:p w14:paraId="2F2A099E" w14:textId="77777777" w:rsidR="007D1C33" w:rsidRPr="00D03BD8" w:rsidRDefault="007D1C33" w:rsidP="00943467">
      <w:pPr>
        <w:pStyle w:val="FootnoteText"/>
        <w:jc w:val="both"/>
        <w:rPr>
          <w:rFonts w:ascii="Sylfaen" w:hAnsi="Sylfaen"/>
          <w:sz w:val="18"/>
          <w:lang w:val="ka-GE"/>
        </w:rPr>
      </w:pPr>
      <w:r w:rsidRPr="00D03BD8">
        <w:rPr>
          <w:rStyle w:val="FootnoteReference"/>
          <w:rFonts w:ascii="Sylfaen" w:eastAsiaTheme="majorEastAsia" w:hAnsi="Sylfaen"/>
          <w:sz w:val="18"/>
          <w:lang w:val="ka-GE"/>
        </w:rPr>
        <w:footnoteRef/>
      </w:r>
      <w:r w:rsidRPr="00D03BD8">
        <w:rPr>
          <w:rFonts w:ascii="Sylfaen" w:hAnsi="Sylfaen"/>
          <w:sz w:val="18"/>
          <w:lang w:val="ka-GE"/>
        </w:rPr>
        <w:t xml:space="preserve"> </w:t>
      </w:r>
      <w:r w:rsidRPr="00D03BD8">
        <w:rPr>
          <w:rFonts w:ascii="Sylfaen" w:hAnsi="Sylfaen" w:cs="Sylfaen"/>
          <w:sz w:val="18"/>
          <w:lang w:val="ka-GE"/>
        </w:rPr>
        <w:t xml:space="preserve">სახელმწიფოს წილობრივი მონაწილეობით შექმნილ საწარმოებში კეთილსინდისიერებისა და ანტიკორუფციული პროგრამების დანერგვა წარმოადგენს OECD-ACN-ის მონიტორინგის მე-4 რაუნდის ფარგლებში საქართველოსთვის გაცემულ ერთ-ერთ რეკომენდაციას. </w:t>
      </w:r>
      <w:hyperlink r:id="rId9" w:history="1">
        <w:r w:rsidRPr="00D03BD8">
          <w:rPr>
            <w:rStyle w:val="Hyperlink"/>
            <w:rFonts w:ascii="Sylfaen" w:eastAsiaTheme="majorEastAsia" w:hAnsi="Sylfaen"/>
            <w:sz w:val="18"/>
            <w:lang w:val="ka-GE"/>
          </w:rPr>
          <w:t xml:space="preserve">OECD-ACN </w:t>
        </w:r>
        <w:proofErr w:type="spellStart"/>
        <w:r w:rsidRPr="00D03BD8">
          <w:rPr>
            <w:rStyle w:val="Hyperlink"/>
            <w:rFonts w:ascii="Sylfaen" w:eastAsiaTheme="majorEastAsia" w:hAnsi="Sylfaen"/>
            <w:sz w:val="18"/>
            <w:lang w:val="ka-GE"/>
          </w:rPr>
          <w:t>Fourth</w:t>
        </w:r>
        <w:proofErr w:type="spellEnd"/>
        <w:r w:rsidRPr="00D03BD8">
          <w:rPr>
            <w:rStyle w:val="Hyperlink"/>
            <w:rFonts w:ascii="Sylfaen" w:eastAsiaTheme="majorEastAsia" w:hAnsi="Sylfaen"/>
            <w:sz w:val="18"/>
            <w:lang w:val="ka-GE"/>
          </w:rPr>
          <w:t xml:space="preserve"> </w:t>
        </w:r>
        <w:proofErr w:type="spellStart"/>
        <w:r w:rsidRPr="00D03BD8">
          <w:rPr>
            <w:rStyle w:val="Hyperlink"/>
            <w:rFonts w:ascii="Sylfaen" w:eastAsiaTheme="majorEastAsia" w:hAnsi="Sylfaen"/>
            <w:sz w:val="18"/>
            <w:lang w:val="ka-GE"/>
          </w:rPr>
          <w:t>Round</w:t>
        </w:r>
        <w:proofErr w:type="spellEnd"/>
        <w:r w:rsidRPr="00D03BD8">
          <w:rPr>
            <w:rStyle w:val="Hyperlink"/>
            <w:rFonts w:ascii="Sylfaen" w:eastAsiaTheme="majorEastAsia" w:hAnsi="Sylfaen"/>
            <w:sz w:val="18"/>
            <w:lang w:val="ka-GE"/>
          </w:rPr>
          <w:t xml:space="preserve"> of </w:t>
        </w:r>
        <w:proofErr w:type="spellStart"/>
        <w:r w:rsidRPr="00D03BD8">
          <w:rPr>
            <w:rStyle w:val="Hyperlink"/>
            <w:rFonts w:ascii="Sylfaen" w:eastAsiaTheme="majorEastAsia" w:hAnsi="Sylfaen"/>
            <w:sz w:val="18"/>
            <w:lang w:val="ka-GE"/>
          </w:rPr>
          <w:t>Monitoring</w:t>
        </w:r>
        <w:proofErr w:type="spellEnd"/>
        <w:r w:rsidRPr="00D03BD8">
          <w:rPr>
            <w:rStyle w:val="Hyperlink"/>
            <w:rFonts w:ascii="Sylfaen" w:eastAsiaTheme="majorEastAsia" w:hAnsi="Sylfaen"/>
            <w:sz w:val="18"/>
            <w:lang w:val="ka-GE"/>
          </w:rPr>
          <w:t xml:space="preserve"> of </w:t>
        </w:r>
        <w:proofErr w:type="spellStart"/>
        <w:r w:rsidRPr="00D03BD8">
          <w:rPr>
            <w:rStyle w:val="Hyperlink"/>
            <w:rFonts w:ascii="Sylfaen" w:eastAsiaTheme="majorEastAsia" w:hAnsi="Sylfaen"/>
            <w:sz w:val="18"/>
            <w:lang w:val="ka-GE"/>
          </w:rPr>
          <w:t>the</w:t>
        </w:r>
        <w:proofErr w:type="spellEnd"/>
        <w:r w:rsidRPr="00D03BD8">
          <w:rPr>
            <w:rStyle w:val="Hyperlink"/>
            <w:rFonts w:ascii="Sylfaen" w:eastAsiaTheme="majorEastAsia" w:hAnsi="Sylfaen"/>
            <w:sz w:val="18"/>
            <w:lang w:val="ka-GE"/>
          </w:rPr>
          <w:t xml:space="preserve"> </w:t>
        </w:r>
        <w:proofErr w:type="spellStart"/>
        <w:r w:rsidRPr="00D03BD8">
          <w:rPr>
            <w:rStyle w:val="Hyperlink"/>
            <w:rFonts w:ascii="Sylfaen" w:eastAsiaTheme="majorEastAsia" w:hAnsi="Sylfaen"/>
            <w:sz w:val="18"/>
            <w:lang w:val="ka-GE"/>
          </w:rPr>
          <w:t>Istanbul</w:t>
        </w:r>
        <w:proofErr w:type="spellEnd"/>
        <w:r w:rsidRPr="00D03BD8">
          <w:rPr>
            <w:rStyle w:val="Hyperlink"/>
            <w:rFonts w:ascii="Sylfaen" w:eastAsiaTheme="majorEastAsia" w:hAnsi="Sylfaen"/>
            <w:sz w:val="18"/>
            <w:lang w:val="ka-GE"/>
          </w:rPr>
          <w:t xml:space="preserve"> Anti-Corruption </w:t>
        </w:r>
        <w:proofErr w:type="spellStart"/>
        <w:r w:rsidRPr="00D03BD8">
          <w:rPr>
            <w:rStyle w:val="Hyperlink"/>
            <w:rFonts w:ascii="Sylfaen" w:eastAsiaTheme="majorEastAsia" w:hAnsi="Sylfaen"/>
            <w:sz w:val="18"/>
            <w:lang w:val="ka-GE"/>
          </w:rPr>
          <w:t>Action</w:t>
        </w:r>
        <w:proofErr w:type="spellEnd"/>
        <w:r w:rsidRPr="00D03BD8">
          <w:rPr>
            <w:rStyle w:val="Hyperlink"/>
            <w:rFonts w:ascii="Sylfaen" w:eastAsiaTheme="majorEastAsia" w:hAnsi="Sylfaen"/>
            <w:sz w:val="18"/>
            <w:lang w:val="ka-GE"/>
          </w:rPr>
          <w:t xml:space="preserve"> </w:t>
        </w:r>
        <w:proofErr w:type="spellStart"/>
        <w:r w:rsidRPr="00D03BD8">
          <w:rPr>
            <w:rStyle w:val="Hyperlink"/>
            <w:rFonts w:ascii="Sylfaen" w:eastAsiaTheme="majorEastAsia" w:hAnsi="Sylfaen"/>
            <w:sz w:val="18"/>
            <w:lang w:val="ka-GE"/>
          </w:rPr>
          <w:t>Plan</w:t>
        </w:r>
        <w:proofErr w:type="spellEnd"/>
        <w:r w:rsidRPr="00D03BD8">
          <w:rPr>
            <w:rStyle w:val="Hyperlink"/>
            <w:rFonts w:ascii="Sylfaen" w:eastAsiaTheme="majorEastAsia" w:hAnsi="Sylfaen"/>
            <w:sz w:val="18"/>
            <w:lang w:val="ka-GE"/>
          </w:rPr>
          <w:t>, 2016</w:t>
        </w:r>
      </w:hyperlink>
      <w:r w:rsidRPr="00D03BD8">
        <w:rPr>
          <w:rStyle w:val="Hyperlink"/>
          <w:rFonts w:ascii="Sylfaen" w:eastAsiaTheme="majorEastAsia" w:hAnsi="Sylfaen"/>
          <w:sz w:val="18"/>
          <w:lang w:val="ka-GE"/>
        </w:rPr>
        <w:t>.</w:t>
      </w:r>
    </w:p>
  </w:footnote>
  <w:footnote w:id="20">
    <w:p w14:paraId="6F33A378" w14:textId="77777777" w:rsidR="007D1C33" w:rsidRPr="00D03BD8" w:rsidRDefault="007D1C33" w:rsidP="00943467">
      <w:pPr>
        <w:autoSpaceDE w:val="0"/>
        <w:autoSpaceDN w:val="0"/>
        <w:jc w:val="both"/>
        <w:rPr>
          <w:rFonts w:ascii="Sylfaen" w:eastAsia="SimHei" w:hAnsi="Sylfaen"/>
          <w:sz w:val="18"/>
          <w:szCs w:val="20"/>
          <w:lang w:val="ka-GE" w:eastAsia="en-US"/>
        </w:rPr>
      </w:pPr>
      <w:r w:rsidRPr="00D03BD8">
        <w:rPr>
          <w:rStyle w:val="FootnoteReference"/>
          <w:rFonts w:ascii="Sylfaen" w:hAnsi="Sylfaen"/>
          <w:sz w:val="18"/>
          <w:szCs w:val="20"/>
          <w:lang w:val="ka-GE"/>
        </w:rPr>
        <w:footnoteRef/>
      </w:r>
      <w:r w:rsidRPr="00D03BD8">
        <w:rPr>
          <w:rFonts w:ascii="Sylfaen" w:hAnsi="Sylfaen"/>
          <w:sz w:val="18"/>
          <w:szCs w:val="20"/>
          <w:lang w:val="ka-GE"/>
        </w:rPr>
        <w:t xml:space="preserve"> </w:t>
      </w:r>
      <w:r w:rsidRPr="00D03BD8">
        <w:rPr>
          <w:rFonts w:ascii="Sylfaen" w:eastAsia="SimHei" w:hAnsi="Sylfaen"/>
          <w:sz w:val="18"/>
          <w:szCs w:val="20"/>
          <w:lang w:val="ka-GE"/>
        </w:rPr>
        <w:t xml:space="preserve">2016-2017 </w:t>
      </w:r>
      <w:r w:rsidRPr="00D03BD8">
        <w:rPr>
          <w:rFonts w:ascii="Sylfaen" w:hAnsi="Sylfaen"/>
          <w:sz w:val="18"/>
          <w:szCs w:val="20"/>
          <w:lang w:val="ka-GE"/>
        </w:rPr>
        <w:t>წლებში</w:t>
      </w:r>
      <w:r w:rsidRPr="00D03BD8">
        <w:rPr>
          <w:rFonts w:ascii="Sylfaen" w:eastAsia="SimHei" w:hAnsi="Sylfaen"/>
          <w:sz w:val="18"/>
          <w:szCs w:val="20"/>
          <w:lang w:val="ka-GE"/>
        </w:rPr>
        <w:t xml:space="preserve"> </w:t>
      </w:r>
      <w:r w:rsidRPr="00D03BD8">
        <w:rPr>
          <w:rFonts w:ascii="Sylfaen" w:hAnsi="Sylfaen"/>
          <w:sz w:val="18"/>
          <w:szCs w:val="20"/>
          <w:lang w:val="ka-GE"/>
        </w:rPr>
        <w:t>სახელმწიფო</w:t>
      </w:r>
      <w:r w:rsidRPr="00D03BD8">
        <w:rPr>
          <w:rFonts w:ascii="Sylfaen" w:eastAsia="SimHei" w:hAnsi="Sylfaen"/>
          <w:sz w:val="18"/>
          <w:szCs w:val="20"/>
          <w:lang w:val="ka-GE"/>
        </w:rPr>
        <w:t xml:space="preserve"> </w:t>
      </w:r>
      <w:r w:rsidRPr="00D03BD8">
        <w:rPr>
          <w:rFonts w:ascii="Sylfaen" w:hAnsi="Sylfaen"/>
          <w:sz w:val="18"/>
          <w:szCs w:val="20"/>
          <w:lang w:val="ka-GE"/>
        </w:rPr>
        <w:t>წილობრივი</w:t>
      </w:r>
      <w:r w:rsidRPr="00D03BD8">
        <w:rPr>
          <w:rFonts w:ascii="Sylfaen" w:eastAsia="SimHei" w:hAnsi="Sylfaen"/>
          <w:sz w:val="18"/>
          <w:szCs w:val="20"/>
          <w:lang w:val="ka-GE"/>
        </w:rPr>
        <w:t xml:space="preserve"> </w:t>
      </w:r>
      <w:r w:rsidRPr="00D03BD8">
        <w:rPr>
          <w:rFonts w:ascii="Sylfaen" w:hAnsi="Sylfaen"/>
          <w:sz w:val="18"/>
          <w:szCs w:val="20"/>
          <w:lang w:val="ka-GE"/>
        </w:rPr>
        <w:t>მონაწილეობით</w:t>
      </w:r>
      <w:r w:rsidRPr="00D03BD8">
        <w:rPr>
          <w:rFonts w:ascii="Sylfaen" w:eastAsia="SimHei" w:hAnsi="Sylfaen"/>
          <w:sz w:val="18"/>
          <w:szCs w:val="20"/>
          <w:lang w:val="ka-GE"/>
        </w:rPr>
        <w:t xml:space="preserve"> </w:t>
      </w:r>
      <w:r w:rsidRPr="00D03BD8">
        <w:rPr>
          <w:rFonts w:ascii="Sylfaen" w:hAnsi="Sylfaen"/>
          <w:sz w:val="18"/>
          <w:szCs w:val="20"/>
          <w:lang w:val="ka-GE"/>
        </w:rPr>
        <w:t>ორი</w:t>
      </w:r>
      <w:r w:rsidRPr="00D03BD8">
        <w:rPr>
          <w:rFonts w:ascii="Sylfaen" w:eastAsia="SimHei" w:hAnsi="Sylfaen"/>
          <w:sz w:val="18"/>
          <w:szCs w:val="20"/>
          <w:lang w:val="ka-GE"/>
        </w:rPr>
        <w:t xml:space="preserve"> </w:t>
      </w:r>
      <w:r w:rsidRPr="00D03BD8">
        <w:rPr>
          <w:rFonts w:ascii="Sylfaen" w:hAnsi="Sylfaen"/>
          <w:sz w:val="18"/>
          <w:szCs w:val="20"/>
          <w:lang w:val="ka-GE"/>
        </w:rPr>
        <w:t>საწარმო</w:t>
      </w:r>
      <w:r w:rsidRPr="00D03BD8">
        <w:rPr>
          <w:rFonts w:ascii="Sylfaen" w:eastAsia="SimHei" w:hAnsi="Sylfaen"/>
          <w:sz w:val="18"/>
          <w:szCs w:val="20"/>
          <w:lang w:val="ka-GE"/>
        </w:rPr>
        <w:t xml:space="preserve"> </w:t>
      </w:r>
      <w:r w:rsidRPr="00D03BD8">
        <w:rPr>
          <w:rFonts w:ascii="Sylfaen" w:hAnsi="Sylfaen"/>
          <w:sz w:val="18"/>
          <w:szCs w:val="20"/>
          <w:lang w:val="ka-GE"/>
        </w:rPr>
        <w:t>დაფუძნდა</w:t>
      </w:r>
      <w:r w:rsidRPr="00D03BD8">
        <w:rPr>
          <w:rFonts w:ascii="Sylfaen" w:eastAsia="SimHei" w:hAnsi="Sylfaen"/>
          <w:sz w:val="18"/>
          <w:szCs w:val="20"/>
          <w:lang w:val="ka-GE"/>
        </w:rPr>
        <w:t xml:space="preserve">: </w:t>
      </w:r>
      <w:r w:rsidRPr="00D03BD8">
        <w:rPr>
          <w:rFonts w:ascii="Sylfaen" w:hAnsi="Sylfaen"/>
          <w:sz w:val="18"/>
          <w:szCs w:val="20"/>
          <w:lang w:val="ka-GE"/>
        </w:rPr>
        <w:t>შპს</w:t>
      </w:r>
      <w:r w:rsidRPr="00D03BD8">
        <w:rPr>
          <w:rFonts w:ascii="Sylfaen" w:eastAsia="SimHei" w:hAnsi="Sylfaen"/>
          <w:sz w:val="18"/>
          <w:szCs w:val="20"/>
          <w:lang w:val="ka-GE"/>
        </w:rPr>
        <w:t xml:space="preserve"> "</w:t>
      </w:r>
      <w:r w:rsidRPr="00D03BD8">
        <w:rPr>
          <w:rFonts w:ascii="Sylfaen" w:hAnsi="Sylfaen"/>
          <w:sz w:val="18"/>
          <w:szCs w:val="20"/>
          <w:lang w:val="ka-GE"/>
        </w:rPr>
        <w:t>ანაკლია</w:t>
      </w:r>
      <w:r w:rsidRPr="00D03BD8">
        <w:rPr>
          <w:rFonts w:ascii="Sylfaen" w:eastAsia="SimHei" w:hAnsi="Sylfaen"/>
          <w:sz w:val="18"/>
          <w:szCs w:val="20"/>
          <w:lang w:val="ka-GE"/>
        </w:rPr>
        <w:t xml:space="preserve"> 2016" 2016 </w:t>
      </w:r>
      <w:r w:rsidRPr="00D03BD8">
        <w:rPr>
          <w:rFonts w:ascii="Sylfaen" w:hAnsi="Sylfaen"/>
          <w:sz w:val="18"/>
          <w:szCs w:val="20"/>
          <w:lang w:val="ka-GE"/>
        </w:rPr>
        <w:t>წელს</w:t>
      </w:r>
      <w:r w:rsidRPr="00D03BD8">
        <w:rPr>
          <w:rFonts w:ascii="Sylfaen" w:eastAsia="SimHei" w:hAnsi="Sylfaen"/>
          <w:sz w:val="18"/>
          <w:szCs w:val="20"/>
          <w:lang w:val="ka-GE"/>
        </w:rPr>
        <w:t xml:space="preserve">, </w:t>
      </w:r>
      <w:r w:rsidRPr="00D03BD8">
        <w:rPr>
          <w:rFonts w:ascii="Sylfaen" w:hAnsi="Sylfaen"/>
          <w:sz w:val="18"/>
          <w:szCs w:val="20"/>
          <w:lang w:val="ka-GE"/>
        </w:rPr>
        <w:t>შპს</w:t>
      </w:r>
      <w:r w:rsidRPr="00D03BD8">
        <w:rPr>
          <w:rFonts w:ascii="Sylfaen" w:eastAsia="SimHei" w:hAnsi="Sylfaen"/>
          <w:sz w:val="18"/>
          <w:szCs w:val="20"/>
          <w:lang w:val="ka-GE"/>
        </w:rPr>
        <w:t xml:space="preserve"> "</w:t>
      </w:r>
      <w:r w:rsidRPr="00D03BD8">
        <w:rPr>
          <w:rFonts w:ascii="Sylfaen" w:hAnsi="Sylfaen"/>
          <w:sz w:val="18"/>
          <w:szCs w:val="20"/>
          <w:lang w:val="ka-GE"/>
        </w:rPr>
        <w:t>ანაკლია</w:t>
      </w:r>
      <w:r w:rsidRPr="00D03BD8">
        <w:rPr>
          <w:rFonts w:ascii="Sylfaen" w:eastAsia="SimHei" w:hAnsi="Sylfaen"/>
          <w:sz w:val="18"/>
          <w:szCs w:val="20"/>
          <w:lang w:val="ka-GE"/>
        </w:rPr>
        <w:t xml:space="preserve"> 2017" 2017 </w:t>
      </w:r>
      <w:r w:rsidRPr="00D03BD8">
        <w:rPr>
          <w:rFonts w:ascii="Sylfaen" w:hAnsi="Sylfaen"/>
          <w:sz w:val="18"/>
          <w:szCs w:val="20"/>
          <w:lang w:val="ka-GE"/>
        </w:rPr>
        <w:t>წელს.</w:t>
      </w:r>
    </w:p>
  </w:footnote>
  <w:footnote w:id="21">
    <w:p w14:paraId="7AAFB2B3" w14:textId="77777777" w:rsidR="007D1C33" w:rsidRPr="00D03BD8" w:rsidRDefault="007D1C33" w:rsidP="00943467">
      <w:pPr>
        <w:pStyle w:val="FootnoteText"/>
        <w:jc w:val="both"/>
        <w:rPr>
          <w:rFonts w:ascii="Sylfaen" w:hAnsi="Sylfaen"/>
          <w:sz w:val="18"/>
          <w:lang w:val="ka-GE"/>
        </w:rPr>
      </w:pPr>
      <w:r w:rsidRPr="00D03BD8">
        <w:rPr>
          <w:rStyle w:val="FootnoteReference"/>
          <w:rFonts w:ascii="Sylfaen" w:eastAsiaTheme="majorEastAsia" w:hAnsi="Sylfaen"/>
          <w:sz w:val="18"/>
          <w:lang w:val="ka-GE"/>
        </w:rPr>
        <w:footnoteRef/>
      </w:r>
      <w:r w:rsidRPr="00D03BD8">
        <w:rPr>
          <w:rFonts w:ascii="Sylfaen" w:hAnsi="Sylfaen"/>
          <w:sz w:val="18"/>
          <w:lang w:val="ka-GE"/>
        </w:rPr>
        <w:t xml:space="preserve"> </w:t>
      </w:r>
      <w:r w:rsidRPr="00D03BD8">
        <w:rPr>
          <w:rFonts w:ascii="Sylfaen" w:hAnsi="Sylfaen" w:cs="Sylfaen"/>
          <w:sz w:val="18"/>
          <w:lang w:val="ka-GE"/>
        </w:rPr>
        <w:t xml:space="preserve">სახელმწიფოს წილობრივი მონაწილეობით შექმნილ საწარმოებში კეთილსინდისიერებისა და ანტიკორუფციული პროგრამების დანერგვა წარმოადგენს OECD-ACN-ის მონიტორინგის მე-4 რაუნდის ფარგლებში საქართველოსთვის გაცემულ ერთ-ერთ რეკომენდაციას. </w:t>
      </w:r>
      <w:hyperlink r:id="rId10" w:history="1">
        <w:r w:rsidRPr="00D03BD8">
          <w:rPr>
            <w:rStyle w:val="Hyperlink"/>
            <w:rFonts w:ascii="Sylfaen" w:eastAsiaTheme="majorEastAsia" w:hAnsi="Sylfaen"/>
            <w:sz w:val="18"/>
            <w:lang w:val="ka-GE"/>
          </w:rPr>
          <w:t xml:space="preserve">OECD-ACN </w:t>
        </w:r>
        <w:proofErr w:type="spellStart"/>
        <w:r w:rsidRPr="00D03BD8">
          <w:rPr>
            <w:rStyle w:val="Hyperlink"/>
            <w:rFonts w:ascii="Sylfaen" w:eastAsiaTheme="majorEastAsia" w:hAnsi="Sylfaen"/>
            <w:sz w:val="18"/>
            <w:lang w:val="ka-GE"/>
          </w:rPr>
          <w:t>Fourth</w:t>
        </w:r>
        <w:proofErr w:type="spellEnd"/>
        <w:r w:rsidRPr="00D03BD8">
          <w:rPr>
            <w:rStyle w:val="Hyperlink"/>
            <w:rFonts w:ascii="Sylfaen" w:eastAsiaTheme="majorEastAsia" w:hAnsi="Sylfaen"/>
            <w:sz w:val="18"/>
            <w:lang w:val="ka-GE"/>
          </w:rPr>
          <w:t xml:space="preserve"> </w:t>
        </w:r>
        <w:proofErr w:type="spellStart"/>
        <w:r w:rsidRPr="00D03BD8">
          <w:rPr>
            <w:rStyle w:val="Hyperlink"/>
            <w:rFonts w:ascii="Sylfaen" w:eastAsiaTheme="majorEastAsia" w:hAnsi="Sylfaen"/>
            <w:sz w:val="18"/>
            <w:lang w:val="ka-GE"/>
          </w:rPr>
          <w:t>Round</w:t>
        </w:r>
        <w:proofErr w:type="spellEnd"/>
        <w:r w:rsidRPr="00D03BD8">
          <w:rPr>
            <w:rStyle w:val="Hyperlink"/>
            <w:rFonts w:ascii="Sylfaen" w:eastAsiaTheme="majorEastAsia" w:hAnsi="Sylfaen"/>
            <w:sz w:val="18"/>
            <w:lang w:val="ka-GE"/>
          </w:rPr>
          <w:t xml:space="preserve"> of </w:t>
        </w:r>
        <w:proofErr w:type="spellStart"/>
        <w:r w:rsidRPr="00D03BD8">
          <w:rPr>
            <w:rStyle w:val="Hyperlink"/>
            <w:rFonts w:ascii="Sylfaen" w:eastAsiaTheme="majorEastAsia" w:hAnsi="Sylfaen"/>
            <w:sz w:val="18"/>
            <w:lang w:val="ka-GE"/>
          </w:rPr>
          <w:t>Monitoring</w:t>
        </w:r>
        <w:proofErr w:type="spellEnd"/>
        <w:r w:rsidRPr="00D03BD8">
          <w:rPr>
            <w:rStyle w:val="Hyperlink"/>
            <w:rFonts w:ascii="Sylfaen" w:eastAsiaTheme="majorEastAsia" w:hAnsi="Sylfaen"/>
            <w:sz w:val="18"/>
            <w:lang w:val="ka-GE"/>
          </w:rPr>
          <w:t xml:space="preserve"> of </w:t>
        </w:r>
        <w:proofErr w:type="spellStart"/>
        <w:r w:rsidRPr="00D03BD8">
          <w:rPr>
            <w:rStyle w:val="Hyperlink"/>
            <w:rFonts w:ascii="Sylfaen" w:eastAsiaTheme="majorEastAsia" w:hAnsi="Sylfaen"/>
            <w:sz w:val="18"/>
            <w:lang w:val="ka-GE"/>
          </w:rPr>
          <w:t>the</w:t>
        </w:r>
        <w:proofErr w:type="spellEnd"/>
        <w:r w:rsidRPr="00D03BD8">
          <w:rPr>
            <w:rStyle w:val="Hyperlink"/>
            <w:rFonts w:ascii="Sylfaen" w:eastAsiaTheme="majorEastAsia" w:hAnsi="Sylfaen"/>
            <w:sz w:val="18"/>
            <w:lang w:val="ka-GE"/>
          </w:rPr>
          <w:t xml:space="preserve"> </w:t>
        </w:r>
        <w:proofErr w:type="spellStart"/>
        <w:r w:rsidRPr="00D03BD8">
          <w:rPr>
            <w:rStyle w:val="Hyperlink"/>
            <w:rFonts w:ascii="Sylfaen" w:eastAsiaTheme="majorEastAsia" w:hAnsi="Sylfaen"/>
            <w:sz w:val="18"/>
            <w:lang w:val="ka-GE"/>
          </w:rPr>
          <w:t>Istanbul</w:t>
        </w:r>
        <w:proofErr w:type="spellEnd"/>
        <w:r w:rsidRPr="00D03BD8">
          <w:rPr>
            <w:rStyle w:val="Hyperlink"/>
            <w:rFonts w:ascii="Sylfaen" w:eastAsiaTheme="majorEastAsia" w:hAnsi="Sylfaen"/>
            <w:sz w:val="18"/>
            <w:lang w:val="ka-GE"/>
          </w:rPr>
          <w:t xml:space="preserve"> Anti-Corruption </w:t>
        </w:r>
        <w:proofErr w:type="spellStart"/>
        <w:r w:rsidRPr="00D03BD8">
          <w:rPr>
            <w:rStyle w:val="Hyperlink"/>
            <w:rFonts w:ascii="Sylfaen" w:eastAsiaTheme="majorEastAsia" w:hAnsi="Sylfaen"/>
            <w:sz w:val="18"/>
            <w:lang w:val="ka-GE"/>
          </w:rPr>
          <w:t>Action</w:t>
        </w:r>
        <w:proofErr w:type="spellEnd"/>
        <w:r w:rsidRPr="00D03BD8">
          <w:rPr>
            <w:rStyle w:val="Hyperlink"/>
            <w:rFonts w:ascii="Sylfaen" w:eastAsiaTheme="majorEastAsia" w:hAnsi="Sylfaen"/>
            <w:sz w:val="18"/>
            <w:lang w:val="ka-GE"/>
          </w:rPr>
          <w:t xml:space="preserve"> </w:t>
        </w:r>
        <w:proofErr w:type="spellStart"/>
        <w:r w:rsidRPr="00D03BD8">
          <w:rPr>
            <w:rStyle w:val="Hyperlink"/>
            <w:rFonts w:ascii="Sylfaen" w:eastAsiaTheme="majorEastAsia" w:hAnsi="Sylfaen"/>
            <w:sz w:val="18"/>
            <w:lang w:val="ka-GE"/>
          </w:rPr>
          <w:t>Plan</w:t>
        </w:r>
        <w:proofErr w:type="spellEnd"/>
        <w:r w:rsidRPr="00D03BD8">
          <w:rPr>
            <w:rStyle w:val="Hyperlink"/>
            <w:rFonts w:ascii="Sylfaen" w:eastAsiaTheme="majorEastAsia" w:hAnsi="Sylfaen"/>
            <w:sz w:val="18"/>
            <w:lang w:val="ka-GE"/>
          </w:rPr>
          <w:t>, 2016</w:t>
        </w:r>
      </w:hyperlink>
      <w:r w:rsidRPr="00D03BD8">
        <w:rPr>
          <w:rStyle w:val="Hyperlink"/>
          <w:rFonts w:ascii="Sylfaen" w:eastAsiaTheme="majorEastAsia" w:hAnsi="Sylfaen"/>
          <w:sz w:val="18"/>
          <w:lang w:val="ka-GE"/>
        </w:rPr>
        <w:t>.</w:t>
      </w:r>
    </w:p>
  </w:footnote>
  <w:footnote w:id="22">
    <w:p w14:paraId="7FE920D1" w14:textId="24DA6E51" w:rsidR="007D1C33" w:rsidRPr="00D03BD8" w:rsidRDefault="007D1C33" w:rsidP="00525BE0">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ბიზნეს ომბუდსმენის ინსტიტუტის გაძლიერება და შესაბამისად მისი ცნობადობის ამაღლება წარმოადგენს OECD-ACN-ის მონიტორინგის მე-4 რაუნდის შეფასების ფარგლებში გაცემულ  რეკომენდაციას. </w:t>
      </w:r>
      <w:hyperlink r:id="rId11" w:history="1">
        <w:r w:rsidRPr="00D03BD8">
          <w:rPr>
            <w:rStyle w:val="Hyperlink"/>
            <w:rFonts w:ascii="Sylfaen" w:eastAsiaTheme="majorEastAsia" w:hAnsi="Sylfaen"/>
            <w:sz w:val="18"/>
            <w:lang w:val="ka-GE"/>
          </w:rPr>
          <w:t xml:space="preserve">OECD-ACN </w:t>
        </w:r>
        <w:proofErr w:type="spellStart"/>
        <w:r w:rsidRPr="00D03BD8">
          <w:rPr>
            <w:rStyle w:val="Hyperlink"/>
            <w:rFonts w:ascii="Sylfaen" w:eastAsiaTheme="majorEastAsia" w:hAnsi="Sylfaen"/>
            <w:sz w:val="18"/>
            <w:lang w:val="ka-GE"/>
          </w:rPr>
          <w:t>Fourth</w:t>
        </w:r>
        <w:proofErr w:type="spellEnd"/>
        <w:r w:rsidRPr="00D03BD8">
          <w:rPr>
            <w:rStyle w:val="Hyperlink"/>
            <w:rFonts w:ascii="Sylfaen" w:eastAsiaTheme="majorEastAsia" w:hAnsi="Sylfaen"/>
            <w:sz w:val="18"/>
            <w:lang w:val="ka-GE"/>
          </w:rPr>
          <w:t xml:space="preserve"> </w:t>
        </w:r>
        <w:proofErr w:type="spellStart"/>
        <w:r w:rsidRPr="00D03BD8">
          <w:rPr>
            <w:rStyle w:val="Hyperlink"/>
            <w:rFonts w:ascii="Sylfaen" w:eastAsiaTheme="majorEastAsia" w:hAnsi="Sylfaen"/>
            <w:sz w:val="18"/>
            <w:lang w:val="ka-GE"/>
          </w:rPr>
          <w:t>Round</w:t>
        </w:r>
        <w:proofErr w:type="spellEnd"/>
        <w:r w:rsidRPr="00D03BD8">
          <w:rPr>
            <w:rStyle w:val="Hyperlink"/>
            <w:rFonts w:ascii="Sylfaen" w:eastAsiaTheme="majorEastAsia" w:hAnsi="Sylfaen"/>
            <w:sz w:val="18"/>
            <w:lang w:val="ka-GE"/>
          </w:rPr>
          <w:t xml:space="preserve"> of </w:t>
        </w:r>
        <w:proofErr w:type="spellStart"/>
        <w:r w:rsidRPr="00D03BD8">
          <w:rPr>
            <w:rStyle w:val="Hyperlink"/>
            <w:rFonts w:ascii="Sylfaen" w:eastAsiaTheme="majorEastAsia" w:hAnsi="Sylfaen"/>
            <w:sz w:val="18"/>
            <w:lang w:val="ka-GE"/>
          </w:rPr>
          <w:t>Monitoring</w:t>
        </w:r>
        <w:proofErr w:type="spellEnd"/>
        <w:r w:rsidRPr="00D03BD8">
          <w:rPr>
            <w:rStyle w:val="Hyperlink"/>
            <w:rFonts w:ascii="Sylfaen" w:eastAsiaTheme="majorEastAsia" w:hAnsi="Sylfaen"/>
            <w:sz w:val="18"/>
            <w:lang w:val="ka-GE"/>
          </w:rPr>
          <w:t xml:space="preserve"> of </w:t>
        </w:r>
        <w:proofErr w:type="spellStart"/>
        <w:r w:rsidRPr="00D03BD8">
          <w:rPr>
            <w:rStyle w:val="Hyperlink"/>
            <w:rFonts w:ascii="Sylfaen" w:eastAsiaTheme="majorEastAsia" w:hAnsi="Sylfaen"/>
            <w:sz w:val="18"/>
            <w:lang w:val="ka-GE"/>
          </w:rPr>
          <w:t>the</w:t>
        </w:r>
        <w:proofErr w:type="spellEnd"/>
        <w:r w:rsidRPr="00D03BD8">
          <w:rPr>
            <w:rStyle w:val="Hyperlink"/>
            <w:rFonts w:ascii="Sylfaen" w:eastAsiaTheme="majorEastAsia" w:hAnsi="Sylfaen"/>
            <w:sz w:val="18"/>
            <w:lang w:val="ka-GE"/>
          </w:rPr>
          <w:t xml:space="preserve"> </w:t>
        </w:r>
        <w:proofErr w:type="spellStart"/>
        <w:r w:rsidRPr="00D03BD8">
          <w:rPr>
            <w:rStyle w:val="Hyperlink"/>
            <w:rFonts w:ascii="Sylfaen" w:eastAsiaTheme="majorEastAsia" w:hAnsi="Sylfaen"/>
            <w:sz w:val="18"/>
            <w:lang w:val="ka-GE"/>
          </w:rPr>
          <w:t>Istanbul</w:t>
        </w:r>
        <w:proofErr w:type="spellEnd"/>
        <w:r w:rsidRPr="00D03BD8">
          <w:rPr>
            <w:rStyle w:val="Hyperlink"/>
            <w:rFonts w:ascii="Sylfaen" w:eastAsiaTheme="majorEastAsia" w:hAnsi="Sylfaen"/>
            <w:sz w:val="18"/>
            <w:lang w:val="ka-GE"/>
          </w:rPr>
          <w:t xml:space="preserve"> Anti-Corruption </w:t>
        </w:r>
        <w:proofErr w:type="spellStart"/>
        <w:r w:rsidRPr="00D03BD8">
          <w:rPr>
            <w:rStyle w:val="Hyperlink"/>
            <w:rFonts w:ascii="Sylfaen" w:eastAsiaTheme="majorEastAsia" w:hAnsi="Sylfaen"/>
            <w:sz w:val="18"/>
            <w:lang w:val="ka-GE"/>
          </w:rPr>
          <w:t>Action</w:t>
        </w:r>
        <w:proofErr w:type="spellEnd"/>
        <w:r w:rsidRPr="00D03BD8">
          <w:rPr>
            <w:rStyle w:val="Hyperlink"/>
            <w:rFonts w:ascii="Sylfaen" w:eastAsiaTheme="majorEastAsia" w:hAnsi="Sylfaen"/>
            <w:sz w:val="18"/>
            <w:lang w:val="ka-GE"/>
          </w:rPr>
          <w:t xml:space="preserve"> </w:t>
        </w:r>
        <w:proofErr w:type="spellStart"/>
        <w:r w:rsidRPr="00D03BD8">
          <w:rPr>
            <w:rStyle w:val="Hyperlink"/>
            <w:rFonts w:ascii="Sylfaen" w:eastAsiaTheme="majorEastAsia" w:hAnsi="Sylfaen"/>
            <w:sz w:val="18"/>
            <w:lang w:val="ka-GE"/>
          </w:rPr>
          <w:t>Plan</w:t>
        </w:r>
        <w:proofErr w:type="spellEnd"/>
        <w:r w:rsidRPr="00D03BD8">
          <w:rPr>
            <w:rStyle w:val="Hyperlink"/>
            <w:rFonts w:ascii="Sylfaen" w:eastAsiaTheme="majorEastAsia" w:hAnsi="Sylfaen"/>
            <w:sz w:val="18"/>
            <w:lang w:val="ka-GE"/>
          </w:rPr>
          <w:t>, 2016</w:t>
        </w:r>
      </w:hyperlink>
      <w:r w:rsidRPr="00D03BD8">
        <w:rPr>
          <w:rStyle w:val="Hyperlink"/>
          <w:rFonts w:ascii="Sylfaen" w:eastAsiaTheme="majorEastAsia" w:hAnsi="Sylfaen"/>
          <w:sz w:val="18"/>
          <w:lang w:val="ka-GE"/>
        </w:rPr>
        <w:t>.</w:t>
      </w:r>
    </w:p>
  </w:footnote>
  <w:footnote w:id="23">
    <w:p w14:paraId="77E3CBBE" w14:textId="77777777" w:rsidR="007D1C33" w:rsidRPr="00D03BD8" w:rsidRDefault="007D1C33" w:rsidP="00212F48">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w:t>
      </w:r>
      <w:r w:rsidRPr="00D03BD8">
        <w:rPr>
          <w:rFonts w:ascii="Sylfaen" w:hAnsi="Sylfaen" w:cs="Sylfaen"/>
          <w:sz w:val="18"/>
          <w:lang w:val="ka-GE" w:eastAsia="en-US"/>
        </w:rPr>
        <w:t>საქართველოს მთავრობის 2015 წლის 22 ოქტომბრის N 544 დადგენილება.</w:t>
      </w:r>
    </w:p>
  </w:footnote>
  <w:footnote w:id="24">
    <w:p w14:paraId="46B18583" w14:textId="77777777" w:rsidR="007D1C33" w:rsidRPr="00D03BD8" w:rsidRDefault="007D1C33" w:rsidP="001275C2">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ქართულ ენაზე - 3000 ცალი, რუსულ ენაზე - 1000 ცალი, აზერბაიჯანულ ენაზე - 2000 ცალი, ხოლო სომხურ ენაზე - 2000 ცალი.</w:t>
      </w:r>
    </w:p>
  </w:footnote>
  <w:footnote w:id="25">
    <w:p w14:paraId="2180E59F" w14:textId="30A42F29" w:rsidR="007D1C33" w:rsidRPr="00BC7FF2" w:rsidRDefault="007D1C33" w:rsidP="003B2147">
      <w:pPr>
        <w:pStyle w:val="Comment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w:t>
      </w:r>
      <w:r>
        <w:rPr>
          <w:rFonts w:ascii="Sylfaen" w:hAnsi="Sylfaen"/>
          <w:sz w:val="18"/>
          <w:lang w:val="ka-GE"/>
        </w:rPr>
        <w:t xml:space="preserve">იხ. </w:t>
      </w:r>
      <w:proofErr w:type="spellStart"/>
      <w:r w:rsidRPr="00D03BD8">
        <w:rPr>
          <w:rFonts w:ascii="Sylfaen" w:hAnsi="Sylfaen"/>
          <w:sz w:val="18"/>
          <w:lang w:val="ka-GE"/>
        </w:rPr>
        <w:t>Building</w:t>
      </w:r>
      <w:proofErr w:type="spellEnd"/>
      <w:r w:rsidRPr="00D03BD8">
        <w:rPr>
          <w:rFonts w:ascii="Sylfaen" w:hAnsi="Sylfaen"/>
          <w:sz w:val="18"/>
          <w:lang w:val="ka-GE"/>
        </w:rPr>
        <w:t xml:space="preserve"> </w:t>
      </w:r>
      <w:proofErr w:type="spellStart"/>
      <w:r w:rsidRPr="00D03BD8">
        <w:rPr>
          <w:rFonts w:ascii="Sylfaen" w:hAnsi="Sylfaen"/>
          <w:sz w:val="18"/>
          <w:lang w:val="ka-GE"/>
        </w:rPr>
        <w:t>integrity</w:t>
      </w:r>
      <w:proofErr w:type="spellEnd"/>
      <w:r w:rsidRPr="00D03BD8">
        <w:rPr>
          <w:rFonts w:ascii="Sylfaen" w:hAnsi="Sylfaen"/>
          <w:sz w:val="18"/>
          <w:lang w:val="ka-GE"/>
        </w:rPr>
        <w:t xml:space="preserve"> and </w:t>
      </w:r>
      <w:proofErr w:type="spellStart"/>
      <w:r w:rsidRPr="00D03BD8">
        <w:rPr>
          <w:rFonts w:ascii="Sylfaen" w:hAnsi="Sylfaen"/>
          <w:sz w:val="18"/>
          <w:lang w:val="ka-GE"/>
        </w:rPr>
        <w:t>reducing</w:t>
      </w:r>
      <w:proofErr w:type="spellEnd"/>
      <w:r w:rsidRPr="00D03BD8">
        <w:rPr>
          <w:rFonts w:ascii="Sylfaen" w:hAnsi="Sylfaen"/>
          <w:sz w:val="18"/>
          <w:lang w:val="ka-GE"/>
        </w:rPr>
        <w:t xml:space="preserve"> </w:t>
      </w:r>
      <w:proofErr w:type="spellStart"/>
      <w:r w:rsidRPr="00D03BD8">
        <w:rPr>
          <w:rFonts w:ascii="Sylfaen" w:hAnsi="Sylfaen"/>
          <w:sz w:val="18"/>
          <w:lang w:val="ka-GE"/>
        </w:rPr>
        <w:t>corruption</w:t>
      </w:r>
      <w:proofErr w:type="spellEnd"/>
      <w:r w:rsidRPr="00D03BD8">
        <w:rPr>
          <w:rFonts w:ascii="Sylfaen" w:hAnsi="Sylfaen"/>
          <w:sz w:val="18"/>
          <w:lang w:val="ka-GE"/>
        </w:rPr>
        <w:t xml:space="preserve"> in </w:t>
      </w:r>
      <w:proofErr w:type="spellStart"/>
      <w:r w:rsidRPr="00D03BD8">
        <w:rPr>
          <w:rFonts w:ascii="Sylfaen" w:hAnsi="Sylfaen"/>
          <w:sz w:val="18"/>
          <w:lang w:val="ka-GE"/>
        </w:rPr>
        <w:t>defence</w:t>
      </w:r>
      <w:proofErr w:type="spellEnd"/>
      <w:r w:rsidRPr="00D03BD8">
        <w:rPr>
          <w:rFonts w:ascii="Sylfaen" w:hAnsi="Sylfaen"/>
          <w:sz w:val="18"/>
          <w:lang w:val="ka-GE"/>
        </w:rPr>
        <w:t xml:space="preserve">, </w:t>
      </w:r>
      <w:proofErr w:type="spellStart"/>
      <w:r w:rsidRPr="00D03BD8">
        <w:rPr>
          <w:rFonts w:ascii="Sylfaen" w:hAnsi="Sylfaen"/>
          <w:sz w:val="18"/>
          <w:lang w:val="ka-GE"/>
        </w:rPr>
        <w:t>NATO’s</w:t>
      </w:r>
      <w:proofErr w:type="spellEnd"/>
      <w:r w:rsidRPr="00D03BD8">
        <w:rPr>
          <w:rFonts w:ascii="Sylfaen" w:hAnsi="Sylfaen"/>
          <w:sz w:val="18"/>
          <w:lang w:val="ka-GE"/>
        </w:rPr>
        <w:t xml:space="preserve"> </w:t>
      </w:r>
      <w:proofErr w:type="spellStart"/>
      <w:r w:rsidRPr="00D03BD8">
        <w:rPr>
          <w:rFonts w:ascii="Sylfaen" w:hAnsi="Sylfaen"/>
          <w:sz w:val="18"/>
          <w:lang w:val="ka-GE"/>
        </w:rPr>
        <w:t>compendium</w:t>
      </w:r>
      <w:proofErr w:type="spellEnd"/>
      <w:r w:rsidRPr="00D03BD8">
        <w:rPr>
          <w:rFonts w:ascii="Sylfaen" w:hAnsi="Sylfaen"/>
          <w:sz w:val="18"/>
          <w:lang w:val="ka-GE"/>
        </w:rPr>
        <w:t xml:space="preserve"> of </w:t>
      </w:r>
      <w:proofErr w:type="spellStart"/>
      <w:r w:rsidRPr="00D03BD8">
        <w:rPr>
          <w:rFonts w:ascii="Sylfaen" w:hAnsi="Sylfaen"/>
          <w:sz w:val="18"/>
          <w:lang w:val="ka-GE"/>
        </w:rPr>
        <w:t>best</w:t>
      </w:r>
      <w:proofErr w:type="spellEnd"/>
      <w:r w:rsidRPr="00D03BD8">
        <w:rPr>
          <w:rFonts w:ascii="Sylfaen" w:hAnsi="Sylfaen"/>
          <w:sz w:val="18"/>
          <w:lang w:val="ka-GE"/>
        </w:rPr>
        <w:t xml:space="preserve"> </w:t>
      </w:r>
      <w:proofErr w:type="spellStart"/>
      <w:r w:rsidRPr="00D03BD8">
        <w:rPr>
          <w:rFonts w:ascii="Sylfaen" w:hAnsi="Sylfaen"/>
          <w:sz w:val="18"/>
          <w:lang w:val="ka-GE"/>
        </w:rPr>
        <w:t>practices</w:t>
      </w:r>
      <w:proofErr w:type="spellEnd"/>
      <w:r w:rsidRPr="00D03BD8">
        <w:rPr>
          <w:rFonts w:ascii="Sylfaen" w:hAnsi="Sylfaen"/>
          <w:sz w:val="18"/>
          <w:lang w:val="ka-GE"/>
        </w:rPr>
        <w:t>: https://www.nato.int/nato_static/assets/pdf/pdf_topics/20120607_BI_Compendium_EN.pdf</w:t>
      </w:r>
      <w:r w:rsidRPr="00BC7FF2">
        <w:rPr>
          <w:rFonts w:ascii="Sylfaen" w:hAnsi="Sylfaen"/>
          <w:sz w:val="18"/>
          <w:lang w:val="ka-GE"/>
        </w:rPr>
        <w:t>.</w:t>
      </w:r>
    </w:p>
  </w:footnote>
  <w:footnote w:id="26">
    <w:p w14:paraId="6FE89BB3" w14:textId="21DA9006" w:rsidR="007D1C33" w:rsidRPr="00C815F5" w:rsidRDefault="007D1C33" w:rsidP="006C1538">
      <w:pPr>
        <w:pStyle w:val="CommentText"/>
        <w:jc w:val="both"/>
        <w:rPr>
          <w:rFonts w:ascii="Sylfaen" w:hAnsi="Sylfaen"/>
          <w:sz w:val="18"/>
          <w:lang w:val="en-US"/>
        </w:rPr>
      </w:pPr>
      <w:r w:rsidRPr="00D03BD8">
        <w:rPr>
          <w:rStyle w:val="FootnoteReference"/>
          <w:rFonts w:ascii="Sylfaen" w:hAnsi="Sylfaen"/>
          <w:sz w:val="18"/>
          <w:lang w:val="ka-GE"/>
        </w:rPr>
        <w:footnoteRef/>
      </w:r>
      <w:r w:rsidRPr="00D03BD8">
        <w:rPr>
          <w:rFonts w:ascii="Sylfaen" w:hAnsi="Sylfaen"/>
          <w:sz w:val="18"/>
          <w:lang w:val="ka-GE"/>
        </w:rPr>
        <w:t xml:space="preserve"> </w:t>
      </w:r>
      <w:r>
        <w:rPr>
          <w:rFonts w:ascii="Sylfaen" w:hAnsi="Sylfaen"/>
          <w:sz w:val="18"/>
          <w:lang w:val="ka-GE"/>
        </w:rPr>
        <w:t xml:space="preserve">იხ. </w:t>
      </w:r>
      <w:proofErr w:type="spellStart"/>
      <w:r w:rsidRPr="00D03BD8">
        <w:rPr>
          <w:rFonts w:ascii="Sylfaen" w:hAnsi="Sylfaen"/>
          <w:sz w:val="18"/>
          <w:lang w:val="ka-GE"/>
        </w:rPr>
        <w:t>Building</w:t>
      </w:r>
      <w:proofErr w:type="spellEnd"/>
      <w:r w:rsidRPr="00D03BD8">
        <w:rPr>
          <w:rFonts w:ascii="Sylfaen" w:hAnsi="Sylfaen"/>
          <w:sz w:val="18"/>
          <w:lang w:val="ka-GE"/>
        </w:rPr>
        <w:t xml:space="preserve"> </w:t>
      </w:r>
      <w:proofErr w:type="spellStart"/>
      <w:r w:rsidRPr="00D03BD8">
        <w:rPr>
          <w:rFonts w:ascii="Sylfaen" w:hAnsi="Sylfaen"/>
          <w:sz w:val="18"/>
          <w:lang w:val="ka-GE"/>
        </w:rPr>
        <w:t>integrity</w:t>
      </w:r>
      <w:proofErr w:type="spellEnd"/>
      <w:r w:rsidRPr="00D03BD8">
        <w:rPr>
          <w:rFonts w:ascii="Sylfaen" w:hAnsi="Sylfaen"/>
          <w:sz w:val="18"/>
          <w:lang w:val="ka-GE"/>
        </w:rPr>
        <w:t xml:space="preserve"> and </w:t>
      </w:r>
      <w:proofErr w:type="spellStart"/>
      <w:r w:rsidRPr="00D03BD8">
        <w:rPr>
          <w:rFonts w:ascii="Sylfaen" w:hAnsi="Sylfaen"/>
          <w:sz w:val="18"/>
          <w:lang w:val="ka-GE"/>
        </w:rPr>
        <w:t>reducing</w:t>
      </w:r>
      <w:proofErr w:type="spellEnd"/>
      <w:r w:rsidRPr="00D03BD8">
        <w:rPr>
          <w:rFonts w:ascii="Sylfaen" w:hAnsi="Sylfaen"/>
          <w:sz w:val="18"/>
          <w:lang w:val="ka-GE"/>
        </w:rPr>
        <w:t xml:space="preserve"> </w:t>
      </w:r>
      <w:proofErr w:type="spellStart"/>
      <w:r w:rsidRPr="00D03BD8">
        <w:rPr>
          <w:rFonts w:ascii="Sylfaen" w:hAnsi="Sylfaen"/>
          <w:sz w:val="18"/>
          <w:lang w:val="ka-GE"/>
        </w:rPr>
        <w:t>corruption</w:t>
      </w:r>
      <w:proofErr w:type="spellEnd"/>
      <w:r w:rsidRPr="00D03BD8">
        <w:rPr>
          <w:rFonts w:ascii="Sylfaen" w:hAnsi="Sylfaen"/>
          <w:sz w:val="18"/>
          <w:lang w:val="ka-GE"/>
        </w:rPr>
        <w:t xml:space="preserve"> in </w:t>
      </w:r>
      <w:proofErr w:type="spellStart"/>
      <w:r w:rsidRPr="00D03BD8">
        <w:rPr>
          <w:rFonts w:ascii="Sylfaen" w:hAnsi="Sylfaen"/>
          <w:sz w:val="18"/>
          <w:lang w:val="ka-GE"/>
        </w:rPr>
        <w:t>defence</w:t>
      </w:r>
      <w:proofErr w:type="spellEnd"/>
      <w:r w:rsidRPr="00D03BD8">
        <w:rPr>
          <w:rFonts w:ascii="Sylfaen" w:hAnsi="Sylfaen"/>
          <w:sz w:val="18"/>
          <w:lang w:val="ka-GE"/>
        </w:rPr>
        <w:t xml:space="preserve">, </w:t>
      </w:r>
      <w:proofErr w:type="spellStart"/>
      <w:r w:rsidRPr="00D03BD8">
        <w:rPr>
          <w:rFonts w:ascii="Sylfaen" w:hAnsi="Sylfaen"/>
          <w:sz w:val="18"/>
          <w:lang w:val="ka-GE"/>
        </w:rPr>
        <w:t>NATO’s</w:t>
      </w:r>
      <w:proofErr w:type="spellEnd"/>
      <w:r w:rsidRPr="00D03BD8">
        <w:rPr>
          <w:rFonts w:ascii="Sylfaen" w:hAnsi="Sylfaen"/>
          <w:sz w:val="18"/>
          <w:lang w:val="ka-GE"/>
        </w:rPr>
        <w:t xml:space="preserve"> </w:t>
      </w:r>
      <w:proofErr w:type="spellStart"/>
      <w:r w:rsidRPr="00D03BD8">
        <w:rPr>
          <w:rFonts w:ascii="Sylfaen" w:hAnsi="Sylfaen"/>
          <w:sz w:val="18"/>
          <w:lang w:val="ka-GE"/>
        </w:rPr>
        <w:t>compendium</w:t>
      </w:r>
      <w:proofErr w:type="spellEnd"/>
      <w:r w:rsidRPr="00D03BD8">
        <w:rPr>
          <w:rFonts w:ascii="Sylfaen" w:hAnsi="Sylfaen"/>
          <w:sz w:val="18"/>
          <w:lang w:val="ka-GE"/>
        </w:rPr>
        <w:t xml:space="preserve"> of </w:t>
      </w:r>
      <w:proofErr w:type="spellStart"/>
      <w:r w:rsidRPr="00D03BD8">
        <w:rPr>
          <w:rFonts w:ascii="Sylfaen" w:hAnsi="Sylfaen"/>
          <w:sz w:val="18"/>
          <w:lang w:val="ka-GE"/>
        </w:rPr>
        <w:t>best</w:t>
      </w:r>
      <w:proofErr w:type="spellEnd"/>
      <w:r w:rsidRPr="00D03BD8">
        <w:rPr>
          <w:rFonts w:ascii="Sylfaen" w:hAnsi="Sylfaen"/>
          <w:sz w:val="18"/>
          <w:lang w:val="ka-GE"/>
        </w:rPr>
        <w:t xml:space="preserve"> </w:t>
      </w:r>
      <w:proofErr w:type="spellStart"/>
      <w:r w:rsidRPr="00D03BD8">
        <w:rPr>
          <w:rFonts w:ascii="Sylfaen" w:hAnsi="Sylfaen"/>
          <w:sz w:val="18"/>
          <w:lang w:val="ka-GE"/>
        </w:rPr>
        <w:t>practices</w:t>
      </w:r>
      <w:proofErr w:type="spellEnd"/>
      <w:r w:rsidRPr="00D03BD8">
        <w:rPr>
          <w:rFonts w:ascii="Sylfaen" w:hAnsi="Sylfaen"/>
          <w:sz w:val="18"/>
          <w:lang w:val="ka-GE"/>
        </w:rPr>
        <w:t>: https://www.nato.int/nato_static/assets/pdf/pdf_topics/20120607_BI_Compendium_EN.pdf</w:t>
      </w:r>
      <w:r>
        <w:rPr>
          <w:rFonts w:ascii="Sylfaen" w:hAnsi="Sylfaen"/>
          <w:sz w:val="18"/>
          <w:lang w:val="en-US"/>
        </w:rPr>
        <w:t>.</w:t>
      </w:r>
    </w:p>
  </w:footnote>
  <w:footnote w:id="27">
    <w:p w14:paraId="33E5F35F" w14:textId="77777777" w:rsidR="007D1C33" w:rsidRPr="00D03BD8" w:rsidRDefault="007D1C33" w:rsidP="00F60F7B">
      <w:pPr>
        <w:pStyle w:val="FootnoteText"/>
        <w:jc w:val="both"/>
        <w:rPr>
          <w:rFonts w:ascii="Sylfaen" w:hAnsi="Sylfaen"/>
          <w:sz w:val="18"/>
          <w:lang w:val="ka-GE"/>
        </w:rPr>
      </w:pPr>
      <w:r w:rsidRPr="00D03BD8">
        <w:rPr>
          <w:rStyle w:val="FootnoteReference"/>
          <w:rFonts w:ascii="Sylfaen" w:hAnsi="Sylfaen"/>
          <w:sz w:val="18"/>
        </w:rPr>
        <w:footnoteRef/>
      </w:r>
      <w:r w:rsidRPr="00D03BD8">
        <w:rPr>
          <w:rFonts w:ascii="Sylfaen" w:hAnsi="Sylfaen"/>
          <w:sz w:val="18"/>
          <w:lang w:val="ka-GE"/>
        </w:rPr>
        <w:t xml:space="preserve"> თავდაცვის სამინისტრომ მოამზადა და გამოსცა გაზეთის „ქართული ჯარი“ 4 ნომერი.</w:t>
      </w:r>
    </w:p>
  </w:footnote>
  <w:footnote w:id="28">
    <w:p w14:paraId="17B646E0" w14:textId="77777777" w:rsidR="007D1C33" w:rsidRPr="00D03BD8" w:rsidRDefault="007D1C33" w:rsidP="00F60F7B">
      <w:pPr>
        <w:pStyle w:val="FootnoteText"/>
        <w:jc w:val="both"/>
        <w:rPr>
          <w:rFonts w:ascii="Sylfaen" w:hAnsi="Sylfaen"/>
          <w:sz w:val="18"/>
          <w:lang w:val="ka-GE"/>
        </w:rPr>
      </w:pPr>
      <w:r w:rsidRPr="00D03BD8">
        <w:rPr>
          <w:rStyle w:val="FootnoteReference"/>
          <w:rFonts w:ascii="Sylfaen" w:hAnsi="Sylfaen"/>
          <w:sz w:val="18"/>
        </w:rPr>
        <w:footnoteRef/>
      </w:r>
      <w:r w:rsidRPr="00D03BD8">
        <w:rPr>
          <w:rFonts w:ascii="Sylfaen" w:hAnsi="Sylfaen"/>
          <w:sz w:val="18"/>
          <w:lang w:val="ka-GE"/>
        </w:rPr>
        <w:t xml:space="preserve"> აღსანიშნავია, რომ დღეის მდგომარეობის რიგი სამინისტროების გაუქმების თუ შერწყმის შედეგად, რეიტინგში თავდაცვის სამინისტრო რიგით 7-ე გამოდის. იხ. </w:t>
      </w:r>
      <w:hyperlink r:id="rId12" w:history="1">
        <w:r w:rsidRPr="00D03BD8">
          <w:rPr>
            <w:rStyle w:val="Hyperlink"/>
            <w:rFonts w:ascii="Sylfaen" w:eastAsiaTheme="majorEastAsia" w:hAnsi="Sylfaen"/>
            <w:sz w:val="18"/>
            <w:lang w:val="ka-GE"/>
          </w:rPr>
          <w:t>https://idfi.ge/ge/2017_open_and_closed_public_institutions_in_georgia</w:t>
        </w:r>
      </w:hyperlink>
      <w:r w:rsidRPr="00D03BD8">
        <w:rPr>
          <w:rStyle w:val="Hyperlink"/>
          <w:rFonts w:ascii="Sylfaen" w:eastAsiaTheme="majorEastAsia" w:hAnsi="Sylfaen"/>
          <w:sz w:val="18"/>
          <w:lang w:val="ka-GE"/>
        </w:rPr>
        <w:t xml:space="preserve"> </w:t>
      </w:r>
    </w:p>
  </w:footnote>
  <w:footnote w:id="29">
    <w:p w14:paraId="679609AA" w14:textId="77777777" w:rsidR="007D1C33" w:rsidRPr="00D03BD8" w:rsidRDefault="007D1C33" w:rsidP="00EF69AD">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იხ. კომუნიკაციების ეროვნული კომისიის </w:t>
      </w:r>
      <w:hyperlink r:id="rId13" w:history="1">
        <w:r w:rsidRPr="00D03BD8">
          <w:rPr>
            <w:rStyle w:val="Hyperlink"/>
            <w:rFonts w:ascii="Sylfaen" w:hAnsi="Sylfaen"/>
            <w:sz w:val="18"/>
            <w:lang w:val="ka-GE"/>
          </w:rPr>
          <w:t>ვებგვერდი</w:t>
        </w:r>
      </w:hyperlink>
      <w:r w:rsidRPr="00D03BD8">
        <w:rPr>
          <w:rFonts w:ascii="Sylfaen" w:hAnsi="Sylfaen"/>
          <w:sz w:val="18"/>
          <w:lang w:val="ka-GE"/>
        </w:rPr>
        <w:t xml:space="preserve"> </w:t>
      </w:r>
    </w:p>
  </w:footnote>
  <w:footnote w:id="30">
    <w:p w14:paraId="01FD9CCC" w14:textId="77777777" w:rsidR="007D1C33" w:rsidRPr="00D03BD8" w:rsidRDefault="007D1C33" w:rsidP="00EF69AD">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იხ. კომუნიკაციების ეროვნული კომისიის </w:t>
      </w:r>
      <w:hyperlink r:id="rId14" w:history="1">
        <w:r w:rsidRPr="00D03BD8">
          <w:rPr>
            <w:rStyle w:val="Hyperlink"/>
            <w:rFonts w:ascii="Sylfaen" w:hAnsi="Sylfaen"/>
            <w:sz w:val="18"/>
            <w:lang w:val="ka-GE"/>
          </w:rPr>
          <w:t>ვებგვერდი</w:t>
        </w:r>
      </w:hyperlink>
    </w:p>
  </w:footnote>
  <w:footnote w:id="31">
    <w:p w14:paraId="7974F002" w14:textId="77777777" w:rsidR="007D1C33" w:rsidRPr="00D03BD8" w:rsidRDefault="007D1C33" w:rsidP="00EF69AD">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იხ. საქართველოს ენერგეტიკისა და წყალმომარაგების მარეგულირებელი კომისიის </w:t>
      </w:r>
      <w:hyperlink r:id="rId15" w:history="1">
        <w:r w:rsidRPr="00D03BD8">
          <w:rPr>
            <w:rStyle w:val="Hyperlink"/>
            <w:rFonts w:ascii="Sylfaen" w:hAnsi="Sylfaen"/>
            <w:sz w:val="18"/>
            <w:lang w:val="ka-GE"/>
          </w:rPr>
          <w:t>ვებგვერდი</w:t>
        </w:r>
      </w:hyperlink>
    </w:p>
  </w:footnote>
  <w:footnote w:id="32">
    <w:p w14:paraId="16287BE3" w14:textId="77777777" w:rsidR="007D1C33" w:rsidRPr="00D03BD8" w:rsidRDefault="007D1C33" w:rsidP="00EF69AD">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ასევე, კონსულტაციებისთვის 8474 მოქალაქემ, ხოლო ელექტრონულ ფოსტასა და სოციალურ ქსელში 1758 მოქალაქემ მიმართა.</w:t>
      </w:r>
    </w:p>
  </w:footnote>
  <w:footnote w:id="33">
    <w:p w14:paraId="2A2560F3" w14:textId="77777777" w:rsidR="007D1C33" w:rsidRPr="00D03BD8" w:rsidRDefault="007D1C33" w:rsidP="00EF69AD">
      <w:pPr>
        <w:pStyle w:val="FootnoteText"/>
        <w:jc w:val="both"/>
        <w:rPr>
          <w:rFonts w:ascii="Sylfaen" w:hAnsi="Sylfaen"/>
          <w:sz w:val="18"/>
          <w:lang w:val="ka-GE"/>
        </w:rPr>
      </w:pPr>
      <w:r w:rsidRPr="00D03BD8">
        <w:rPr>
          <w:rFonts w:ascii="Sylfaen" w:hAnsi="Sylfaen"/>
          <w:sz w:val="18"/>
          <w:lang w:val="ka-GE"/>
        </w:rPr>
        <w:footnoteRef/>
      </w:r>
      <w:r w:rsidRPr="00D03BD8">
        <w:rPr>
          <w:rFonts w:ascii="Sylfaen" w:hAnsi="Sylfaen"/>
          <w:sz w:val="18"/>
          <w:lang w:val="ka-GE"/>
        </w:rPr>
        <w:t xml:space="preserve"> ენერგოომბუდსმენის 2017 წლის </w:t>
      </w:r>
      <w:hyperlink r:id="rId16" w:history="1">
        <w:r w:rsidRPr="00D03BD8">
          <w:rPr>
            <w:rFonts w:ascii="Sylfaen" w:hAnsi="Sylfaen" w:cs="Sylfaen"/>
            <w:sz w:val="18"/>
            <w:lang w:val="ka-GE"/>
          </w:rPr>
          <w:t>ანგარიში</w:t>
        </w:r>
      </w:hyperlink>
      <w:r w:rsidRPr="00D03BD8">
        <w:rPr>
          <w:rFonts w:ascii="Sylfaen" w:hAnsi="Sylfaen"/>
          <w:sz w:val="18"/>
          <w:lang w:val="ka-GE"/>
        </w:rPr>
        <w:t>, გვ. 7-9</w:t>
      </w:r>
    </w:p>
  </w:footnote>
  <w:footnote w:id="34">
    <w:p w14:paraId="77050791" w14:textId="77777777" w:rsidR="007D1C33" w:rsidRPr="00D03BD8" w:rsidRDefault="007D1C33" w:rsidP="00EF69AD">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w:t>
      </w:r>
      <w:r w:rsidRPr="00D03BD8">
        <w:rPr>
          <w:rFonts w:ascii="Sylfaen" w:hAnsi="Sylfaen" w:cs="Sylfaen"/>
          <w:sz w:val="18"/>
          <w:lang w:val="ka-GE"/>
        </w:rPr>
        <w:t>საქართველოს</w:t>
      </w:r>
      <w:r w:rsidRPr="00D03BD8">
        <w:rPr>
          <w:rFonts w:ascii="Sylfaen" w:hAnsi="Sylfaen"/>
          <w:sz w:val="18"/>
          <w:lang w:val="ka-GE"/>
        </w:rPr>
        <w:t xml:space="preserve"> </w:t>
      </w:r>
      <w:r w:rsidRPr="00D03BD8">
        <w:rPr>
          <w:rFonts w:ascii="Sylfaen" w:hAnsi="Sylfaen" w:cs="Sylfaen"/>
          <w:sz w:val="18"/>
          <w:lang w:val="ka-GE"/>
        </w:rPr>
        <w:t>კომუნიკაციების</w:t>
      </w:r>
      <w:r w:rsidRPr="00D03BD8">
        <w:rPr>
          <w:rFonts w:ascii="Sylfaen" w:hAnsi="Sylfaen"/>
          <w:sz w:val="18"/>
          <w:lang w:val="ka-GE"/>
        </w:rPr>
        <w:t xml:space="preserve"> </w:t>
      </w:r>
      <w:r w:rsidRPr="00D03BD8">
        <w:rPr>
          <w:rFonts w:ascii="Sylfaen" w:hAnsi="Sylfaen" w:cs="Sylfaen"/>
          <w:sz w:val="18"/>
          <w:lang w:val="ka-GE"/>
        </w:rPr>
        <w:t>ეროვნულ</w:t>
      </w:r>
      <w:r w:rsidRPr="00D03BD8">
        <w:rPr>
          <w:rFonts w:ascii="Sylfaen" w:hAnsi="Sylfaen"/>
          <w:sz w:val="18"/>
          <w:lang w:val="ka-GE"/>
        </w:rPr>
        <w:t xml:space="preserve"> </w:t>
      </w:r>
      <w:r w:rsidRPr="00D03BD8">
        <w:rPr>
          <w:rFonts w:ascii="Sylfaen" w:hAnsi="Sylfaen" w:cs="Sylfaen"/>
          <w:sz w:val="18"/>
          <w:lang w:val="ka-GE"/>
        </w:rPr>
        <w:t>კომისიასთან</w:t>
      </w:r>
      <w:r w:rsidRPr="00D03BD8">
        <w:rPr>
          <w:rFonts w:ascii="Sylfaen" w:hAnsi="Sylfaen"/>
          <w:sz w:val="18"/>
          <w:lang w:val="ka-GE"/>
        </w:rPr>
        <w:t xml:space="preserve"> </w:t>
      </w:r>
      <w:r w:rsidRPr="00D03BD8">
        <w:rPr>
          <w:rFonts w:ascii="Sylfaen" w:hAnsi="Sylfaen" w:cs="Sylfaen"/>
          <w:sz w:val="18"/>
          <w:lang w:val="ka-GE"/>
        </w:rPr>
        <w:t>მოქმედი</w:t>
      </w:r>
      <w:r w:rsidRPr="00D03BD8">
        <w:rPr>
          <w:rFonts w:ascii="Sylfaen" w:hAnsi="Sylfaen"/>
          <w:sz w:val="18"/>
          <w:lang w:val="ka-GE"/>
        </w:rPr>
        <w:t xml:space="preserve"> </w:t>
      </w:r>
      <w:r w:rsidRPr="00D03BD8">
        <w:rPr>
          <w:rFonts w:ascii="Sylfaen" w:hAnsi="Sylfaen" w:cs="Sylfaen"/>
          <w:sz w:val="18"/>
          <w:lang w:val="ka-GE"/>
        </w:rPr>
        <w:t>მომხმარებელთა</w:t>
      </w:r>
      <w:r w:rsidRPr="00D03BD8">
        <w:rPr>
          <w:rFonts w:ascii="Sylfaen" w:hAnsi="Sylfaen"/>
          <w:sz w:val="18"/>
          <w:lang w:val="ka-GE"/>
        </w:rPr>
        <w:t xml:space="preserve"> </w:t>
      </w:r>
      <w:r w:rsidRPr="00D03BD8">
        <w:rPr>
          <w:rFonts w:ascii="Sylfaen" w:hAnsi="Sylfaen" w:cs="Sylfaen"/>
          <w:sz w:val="18"/>
          <w:lang w:val="ka-GE"/>
        </w:rPr>
        <w:t>ინტერესების</w:t>
      </w:r>
      <w:r w:rsidRPr="00D03BD8">
        <w:rPr>
          <w:rFonts w:ascii="Sylfaen" w:hAnsi="Sylfaen"/>
          <w:sz w:val="18"/>
          <w:lang w:val="ka-GE"/>
        </w:rPr>
        <w:t xml:space="preserve"> </w:t>
      </w:r>
      <w:r w:rsidRPr="00D03BD8">
        <w:rPr>
          <w:rFonts w:ascii="Sylfaen" w:hAnsi="Sylfaen" w:cs="Sylfaen"/>
          <w:sz w:val="18"/>
          <w:lang w:val="ka-GE"/>
        </w:rPr>
        <w:t>საზოგადოებრივი</w:t>
      </w:r>
      <w:r w:rsidRPr="00D03BD8">
        <w:rPr>
          <w:rFonts w:ascii="Sylfaen" w:hAnsi="Sylfaen"/>
          <w:sz w:val="18"/>
          <w:lang w:val="ka-GE"/>
        </w:rPr>
        <w:t xml:space="preserve"> </w:t>
      </w:r>
      <w:r w:rsidRPr="00D03BD8">
        <w:rPr>
          <w:rFonts w:ascii="Sylfaen" w:hAnsi="Sylfaen" w:cs="Sylfaen"/>
          <w:sz w:val="18"/>
          <w:lang w:val="ka-GE"/>
        </w:rPr>
        <w:t>დამცველის</w:t>
      </w:r>
      <w:r w:rsidRPr="00D03BD8">
        <w:rPr>
          <w:rFonts w:ascii="Sylfaen" w:hAnsi="Sylfaen"/>
          <w:sz w:val="18"/>
          <w:lang w:val="ka-GE"/>
        </w:rPr>
        <w:t xml:space="preserve"> </w:t>
      </w:r>
      <w:r w:rsidRPr="00D03BD8">
        <w:rPr>
          <w:rFonts w:ascii="Sylfaen" w:hAnsi="Sylfaen" w:cs="Sylfaen"/>
          <w:sz w:val="18"/>
          <w:lang w:val="ka-GE"/>
        </w:rPr>
        <w:t>სამსახურის</w:t>
      </w:r>
      <w:r w:rsidRPr="00D03BD8">
        <w:rPr>
          <w:rFonts w:ascii="Sylfaen" w:hAnsi="Sylfaen"/>
          <w:sz w:val="18"/>
          <w:lang w:val="ka-GE"/>
        </w:rPr>
        <w:t xml:space="preserve"> </w:t>
      </w:r>
      <w:r w:rsidRPr="00D03BD8">
        <w:rPr>
          <w:rFonts w:ascii="Sylfaen" w:hAnsi="Sylfaen" w:cs="Sylfaen"/>
          <w:sz w:val="18"/>
          <w:lang w:val="ka-GE"/>
        </w:rPr>
        <w:t>საქმიანობის</w:t>
      </w:r>
      <w:r w:rsidRPr="00D03BD8">
        <w:rPr>
          <w:rFonts w:ascii="Sylfaen" w:hAnsi="Sylfaen"/>
          <w:sz w:val="18"/>
          <w:lang w:val="ka-GE"/>
        </w:rPr>
        <w:t xml:space="preserve"> </w:t>
      </w:r>
      <w:hyperlink r:id="rId17" w:history="1">
        <w:r w:rsidRPr="00D03BD8">
          <w:rPr>
            <w:rStyle w:val="Hyperlink"/>
            <w:rFonts w:ascii="Sylfaen" w:eastAsiaTheme="majorEastAsia" w:hAnsi="Sylfaen" w:cs="Sylfaen"/>
            <w:sz w:val="18"/>
            <w:lang w:val="ka-GE"/>
          </w:rPr>
          <w:t>ანგარიში</w:t>
        </w:r>
      </w:hyperlink>
      <w:r w:rsidRPr="00D03BD8">
        <w:rPr>
          <w:rFonts w:ascii="Sylfaen" w:hAnsi="Sylfaen" w:cs="Sylfaen"/>
          <w:sz w:val="18"/>
          <w:lang w:val="ka-GE"/>
        </w:rPr>
        <w:t>, 2017 წელი, გვ. 18</w:t>
      </w:r>
    </w:p>
  </w:footnote>
  <w:footnote w:id="35">
    <w:p w14:paraId="4E1C17BA" w14:textId="77777777" w:rsidR="007D1C33" w:rsidRPr="00D03BD8" w:rsidRDefault="007D1C33" w:rsidP="0081647A">
      <w:pPr>
        <w:pStyle w:val="FootnoteText"/>
        <w:jc w:val="both"/>
        <w:rPr>
          <w:rFonts w:ascii="Sylfaen" w:hAnsi="Sylfaen"/>
          <w:sz w:val="18"/>
          <w:lang w:val="ka-GE"/>
        </w:rPr>
      </w:pPr>
      <w:r w:rsidRPr="00D03BD8">
        <w:rPr>
          <w:rStyle w:val="FootnoteReference"/>
          <w:rFonts w:ascii="Sylfaen" w:eastAsiaTheme="majorEastAsia" w:hAnsi="Sylfaen"/>
          <w:sz w:val="18"/>
          <w:lang w:val="ka-GE"/>
        </w:rPr>
        <w:footnoteRef/>
      </w:r>
      <w:r w:rsidRPr="00D03BD8">
        <w:rPr>
          <w:rFonts w:ascii="Sylfaen" w:hAnsi="Sylfaen"/>
          <w:sz w:val="18"/>
          <w:lang w:val="ka-GE"/>
        </w:rPr>
        <w:t xml:space="preserve"> სპორტისა და ძეგლთა დაცვის სამინისტრო გაუქმდა და სპორტის მიმართულება დაემატა კულტურისა და ძეგლთა დაცვის სამინისტროს</w:t>
      </w:r>
    </w:p>
  </w:footnote>
  <w:footnote w:id="36">
    <w:p w14:paraId="0D32E972" w14:textId="77777777" w:rsidR="007D1C33" w:rsidRPr="00D03BD8" w:rsidRDefault="007D1C33" w:rsidP="006B7F24">
      <w:pPr>
        <w:pStyle w:val="FootnoteText"/>
        <w:jc w:val="both"/>
        <w:rPr>
          <w:rFonts w:ascii="Sylfaen" w:hAnsi="Sylfaen"/>
          <w:sz w:val="18"/>
          <w:lang w:val="ka-GE"/>
        </w:rPr>
      </w:pPr>
      <w:r w:rsidRPr="00D03BD8">
        <w:rPr>
          <w:rStyle w:val="FootnoteReference"/>
          <w:rFonts w:ascii="Sylfaen" w:eastAsiaTheme="majorEastAsia" w:hAnsi="Sylfaen"/>
          <w:sz w:val="18"/>
          <w:lang w:val="ka-GE"/>
        </w:rPr>
        <w:footnoteRef/>
      </w:r>
      <w:hyperlink r:id="rId18" w:history="1">
        <w:r w:rsidRPr="00D03BD8">
          <w:rPr>
            <w:rStyle w:val="Hyperlink"/>
            <w:rFonts w:ascii="Sylfaen" w:hAnsi="Sylfaen"/>
            <w:sz w:val="18"/>
            <w:lang w:val="ka-GE"/>
          </w:rPr>
          <w:t xml:space="preserve">Anti-Corruption Summit - </w:t>
        </w:r>
        <w:proofErr w:type="spellStart"/>
        <w:r w:rsidRPr="00D03BD8">
          <w:rPr>
            <w:rStyle w:val="Hyperlink"/>
            <w:rFonts w:ascii="Sylfaen" w:hAnsi="Sylfaen"/>
            <w:sz w:val="18"/>
            <w:lang w:val="ka-GE"/>
          </w:rPr>
          <w:t>London</w:t>
        </w:r>
        <w:proofErr w:type="spellEnd"/>
        <w:r w:rsidRPr="00D03BD8">
          <w:rPr>
            <w:rStyle w:val="Hyperlink"/>
            <w:rFonts w:ascii="Sylfaen" w:hAnsi="Sylfaen"/>
            <w:sz w:val="18"/>
            <w:lang w:val="ka-GE"/>
          </w:rPr>
          <w:t xml:space="preserve"> 2016 Georgia </w:t>
        </w:r>
        <w:proofErr w:type="spellStart"/>
        <w:r w:rsidRPr="00D03BD8">
          <w:rPr>
            <w:rStyle w:val="Hyperlink"/>
            <w:rFonts w:ascii="Sylfaen" w:hAnsi="Sylfaen"/>
            <w:sz w:val="18"/>
            <w:lang w:val="ka-GE"/>
          </w:rPr>
          <w:t>Country</w:t>
        </w:r>
        <w:proofErr w:type="spellEnd"/>
        <w:r w:rsidRPr="00D03BD8">
          <w:rPr>
            <w:rStyle w:val="Hyperlink"/>
            <w:rFonts w:ascii="Sylfaen" w:hAnsi="Sylfaen"/>
            <w:sz w:val="18"/>
            <w:lang w:val="ka-GE"/>
          </w:rPr>
          <w:t xml:space="preserve"> </w:t>
        </w:r>
        <w:proofErr w:type="spellStart"/>
        <w:r w:rsidRPr="00D03BD8">
          <w:rPr>
            <w:rStyle w:val="Hyperlink"/>
            <w:rFonts w:ascii="Sylfaen" w:hAnsi="Sylfaen"/>
            <w:sz w:val="18"/>
            <w:lang w:val="ka-GE"/>
          </w:rPr>
          <w:t>Statement</w:t>
        </w:r>
        <w:proofErr w:type="spellEnd"/>
      </w:hyperlink>
      <w:r w:rsidRPr="00D03BD8">
        <w:rPr>
          <w:rStyle w:val="Hyperlink"/>
          <w:rFonts w:ascii="Sylfaen" w:hAnsi="Sylfaen"/>
          <w:sz w:val="18"/>
          <w:lang w:val="ka-GE"/>
        </w:rPr>
        <w:t>.</w:t>
      </w:r>
    </w:p>
    <w:p w14:paraId="7532795A" w14:textId="77777777" w:rsidR="007D1C33" w:rsidRPr="00D03BD8" w:rsidRDefault="007D1C33" w:rsidP="006B7F24">
      <w:pPr>
        <w:pStyle w:val="FootnoteText"/>
        <w:jc w:val="both"/>
        <w:rPr>
          <w:rFonts w:ascii="Sylfaen" w:hAnsi="Sylfaen"/>
          <w:sz w:val="18"/>
          <w:lang w:val="ka-GE"/>
        </w:rPr>
      </w:pPr>
    </w:p>
  </w:footnote>
  <w:footnote w:id="37">
    <w:p w14:paraId="22112F6B" w14:textId="77777777" w:rsidR="007D1C33" w:rsidRPr="00D03BD8" w:rsidRDefault="007D1C33" w:rsidP="00EE010D">
      <w:pPr>
        <w:spacing w:before="240" w:line="276" w:lineRule="auto"/>
        <w:jc w:val="both"/>
        <w:rPr>
          <w:rFonts w:ascii="Sylfaen" w:hAnsi="Sylfaen"/>
          <w:bCs/>
          <w:color w:val="000000" w:themeColor="text1"/>
          <w:sz w:val="18"/>
          <w:szCs w:val="20"/>
          <w:lang w:val="ka-GE"/>
        </w:rPr>
      </w:pPr>
      <w:r w:rsidRPr="00D03BD8">
        <w:rPr>
          <w:rStyle w:val="FootnoteReference"/>
          <w:rFonts w:ascii="Sylfaen" w:hAnsi="Sylfaen"/>
          <w:sz w:val="18"/>
          <w:szCs w:val="20"/>
        </w:rPr>
        <w:footnoteRef/>
      </w:r>
      <w:r w:rsidRPr="00D03BD8">
        <w:rPr>
          <w:rFonts w:ascii="Sylfaen" w:hAnsi="Sylfaen"/>
          <w:sz w:val="18"/>
          <w:szCs w:val="20"/>
        </w:rPr>
        <w:t xml:space="preserve"> </w:t>
      </w:r>
      <w:r w:rsidRPr="00D03BD8">
        <w:rPr>
          <w:rFonts w:ascii="Sylfaen" w:hAnsi="Sylfaen"/>
          <w:sz w:val="18"/>
          <w:szCs w:val="20"/>
          <w:lang w:val="ka-GE"/>
        </w:rPr>
        <w:t xml:space="preserve">ტრენინგები მოიცავდა შემდეგ საკითხებს: </w:t>
      </w:r>
      <w:r w:rsidRPr="00D03BD8">
        <w:rPr>
          <w:rFonts w:ascii="Sylfaen" w:hAnsi="Sylfaen"/>
          <w:bCs/>
          <w:color w:val="000000" w:themeColor="text1"/>
          <w:sz w:val="18"/>
          <w:szCs w:val="20"/>
          <w:lang w:val="ka-GE"/>
        </w:rPr>
        <w:t xml:space="preserve">პროექტის მართვა /კოორდინაცია - სამინისტროს სისტემა; </w:t>
      </w:r>
      <w:r w:rsidRPr="00D03BD8">
        <w:rPr>
          <w:rFonts w:ascii="Sylfaen" w:hAnsi="Sylfaen" w:cs="Sylfaen"/>
          <w:bCs/>
          <w:color w:val="000000" w:themeColor="text1"/>
          <w:sz w:val="18"/>
          <w:szCs w:val="20"/>
          <w:lang w:val="ka-GE"/>
        </w:rPr>
        <w:t>სახელმწიფო</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შესყიდვები</w:t>
      </w:r>
      <w:r w:rsidRPr="00D03BD8">
        <w:rPr>
          <w:rFonts w:ascii="Sylfaen" w:hAnsi="Sylfaen"/>
          <w:bCs/>
          <w:color w:val="000000" w:themeColor="text1"/>
          <w:sz w:val="18"/>
          <w:szCs w:val="20"/>
          <w:lang w:val="ka-GE"/>
        </w:rPr>
        <w:t xml:space="preserve"> - </w:t>
      </w:r>
      <w:r w:rsidRPr="00D03BD8">
        <w:rPr>
          <w:rFonts w:ascii="Sylfaen" w:hAnsi="Sylfaen" w:cs="Sylfaen"/>
          <w:bCs/>
          <w:color w:val="000000" w:themeColor="text1"/>
          <w:sz w:val="18"/>
          <w:szCs w:val="20"/>
          <w:lang w:val="ka-GE"/>
        </w:rPr>
        <w:t>სამინისტროს</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სისტემა</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სივრცითი</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მოწყობა</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სივრცითი</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დაგეგმვის</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პრინციპები</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და</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მეთოდები</w:t>
      </w:r>
      <w:r w:rsidRPr="00D03BD8">
        <w:rPr>
          <w:rFonts w:ascii="Sylfaen" w:hAnsi="Sylfaen"/>
          <w:bCs/>
          <w:color w:val="000000" w:themeColor="text1"/>
          <w:sz w:val="18"/>
          <w:szCs w:val="20"/>
          <w:lang w:val="ka-GE"/>
        </w:rPr>
        <w:t xml:space="preserve">) - </w:t>
      </w:r>
      <w:r w:rsidRPr="00D03BD8">
        <w:rPr>
          <w:rFonts w:ascii="Sylfaen" w:hAnsi="Sylfaen" w:cs="Sylfaen"/>
          <w:bCs/>
          <w:color w:val="000000" w:themeColor="text1"/>
          <w:sz w:val="18"/>
          <w:szCs w:val="20"/>
          <w:lang w:val="ka-GE"/>
        </w:rPr>
        <w:t>სამინისტროს</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სისტემა</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რეგიონული</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განვითარება</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და</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სტრატეგიული</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დაგეგმვა</w:t>
      </w:r>
      <w:r w:rsidRPr="00D03BD8">
        <w:rPr>
          <w:rFonts w:ascii="Sylfaen" w:hAnsi="Sylfaen"/>
          <w:bCs/>
          <w:color w:val="000000" w:themeColor="text1"/>
          <w:sz w:val="18"/>
          <w:szCs w:val="20"/>
          <w:lang w:val="ka-GE"/>
        </w:rPr>
        <w:t xml:space="preserve"> - </w:t>
      </w:r>
      <w:r w:rsidRPr="00D03BD8">
        <w:rPr>
          <w:rFonts w:ascii="Sylfaen" w:hAnsi="Sylfaen" w:cs="Sylfaen"/>
          <w:bCs/>
          <w:color w:val="000000" w:themeColor="text1"/>
          <w:sz w:val="18"/>
          <w:szCs w:val="20"/>
          <w:lang w:val="ka-GE"/>
        </w:rPr>
        <w:t>გუბერნატორთა</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ადმინისტრაციები</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აჭარის</w:t>
      </w:r>
      <w:r w:rsidRPr="00D03BD8">
        <w:rPr>
          <w:rFonts w:ascii="Sylfaen" w:hAnsi="Sylfaen"/>
          <w:bCs/>
          <w:color w:val="000000" w:themeColor="text1"/>
          <w:sz w:val="18"/>
          <w:szCs w:val="20"/>
          <w:lang w:val="ka-GE"/>
        </w:rPr>
        <w:t xml:space="preserve"> </w:t>
      </w:r>
      <w:proofErr w:type="spellStart"/>
      <w:r w:rsidRPr="00D03BD8">
        <w:rPr>
          <w:rFonts w:ascii="Sylfaen" w:hAnsi="Sylfaen" w:cs="Sylfaen"/>
          <w:bCs/>
          <w:color w:val="000000" w:themeColor="text1"/>
          <w:sz w:val="18"/>
          <w:szCs w:val="20"/>
          <w:lang w:val="ka-GE"/>
        </w:rPr>
        <w:t>ა</w:t>
      </w:r>
      <w:r w:rsidRPr="00D03BD8">
        <w:rPr>
          <w:rFonts w:ascii="Sylfaen" w:hAnsi="Sylfaen"/>
          <w:bCs/>
          <w:color w:val="000000" w:themeColor="text1"/>
          <w:sz w:val="18"/>
          <w:szCs w:val="20"/>
          <w:lang w:val="ka-GE"/>
        </w:rPr>
        <w:t>.</w:t>
      </w:r>
      <w:r w:rsidRPr="00D03BD8">
        <w:rPr>
          <w:rFonts w:ascii="Sylfaen" w:hAnsi="Sylfaen" w:cs="Sylfaen"/>
          <w:bCs/>
          <w:color w:val="000000" w:themeColor="text1"/>
          <w:sz w:val="18"/>
          <w:szCs w:val="20"/>
          <w:lang w:val="ka-GE"/>
        </w:rPr>
        <w:t>რ</w:t>
      </w:r>
      <w:proofErr w:type="spellEnd"/>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მთავრობის</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აპარატი</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და</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სამინისტროს</w:t>
      </w:r>
      <w:r w:rsidRPr="00D03BD8">
        <w:rPr>
          <w:rFonts w:ascii="Sylfaen" w:hAnsi="Sylfaen"/>
          <w:bCs/>
          <w:color w:val="000000" w:themeColor="text1"/>
          <w:sz w:val="18"/>
          <w:szCs w:val="20"/>
          <w:lang w:val="ka-GE"/>
        </w:rPr>
        <w:t xml:space="preserve"> </w:t>
      </w:r>
      <w:r w:rsidRPr="00D03BD8">
        <w:rPr>
          <w:rFonts w:ascii="Sylfaen" w:hAnsi="Sylfaen" w:cs="Sylfaen"/>
          <w:bCs/>
          <w:color w:val="000000" w:themeColor="text1"/>
          <w:sz w:val="18"/>
          <w:szCs w:val="20"/>
          <w:lang w:val="ka-GE"/>
        </w:rPr>
        <w:t>სისტემა</w:t>
      </w:r>
      <w:r w:rsidRPr="00D03BD8">
        <w:rPr>
          <w:rFonts w:ascii="Sylfaen" w:hAnsi="Sylfaen"/>
          <w:bCs/>
          <w:color w:val="000000" w:themeColor="text1"/>
          <w:sz w:val="18"/>
          <w:szCs w:val="20"/>
          <w:lang w:val="ka-GE"/>
        </w:rPr>
        <w:t xml:space="preserve">. </w:t>
      </w:r>
      <w:r w:rsidRPr="00D03BD8">
        <w:rPr>
          <w:rFonts w:ascii="Sylfaen" w:hAnsi="Sylfaen" w:cs="Sylfaen"/>
          <w:sz w:val="18"/>
          <w:szCs w:val="20"/>
          <w:lang w:val="ka-GE"/>
        </w:rPr>
        <w:t>ინვესტიციების</w:t>
      </w:r>
      <w:r w:rsidRPr="00D03BD8">
        <w:rPr>
          <w:rFonts w:ascii="Sylfaen" w:hAnsi="Sylfaen"/>
          <w:sz w:val="18"/>
          <w:szCs w:val="20"/>
          <w:lang w:val="ka-GE"/>
        </w:rPr>
        <w:t xml:space="preserve"> </w:t>
      </w:r>
      <w:r w:rsidRPr="00D03BD8">
        <w:rPr>
          <w:rFonts w:ascii="Sylfaen" w:hAnsi="Sylfaen" w:cs="Sylfaen"/>
          <w:sz w:val="18"/>
          <w:szCs w:val="20"/>
          <w:lang w:val="ka-GE"/>
        </w:rPr>
        <w:t>ხელშეწყობა</w:t>
      </w:r>
      <w:r w:rsidRPr="00D03BD8">
        <w:rPr>
          <w:rFonts w:ascii="Sylfaen" w:hAnsi="Sylfaen"/>
          <w:sz w:val="18"/>
          <w:szCs w:val="20"/>
          <w:lang w:val="ka-GE"/>
        </w:rPr>
        <w:t xml:space="preserve"> </w:t>
      </w:r>
      <w:r w:rsidRPr="00D03BD8">
        <w:rPr>
          <w:rFonts w:ascii="Sylfaen" w:hAnsi="Sylfaen" w:cs="Sylfaen"/>
          <w:sz w:val="18"/>
          <w:szCs w:val="20"/>
          <w:lang w:val="ka-GE"/>
        </w:rPr>
        <w:t>რეგიონებში;</w:t>
      </w:r>
      <w:r w:rsidRPr="00D03BD8">
        <w:rPr>
          <w:rFonts w:ascii="Sylfaen" w:hAnsi="Sylfaen"/>
          <w:bCs/>
          <w:color w:val="000000" w:themeColor="text1"/>
          <w:sz w:val="18"/>
          <w:szCs w:val="20"/>
          <w:lang w:val="ka-GE"/>
        </w:rPr>
        <w:t xml:space="preserve"> </w:t>
      </w:r>
      <w:r w:rsidRPr="00D03BD8">
        <w:rPr>
          <w:rFonts w:ascii="Sylfaen" w:hAnsi="Sylfaen" w:cs="Sylfaen"/>
          <w:sz w:val="18"/>
          <w:szCs w:val="20"/>
          <w:lang w:val="ka-GE"/>
        </w:rPr>
        <w:t>საერთაშორისო</w:t>
      </w:r>
      <w:r w:rsidRPr="00D03BD8">
        <w:rPr>
          <w:rFonts w:ascii="Sylfaen" w:hAnsi="Sylfaen"/>
          <w:sz w:val="18"/>
          <w:szCs w:val="20"/>
          <w:lang w:val="ka-GE"/>
        </w:rPr>
        <w:t xml:space="preserve"> </w:t>
      </w:r>
      <w:r w:rsidRPr="00D03BD8">
        <w:rPr>
          <w:rFonts w:ascii="Sylfaen" w:hAnsi="Sylfaen" w:cs="Sylfaen"/>
          <w:sz w:val="18"/>
          <w:szCs w:val="20"/>
          <w:lang w:val="ka-GE"/>
        </w:rPr>
        <w:t>საფინანსო</w:t>
      </w:r>
      <w:r w:rsidRPr="00D03BD8">
        <w:rPr>
          <w:rFonts w:ascii="Sylfaen" w:hAnsi="Sylfaen"/>
          <w:sz w:val="18"/>
          <w:szCs w:val="20"/>
          <w:lang w:val="ka-GE"/>
        </w:rPr>
        <w:t xml:space="preserve"> </w:t>
      </w:r>
      <w:r w:rsidRPr="00D03BD8">
        <w:rPr>
          <w:rFonts w:ascii="Sylfaen" w:hAnsi="Sylfaen" w:cs="Sylfaen"/>
          <w:sz w:val="18"/>
          <w:szCs w:val="20"/>
          <w:lang w:val="ka-GE"/>
        </w:rPr>
        <w:t>ინსტიტუტებში საინვესტიციო</w:t>
      </w:r>
      <w:r w:rsidRPr="00D03BD8">
        <w:rPr>
          <w:rFonts w:ascii="Sylfaen" w:hAnsi="Sylfaen"/>
          <w:sz w:val="18"/>
          <w:szCs w:val="20"/>
          <w:lang w:val="ka-GE"/>
        </w:rPr>
        <w:t xml:space="preserve"> </w:t>
      </w:r>
      <w:r w:rsidRPr="00D03BD8">
        <w:rPr>
          <w:rFonts w:ascii="Sylfaen" w:hAnsi="Sylfaen" w:cs="Sylfaen"/>
          <w:sz w:val="18"/>
          <w:szCs w:val="20"/>
          <w:lang w:val="ka-GE"/>
        </w:rPr>
        <w:t>პროექტების</w:t>
      </w:r>
      <w:r w:rsidRPr="00D03BD8">
        <w:rPr>
          <w:rFonts w:ascii="Sylfaen" w:hAnsi="Sylfaen"/>
          <w:sz w:val="18"/>
          <w:szCs w:val="20"/>
          <w:lang w:val="ka-GE"/>
        </w:rPr>
        <w:t xml:space="preserve"> </w:t>
      </w:r>
      <w:r w:rsidRPr="00D03BD8">
        <w:rPr>
          <w:rFonts w:ascii="Sylfaen" w:hAnsi="Sylfaen" w:cs="Sylfaen"/>
          <w:sz w:val="18"/>
          <w:szCs w:val="20"/>
          <w:lang w:val="ka-GE"/>
        </w:rPr>
        <w:t>მომზადების ეტაპები</w:t>
      </w:r>
      <w:r w:rsidRPr="00D03BD8">
        <w:rPr>
          <w:rFonts w:ascii="Sylfaen" w:hAnsi="Sylfaen"/>
          <w:bCs/>
          <w:color w:val="000000" w:themeColor="text1"/>
          <w:sz w:val="18"/>
          <w:szCs w:val="20"/>
          <w:lang w:val="ka-GE"/>
        </w:rPr>
        <w:t xml:space="preserve"> </w:t>
      </w:r>
      <w:r w:rsidRPr="00D03BD8">
        <w:rPr>
          <w:rFonts w:ascii="Sylfaen" w:hAnsi="Sylfaen" w:cs="Sylfaen"/>
          <w:sz w:val="18"/>
          <w:szCs w:val="20"/>
          <w:lang w:val="ka-GE"/>
        </w:rPr>
        <w:t>რეგიონული</w:t>
      </w:r>
      <w:r w:rsidRPr="00D03BD8">
        <w:rPr>
          <w:rFonts w:ascii="Sylfaen" w:hAnsi="Sylfaen"/>
          <w:sz w:val="18"/>
          <w:szCs w:val="20"/>
          <w:lang w:val="ka-GE"/>
        </w:rPr>
        <w:t xml:space="preserve"> </w:t>
      </w:r>
      <w:r w:rsidRPr="00D03BD8">
        <w:rPr>
          <w:rFonts w:ascii="Sylfaen" w:hAnsi="Sylfaen" w:cs="Sylfaen"/>
          <w:sz w:val="18"/>
          <w:szCs w:val="20"/>
          <w:lang w:val="ka-GE"/>
        </w:rPr>
        <w:t>განვითარება</w:t>
      </w:r>
      <w:r w:rsidRPr="00D03BD8">
        <w:rPr>
          <w:rFonts w:ascii="Sylfaen" w:hAnsi="Sylfaen"/>
          <w:sz w:val="18"/>
          <w:szCs w:val="20"/>
          <w:lang w:val="ka-GE"/>
        </w:rPr>
        <w:t xml:space="preserve"> </w:t>
      </w:r>
      <w:r w:rsidRPr="00D03BD8">
        <w:rPr>
          <w:rFonts w:ascii="Sylfaen" w:hAnsi="Sylfaen" w:cs="Sylfaen"/>
          <w:sz w:val="18"/>
          <w:szCs w:val="20"/>
          <w:lang w:val="ka-GE"/>
        </w:rPr>
        <w:t>და სტრატეგიული</w:t>
      </w:r>
      <w:r w:rsidRPr="00D03BD8">
        <w:rPr>
          <w:rFonts w:ascii="Sylfaen" w:hAnsi="Sylfaen"/>
          <w:sz w:val="18"/>
          <w:szCs w:val="20"/>
          <w:lang w:val="ka-GE"/>
        </w:rPr>
        <w:t xml:space="preserve"> </w:t>
      </w:r>
      <w:r w:rsidRPr="00D03BD8">
        <w:rPr>
          <w:rFonts w:ascii="Sylfaen" w:hAnsi="Sylfaen" w:cs="Sylfaen"/>
          <w:sz w:val="18"/>
          <w:szCs w:val="20"/>
          <w:lang w:val="ka-GE"/>
        </w:rPr>
        <w:t>დაგეგმვა</w:t>
      </w:r>
      <w:r w:rsidRPr="00D03BD8">
        <w:rPr>
          <w:rFonts w:ascii="Sylfaen" w:hAnsi="Sylfaen"/>
          <w:bCs/>
          <w:color w:val="000000" w:themeColor="text1"/>
          <w:sz w:val="18"/>
          <w:szCs w:val="20"/>
          <w:lang w:val="ka-GE"/>
        </w:rPr>
        <w:t xml:space="preserve">; </w:t>
      </w:r>
      <w:r w:rsidRPr="00D03BD8">
        <w:rPr>
          <w:rFonts w:ascii="Sylfaen" w:hAnsi="Sylfaen" w:cs="Sylfaen"/>
          <w:sz w:val="18"/>
          <w:szCs w:val="20"/>
          <w:lang w:val="ka-GE"/>
        </w:rPr>
        <w:t>ცნობიერების</w:t>
      </w:r>
      <w:r w:rsidRPr="00D03BD8">
        <w:rPr>
          <w:rFonts w:ascii="Sylfaen" w:hAnsi="Sylfaen"/>
          <w:sz w:val="18"/>
          <w:szCs w:val="20"/>
          <w:lang w:val="ka-GE"/>
        </w:rPr>
        <w:t xml:space="preserve"> </w:t>
      </w:r>
      <w:r w:rsidRPr="00D03BD8">
        <w:rPr>
          <w:rFonts w:ascii="Sylfaen" w:hAnsi="Sylfaen" w:cs="Sylfaen"/>
          <w:sz w:val="18"/>
          <w:szCs w:val="20"/>
          <w:lang w:val="ka-GE"/>
        </w:rPr>
        <w:t>ამაღლება</w:t>
      </w:r>
      <w:r w:rsidRPr="00D03BD8">
        <w:rPr>
          <w:rFonts w:ascii="Sylfaen" w:hAnsi="Sylfaen"/>
          <w:sz w:val="18"/>
          <w:szCs w:val="20"/>
          <w:lang w:val="ka-GE"/>
        </w:rPr>
        <w:t xml:space="preserve"> „</w:t>
      </w:r>
      <w:r w:rsidRPr="00D03BD8">
        <w:rPr>
          <w:rFonts w:ascii="Sylfaen" w:hAnsi="Sylfaen" w:cs="Sylfaen"/>
          <w:sz w:val="18"/>
          <w:szCs w:val="20"/>
          <w:lang w:val="ka-GE"/>
        </w:rPr>
        <w:t>საჯარო სამსახურის</w:t>
      </w:r>
      <w:r w:rsidRPr="00D03BD8">
        <w:rPr>
          <w:rFonts w:ascii="Sylfaen" w:hAnsi="Sylfaen"/>
          <w:sz w:val="18"/>
          <w:szCs w:val="20"/>
          <w:lang w:val="ka-GE"/>
        </w:rPr>
        <w:t xml:space="preserve"> </w:t>
      </w:r>
      <w:r w:rsidRPr="00D03BD8">
        <w:rPr>
          <w:rFonts w:ascii="Sylfaen" w:hAnsi="Sylfaen" w:cs="Sylfaen"/>
          <w:sz w:val="18"/>
          <w:szCs w:val="20"/>
          <w:lang w:val="ka-GE"/>
        </w:rPr>
        <w:t>შესახებ</w:t>
      </w:r>
      <w:r w:rsidRPr="00D03BD8">
        <w:rPr>
          <w:rFonts w:ascii="Sylfaen" w:hAnsi="Sylfaen"/>
          <w:sz w:val="18"/>
          <w:szCs w:val="20"/>
          <w:lang w:val="ka-GE"/>
        </w:rPr>
        <w:t xml:space="preserve">“ </w:t>
      </w:r>
      <w:r w:rsidRPr="00D03BD8">
        <w:rPr>
          <w:rFonts w:ascii="Sylfaen" w:hAnsi="Sylfaen" w:cs="Sylfaen"/>
          <w:sz w:val="18"/>
          <w:szCs w:val="20"/>
          <w:lang w:val="ka-GE"/>
        </w:rPr>
        <w:t>საქართველოს</w:t>
      </w:r>
      <w:r w:rsidRPr="00D03BD8">
        <w:rPr>
          <w:rFonts w:ascii="Sylfaen" w:hAnsi="Sylfaen"/>
          <w:sz w:val="18"/>
          <w:szCs w:val="20"/>
          <w:lang w:val="ka-GE"/>
        </w:rPr>
        <w:t xml:space="preserve"> </w:t>
      </w:r>
      <w:r w:rsidRPr="00D03BD8">
        <w:rPr>
          <w:rFonts w:ascii="Sylfaen" w:hAnsi="Sylfaen" w:cs="Sylfaen"/>
          <w:sz w:val="18"/>
          <w:szCs w:val="20"/>
          <w:lang w:val="ka-GE"/>
        </w:rPr>
        <w:t>კანონის სიახლეებსა</w:t>
      </w:r>
      <w:r w:rsidRPr="00D03BD8">
        <w:rPr>
          <w:rFonts w:ascii="Sylfaen" w:hAnsi="Sylfaen"/>
          <w:sz w:val="18"/>
          <w:szCs w:val="20"/>
          <w:lang w:val="ka-GE"/>
        </w:rPr>
        <w:t xml:space="preserve"> </w:t>
      </w:r>
      <w:r w:rsidRPr="00D03BD8">
        <w:rPr>
          <w:rFonts w:ascii="Sylfaen" w:hAnsi="Sylfaen" w:cs="Sylfaen"/>
          <w:sz w:val="18"/>
          <w:szCs w:val="20"/>
          <w:lang w:val="ka-GE"/>
        </w:rPr>
        <w:t>და</w:t>
      </w:r>
      <w:r w:rsidRPr="00D03BD8">
        <w:rPr>
          <w:rFonts w:ascii="Sylfaen" w:hAnsi="Sylfaen"/>
          <w:sz w:val="18"/>
          <w:szCs w:val="20"/>
          <w:lang w:val="ka-GE"/>
        </w:rPr>
        <w:t xml:space="preserve"> </w:t>
      </w:r>
      <w:r w:rsidRPr="00D03BD8">
        <w:rPr>
          <w:rFonts w:ascii="Sylfaen" w:hAnsi="Sylfaen" w:cs="Sylfaen"/>
          <w:sz w:val="18"/>
          <w:szCs w:val="20"/>
          <w:lang w:val="ka-GE"/>
        </w:rPr>
        <w:t>კორუფციის</w:t>
      </w:r>
      <w:r w:rsidRPr="00D03BD8">
        <w:rPr>
          <w:rFonts w:ascii="Sylfaen" w:hAnsi="Sylfaen"/>
          <w:sz w:val="18"/>
          <w:szCs w:val="20"/>
          <w:lang w:val="ka-GE"/>
        </w:rPr>
        <w:t xml:space="preserve"> </w:t>
      </w:r>
      <w:r w:rsidRPr="00D03BD8">
        <w:rPr>
          <w:rFonts w:ascii="Sylfaen" w:hAnsi="Sylfaen" w:cs="Sylfaen"/>
          <w:sz w:val="18"/>
          <w:szCs w:val="20"/>
          <w:lang w:val="ka-GE"/>
        </w:rPr>
        <w:t>პრევენციის მექანიზმებზე.</w:t>
      </w:r>
    </w:p>
  </w:footnote>
  <w:footnote w:id="38">
    <w:p w14:paraId="5D84045E" w14:textId="77777777" w:rsidR="007D1C33" w:rsidRPr="00D03BD8" w:rsidRDefault="007D1C33" w:rsidP="00C5709E">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ქ. თბილისის მუნიციპალიტეტის მთავრობა, განკარგულება N 41.01.792 (2017 წლის 1 ნოემბერი).</w:t>
      </w:r>
    </w:p>
  </w:footnote>
  <w:footnote w:id="39">
    <w:p w14:paraId="5A463F7D" w14:textId="77777777" w:rsidR="007D1C33" w:rsidRPr="00D03BD8" w:rsidRDefault="007D1C33" w:rsidP="009024C9">
      <w:pPr>
        <w:spacing w:before="240" w:line="276" w:lineRule="auto"/>
        <w:jc w:val="both"/>
        <w:rPr>
          <w:rFonts w:ascii="Sylfaen" w:hAnsi="Sylfaen"/>
          <w:sz w:val="18"/>
          <w:szCs w:val="20"/>
          <w:lang w:val="ka-GE"/>
        </w:rPr>
      </w:pPr>
      <w:r w:rsidRPr="00D03BD8">
        <w:rPr>
          <w:rStyle w:val="FootnoteReference"/>
          <w:rFonts w:ascii="Sylfaen" w:hAnsi="Sylfaen"/>
          <w:sz w:val="18"/>
          <w:szCs w:val="20"/>
        </w:rPr>
        <w:footnoteRef/>
      </w:r>
      <w:r w:rsidRPr="00D03BD8">
        <w:rPr>
          <w:rFonts w:ascii="Sylfaen" w:hAnsi="Sylfaen"/>
          <w:sz w:val="18"/>
          <w:szCs w:val="20"/>
        </w:rPr>
        <w:t xml:space="preserve"> </w:t>
      </w:r>
      <w:r w:rsidRPr="00D03BD8">
        <w:rPr>
          <w:rFonts w:ascii="Sylfaen" w:hAnsi="Sylfaen" w:cs="Sylfaen"/>
          <w:sz w:val="18"/>
          <w:szCs w:val="20"/>
          <w:lang w:val="ka-GE"/>
        </w:rPr>
        <w:t>ძალაში</w:t>
      </w:r>
      <w:r w:rsidRPr="00D03BD8">
        <w:rPr>
          <w:rFonts w:ascii="Sylfaen" w:hAnsi="Sylfaen"/>
          <w:sz w:val="18"/>
          <w:szCs w:val="20"/>
          <w:lang w:val="ka-GE"/>
        </w:rPr>
        <w:t xml:space="preserve"> </w:t>
      </w:r>
      <w:r w:rsidRPr="00D03BD8">
        <w:rPr>
          <w:rFonts w:ascii="Sylfaen" w:hAnsi="Sylfaen" w:cs="Sylfaen"/>
          <w:sz w:val="18"/>
          <w:szCs w:val="20"/>
          <w:lang w:val="ka-GE"/>
        </w:rPr>
        <w:t>შევიდა</w:t>
      </w:r>
      <w:r w:rsidRPr="00D03BD8">
        <w:rPr>
          <w:rFonts w:ascii="Sylfaen" w:hAnsi="Sylfaen"/>
          <w:sz w:val="18"/>
          <w:szCs w:val="20"/>
          <w:lang w:val="ka-GE"/>
        </w:rPr>
        <w:t xml:space="preserve"> </w:t>
      </w:r>
      <w:r w:rsidRPr="00D03BD8">
        <w:rPr>
          <w:rFonts w:ascii="Sylfaen" w:hAnsi="Sylfaen" w:cs="Sylfaen"/>
          <w:sz w:val="18"/>
          <w:szCs w:val="20"/>
          <w:lang w:val="ka-GE"/>
        </w:rPr>
        <w:t>შეთანხმება</w:t>
      </w:r>
      <w:r w:rsidRPr="00D03BD8">
        <w:rPr>
          <w:rFonts w:ascii="Sylfaen" w:hAnsi="Sylfaen"/>
          <w:sz w:val="18"/>
          <w:szCs w:val="20"/>
          <w:lang w:val="ka-GE"/>
        </w:rPr>
        <w:t xml:space="preserve"> „</w:t>
      </w:r>
      <w:r w:rsidRPr="00D03BD8">
        <w:rPr>
          <w:rFonts w:ascii="Sylfaen" w:hAnsi="Sylfaen" w:cs="Sylfaen"/>
          <w:sz w:val="18"/>
          <w:szCs w:val="20"/>
          <w:lang w:val="ka-GE"/>
        </w:rPr>
        <w:t>საქართველოს</w:t>
      </w:r>
      <w:r w:rsidRPr="00D03BD8">
        <w:rPr>
          <w:rFonts w:ascii="Sylfaen" w:hAnsi="Sylfaen"/>
          <w:sz w:val="18"/>
          <w:szCs w:val="20"/>
          <w:lang w:val="ka-GE"/>
        </w:rPr>
        <w:t xml:space="preserve"> </w:t>
      </w:r>
      <w:r w:rsidRPr="00D03BD8">
        <w:rPr>
          <w:rFonts w:ascii="Sylfaen" w:hAnsi="Sylfaen" w:cs="Sylfaen"/>
          <w:sz w:val="18"/>
          <w:szCs w:val="20"/>
          <w:lang w:val="ka-GE"/>
        </w:rPr>
        <w:t>მთავრობასა</w:t>
      </w:r>
      <w:r w:rsidRPr="00D03BD8">
        <w:rPr>
          <w:rFonts w:ascii="Sylfaen" w:hAnsi="Sylfaen"/>
          <w:sz w:val="18"/>
          <w:szCs w:val="20"/>
          <w:lang w:val="ka-GE"/>
        </w:rPr>
        <w:t xml:space="preserve"> </w:t>
      </w:r>
      <w:r w:rsidRPr="00D03BD8">
        <w:rPr>
          <w:rFonts w:ascii="Sylfaen" w:hAnsi="Sylfaen" w:cs="Sylfaen"/>
          <w:sz w:val="18"/>
          <w:szCs w:val="20"/>
          <w:lang w:val="ka-GE"/>
        </w:rPr>
        <w:t>და</w:t>
      </w:r>
      <w:r w:rsidRPr="00D03BD8">
        <w:rPr>
          <w:rFonts w:ascii="Sylfaen" w:hAnsi="Sylfaen"/>
          <w:sz w:val="18"/>
          <w:szCs w:val="20"/>
          <w:lang w:val="ka-GE"/>
        </w:rPr>
        <w:t xml:space="preserve"> </w:t>
      </w:r>
      <w:r w:rsidRPr="00D03BD8">
        <w:rPr>
          <w:rFonts w:ascii="Sylfaen" w:hAnsi="Sylfaen" w:cs="Sylfaen"/>
          <w:sz w:val="18"/>
          <w:szCs w:val="20"/>
          <w:lang w:val="ka-GE"/>
        </w:rPr>
        <w:t>გერმანიის</w:t>
      </w:r>
      <w:r w:rsidRPr="00D03BD8">
        <w:rPr>
          <w:rFonts w:ascii="Sylfaen" w:hAnsi="Sylfaen"/>
          <w:sz w:val="18"/>
          <w:szCs w:val="20"/>
          <w:lang w:val="ka-GE"/>
        </w:rPr>
        <w:t xml:space="preserve"> </w:t>
      </w:r>
      <w:r w:rsidRPr="00D03BD8">
        <w:rPr>
          <w:rFonts w:ascii="Sylfaen" w:hAnsi="Sylfaen" w:cs="Sylfaen"/>
          <w:sz w:val="18"/>
          <w:szCs w:val="20"/>
          <w:lang w:val="ka-GE"/>
        </w:rPr>
        <w:t>ფედერაციული</w:t>
      </w:r>
      <w:r w:rsidRPr="00D03BD8">
        <w:rPr>
          <w:rFonts w:ascii="Sylfaen" w:hAnsi="Sylfaen"/>
          <w:sz w:val="18"/>
          <w:szCs w:val="20"/>
          <w:lang w:val="ka-GE"/>
        </w:rPr>
        <w:t xml:space="preserve"> </w:t>
      </w:r>
      <w:r w:rsidRPr="00D03BD8">
        <w:rPr>
          <w:rFonts w:ascii="Sylfaen" w:hAnsi="Sylfaen" w:cs="Sylfaen"/>
          <w:sz w:val="18"/>
          <w:szCs w:val="20"/>
          <w:lang w:val="ka-GE"/>
        </w:rPr>
        <w:t>რესპუბლიკის</w:t>
      </w:r>
      <w:r w:rsidRPr="00D03BD8">
        <w:rPr>
          <w:rFonts w:ascii="Sylfaen" w:hAnsi="Sylfaen"/>
          <w:sz w:val="18"/>
          <w:szCs w:val="20"/>
          <w:lang w:val="ka-GE"/>
        </w:rPr>
        <w:t xml:space="preserve"> </w:t>
      </w:r>
      <w:r w:rsidRPr="00D03BD8">
        <w:rPr>
          <w:rFonts w:ascii="Sylfaen" w:hAnsi="Sylfaen" w:cs="Sylfaen"/>
          <w:sz w:val="18"/>
          <w:szCs w:val="20"/>
          <w:lang w:val="ka-GE"/>
        </w:rPr>
        <w:t>მთავრობას</w:t>
      </w:r>
      <w:r w:rsidRPr="00D03BD8">
        <w:rPr>
          <w:rFonts w:ascii="Sylfaen" w:hAnsi="Sylfaen"/>
          <w:sz w:val="18"/>
          <w:szCs w:val="20"/>
          <w:lang w:val="ka-GE"/>
        </w:rPr>
        <w:t xml:space="preserve"> </w:t>
      </w:r>
      <w:r w:rsidRPr="00D03BD8">
        <w:rPr>
          <w:rFonts w:ascii="Sylfaen" w:hAnsi="Sylfaen" w:cs="Sylfaen"/>
          <w:sz w:val="18"/>
          <w:szCs w:val="20"/>
          <w:lang w:val="ka-GE"/>
        </w:rPr>
        <w:t>შორის</w:t>
      </w:r>
      <w:r w:rsidRPr="00D03BD8">
        <w:rPr>
          <w:rFonts w:ascii="Sylfaen" w:hAnsi="Sylfaen"/>
          <w:sz w:val="18"/>
          <w:szCs w:val="20"/>
          <w:lang w:val="ka-GE"/>
        </w:rPr>
        <w:t xml:space="preserve"> </w:t>
      </w:r>
      <w:r w:rsidRPr="00D03BD8">
        <w:rPr>
          <w:rFonts w:ascii="Sylfaen" w:hAnsi="Sylfaen" w:cs="Sylfaen"/>
          <w:sz w:val="18"/>
          <w:szCs w:val="20"/>
          <w:lang w:val="ka-GE"/>
        </w:rPr>
        <w:t>ორგანიზებული</w:t>
      </w:r>
      <w:r w:rsidRPr="00D03BD8">
        <w:rPr>
          <w:rFonts w:ascii="Sylfaen" w:hAnsi="Sylfaen"/>
          <w:sz w:val="18"/>
          <w:szCs w:val="20"/>
          <w:lang w:val="ka-GE"/>
        </w:rPr>
        <w:t xml:space="preserve"> </w:t>
      </w:r>
      <w:r w:rsidRPr="00D03BD8">
        <w:rPr>
          <w:rFonts w:ascii="Sylfaen" w:hAnsi="Sylfaen" w:cs="Sylfaen"/>
          <w:sz w:val="18"/>
          <w:szCs w:val="20"/>
          <w:lang w:val="ka-GE"/>
        </w:rPr>
        <w:t>დანაშაულის</w:t>
      </w:r>
      <w:r w:rsidRPr="00D03BD8">
        <w:rPr>
          <w:rFonts w:ascii="Sylfaen" w:hAnsi="Sylfaen"/>
          <w:sz w:val="18"/>
          <w:szCs w:val="20"/>
          <w:lang w:val="ka-GE"/>
        </w:rPr>
        <w:t xml:space="preserve">, </w:t>
      </w:r>
      <w:r w:rsidRPr="00D03BD8">
        <w:rPr>
          <w:rFonts w:ascii="Sylfaen" w:hAnsi="Sylfaen" w:cs="Sylfaen"/>
          <w:sz w:val="18"/>
          <w:szCs w:val="20"/>
          <w:lang w:val="ka-GE"/>
        </w:rPr>
        <w:t>ტერორიზმისა</w:t>
      </w:r>
      <w:r w:rsidRPr="00D03BD8">
        <w:rPr>
          <w:rFonts w:ascii="Sylfaen" w:hAnsi="Sylfaen"/>
          <w:sz w:val="18"/>
          <w:szCs w:val="20"/>
          <w:lang w:val="ka-GE"/>
        </w:rPr>
        <w:t xml:space="preserve"> </w:t>
      </w:r>
      <w:r w:rsidRPr="00D03BD8">
        <w:rPr>
          <w:rFonts w:ascii="Sylfaen" w:hAnsi="Sylfaen" w:cs="Sylfaen"/>
          <w:sz w:val="18"/>
          <w:szCs w:val="20"/>
          <w:lang w:val="ka-GE"/>
        </w:rPr>
        <w:t>და</w:t>
      </w:r>
      <w:r w:rsidRPr="00D03BD8">
        <w:rPr>
          <w:rFonts w:ascii="Sylfaen" w:hAnsi="Sylfaen"/>
          <w:sz w:val="18"/>
          <w:szCs w:val="20"/>
          <w:lang w:val="ka-GE"/>
        </w:rPr>
        <w:t xml:space="preserve"> </w:t>
      </w:r>
      <w:r w:rsidRPr="00D03BD8">
        <w:rPr>
          <w:rFonts w:ascii="Sylfaen" w:hAnsi="Sylfaen" w:cs="Sylfaen"/>
          <w:sz w:val="18"/>
          <w:szCs w:val="20"/>
          <w:lang w:val="ka-GE"/>
        </w:rPr>
        <w:t>ს</w:t>
      </w:r>
      <w:r w:rsidRPr="00D03BD8">
        <w:rPr>
          <w:rFonts w:ascii="Sylfaen" w:hAnsi="Sylfaen"/>
          <w:sz w:val="18"/>
          <w:szCs w:val="20"/>
          <w:lang w:val="ka-GE"/>
        </w:rPr>
        <w:t xml:space="preserve">ხვა მძიმე დანაშაულების წინააღმდეგ ბრძოლაში თანამშრომლობის შესახებ“, საქართველომ ხელი მოაწერა საერთაშორისო ხელშეკრულებებს შვედეთთან და საბერძნეთთან სამართალდამცავ  და დანაშაულის წინააღმდეგ ბრძოლის სფეროში თანამშრომლობის შესახებ, ასევე, ოპერატიული და სტრატეგიული თანამშრომლობის შესახებ შეთანხმებას </w:t>
      </w:r>
      <w:proofErr w:type="spellStart"/>
      <w:r w:rsidRPr="00D03BD8">
        <w:rPr>
          <w:rFonts w:ascii="Sylfaen" w:hAnsi="Sylfaen"/>
          <w:sz w:val="18"/>
          <w:szCs w:val="20"/>
          <w:lang w:val="ka-GE"/>
        </w:rPr>
        <w:t>ევროპოლთან</w:t>
      </w:r>
      <w:proofErr w:type="spellEnd"/>
      <w:r w:rsidRPr="00D03BD8">
        <w:rPr>
          <w:rFonts w:ascii="Sylfaen" w:hAnsi="Sylfaen"/>
          <w:sz w:val="18"/>
          <w:szCs w:val="20"/>
          <w:lang w:val="ka-GE"/>
        </w:rPr>
        <w:t xml:space="preserve">, რომლებიც, სხვა მიმართულებებთან ერთად, ასევე ითვალისწინებს თანამშრომლობას კორუფციის წინააღმდეგ ბრძოლის საკითხებში. ძალაში შევიდა შეთანხმება „საქართველოსა და ევროპის კავშირს შორის საიდუმლო ინფორმაციის გაცვლისა და დაცვის უსაფრთხოების პროცედურების შესახებ“; ხელი მოწერა  საიდუმლო ინფორმაციის გაცვლის შესახებ შეთანხმებებს აშშ-სთან, გერმანიის ფედერაციულ რესპუბლიკასთან და  ბელარუსის რესპუბლიკასთან. მომზადებული და ინიცირებულია სამართალდაცვით და დანაშაულის წინააღმდეგ ბრძოლის სფეროში, საიდუმლო ინფორმაციის გაცვლისა და ორმხრივად დაცვის შესახებ, ასევე, უწყებათშორისი თანამშრომლობის შესახებ საერთაშორისო შეთანხმებების პროექტები პარტნიორ ქვეყნებსა და საერთაშორისო ორგანიზაციებთან. </w:t>
      </w:r>
    </w:p>
    <w:p w14:paraId="53FE8789" w14:textId="77777777" w:rsidR="007D1C33" w:rsidRPr="00D03BD8" w:rsidRDefault="007D1C33" w:rsidP="009024C9">
      <w:pPr>
        <w:pStyle w:val="FootnoteText"/>
        <w:jc w:val="both"/>
        <w:rPr>
          <w:rFonts w:ascii="Sylfaen" w:hAnsi="Sylfaen"/>
          <w:sz w:val="18"/>
          <w:lang w:val="ka-GE"/>
        </w:rPr>
      </w:pPr>
    </w:p>
  </w:footnote>
  <w:footnote w:id="40">
    <w:p w14:paraId="69339FB6" w14:textId="77777777" w:rsidR="007D1C33" w:rsidRPr="00D03BD8" w:rsidRDefault="007D1C33" w:rsidP="00DA7B7A">
      <w:pPr>
        <w:pStyle w:val="FootnoteText"/>
        <w:jc w:val="both"/>
        <w:rPr>
          <w:rFonts w:ascii="Sylfaen" w:hAnsi="Sylfaen"/>
          <w:sz w:val="18"/>
          <w:lang w:val="ka-GE"/>
        </w:rPr>
      </w:pPr>
      <w:r w:rsidRPr="00D03BD8">
        <w:rPr>
          <w:rStyle w:val="FootnoteReference"/>
          <w:rFonts w:ascii="Sylfaen" w:hAnsi="Sylfaen"/>
          <w:sz w:val="18"/>
          <w:lang w:val="ka-GE"/>
        </w:rPr>
        <w:footnoteRef/>
      </w:r>
      <w:r w:rsidRPr="00D03BD8">
        <w:rPr>
          <w:rFonts w:ascii="Sylfaen" w:hAnsi="Sylfaen"/>
          <w:sz w:val="18"/>
          <w:lang w:val="ka-GE"/>
        </w:rPr>
        <w:t xml:space="preserve"> იხ. ასევე საერთაშორისო გამჭვირვალობა საქართველოს რეკომენდაცია: „</w:t>
      </w:r>
      <w:r w:rsidRPr="00D03BD8">
        <w:rPr>
          <w:rStyle w:val="a"/>
          <w:rFonts w:ascii="Sylfaen" w:eastAsiaTheme="majorEastAsia" w:hAnsi="Sylfaen" w:cs="Sylfaen"/>
          <w:color w:val="231F20"/>
          <w:sz w:val="18"/>
          <w:lang w:val="ka-GE"/>
        </w:rPr>
        <w:t>შესყიდვების</w:t>
      </w:r>
      <w:r w:rsidRPr="00D03BD8">
        <w:rPr>
          <w:rStyle w:val="a"/>
          <w:rFonts w:ascii="Sylfaen" w:eastAsiaTheme="majorEastAsia" w:hAnsi="Sylfaen"/>
          <w:color w:val="231F20"/>
          <w:sz w:val="18"/>
          <w:lang w:val="ka-GE"/>
        </w:rPr>
        <w:t xml:space="preserve"> </w:t>
      </w:r>
      <w:r w:rsidRPr="00D03BD8">
        <w:rPr>
          <w:rStyle w:val="a"/>
          <w:rFonts w:ascii="Sylfaen" w:eastAsiaTheme="majorEastAsia" w:hAnsi="Sylfaen" w:cs="Sylfaen"/>
          <w:color w:val="231F20"/>
          <w:sz w:val="18"/>
          <w:lang w:val="ka-GE"/>
        </w:rPr>
        <w:t>შესა</w:t>
      </w:r>
      <w:r w:rsidRPr="00D03BD8">
        <w:rPr>
          <w:rStyle w:val="l6"/>
          <w:rFonts w:ascii="Sylfaen" w:eastAsiaTheme="majorEastAsia" w:hAnsi="Sylfaen" w:cs="Sylfaen"/>
          <w:color w:val="231F20"/>
          <w:sz w:val="18"/>
          <w:lang w:val="ka-GE"/>
        </w:rPr>
        <w:t>ხებ</w:t>
      </w:r>
      <w:r w:rsidRPr="00D03BD8">
        <w:rPr>
          <w:rStyle w:val="l6"/>
          <w:rFonts w:ascii="Sylfaen" w:eastAsiaTheme="majorEastAsia" w:hAnsi="Sylfaen"/>
          <w:color w:val="231F20"/>
          <w:sz w:val="18"/>
          <w:lang w:val="ka-GE"/>
        </w:rPr>
        <w:t xml:space="preserve"> </w:t>
      </w:r>
      <w:r w:rsidRPr="00D03BD8">
        <w:rPr>
          <w:rStyle w:val="l6"/>
          <w:rFonts w:ascii="Sylfaen" w:eastAsiaTheme="majorEastAsia" w:hAnsi="Sylfaen" w:cs="Sylfaen"/>
          <w:color w:val="231F20"/>
          <w:sz w:val="18"/>
          <w:lang w:val="ka-GE"/>
        </w:rPr>
        <w:t>კანონში</w:t>
      </w:r>
      <w:r w:rsidRPr="00D03BD8">
        <w:rPr>
          <w:rStyle w:val="l6"/>
          <w:rFonts w:ascii="Sylfaen" w:eastAsiaTheme="majorEastAsia" w:hAnsi="Sylfaen"/>
          <w:color w:val="231F20"/>
          <w:sz w:val="18"/>
          <w:lang w:val="ka-GE"/>
        </w:rPr>
        <w:t xml:space="preserve"> </w:t>
      </w:r>
      <w:r w:rsidRPr="00D03BD8">
        <w:rPr>
          <w:rStyle w:val="l6"/>
          <w:rFonts w:ascii="Sylfaen" w:eastAsiaTheme="majorEastAsia" w:hAnsi="Sylfaen" w:cs="Sylfaen"/>
          <w:color w:val="231F20"/>
          <w:sz w:val="18"/>
          <w:lang w:val="ka-GE"/>
        </w:rPr>
        <w:t>ღია</w:t>
      </w:r>
      <w:r w:rsidRPr="00D03BD8">
        <w:rPr>
          <w:rStyle w:val="l6"/>
          <w:rFonts w:ascii="Sylfaen" w:eastAsiaTheme="majorEastAsia" w:hAnsi="Sylfaen"/>
          <w:color w:val="231F20"/>
          <w:sz w:val="18"/>
          <w:lang w:val="ka-GE"/>
        </w:rPr>
        <w:t xml:space="preserve"> </w:t>
      </w:r>
      <w:r w:rsidRPr="00D03BD8">
        <w:rPr>
          <w:rStyle w:val="l6"/>
          <w:rFonts w:ascii="Sylfaen" w:eastAsiaTheme="majorEastAsia" w:hAnsi="Sylfaen" w:cs="Sylfaen"/>
          <w:color w:val="231F20"/>
          <w:sz w:val="18"/>
          <w:lang w:val="ka-GE"/>
        </w:rPr>
        <w:t>ტენდერის</w:t>
      </w:r>
      <w:r w:rsidRPr="00D03BD8">
        <w:rPr>
          <w:rStyle w:val="l6"/>
          <w:rFonts w:ascii="Sylfaen" w:eastAsiaTheme="majorEastAsia" w:hAnsi="Sylfaen"/>
          <w:color w:val="231F20"/>
          <w:sz w:val="18"/>
          <w:lang w:val="ka-GE"/>
        </w:rPr>
        <w:t xml:space="preserve"> </w:t>
      </w:r>
      <w:r w:rsidRPr="00D03BD8">
        <w:rPr>
          <w:rStyle w:val="l6"/>
          <w:rFonts w:ascii="Sylfaen" w:eastAsiaTheme="majorEastAsia" w:hAnsi="Sylfaen" w:cs="Sylfaen"/>
          <w:color w:val="231F20"/>
          <w:sz w:val="18"/>
          <w:lang w:val="ka-GE"/>
        </w:rPr>
        <w:t>წესის</w:t>
      </w:r>
      <w:r w:rsidRPr="00D03BD8">
        <w:rPr>
          <w:rStyle w:val="l6"/>
          <w:rFonts w:ascii="Sylfaen" w:eastAsiaTheme="majorEastAsia" w:hAnsi="Sylfaen"/>
          <w:color w:val="231F20"/>
          <w:sz w:val="18"/>
          <w:lang w:val="ka-GE"/>
        </w:rPr>
        <w:t xml:space="preserve"> </w:t>
      </w:r>
      <w:r w:rsidRPr="00D03BD8">
        <w:rPr>
          <w:rStyle w:val="l6"/>
          <w:rFonts w:ascii="Sylfaen" w:eastAsiaTheme="majorEastAsia" w:hAnsi="Sylfaen" w:cs="Sylfaen"/>
          <w:color w:val="231F20"/>
          <w:sz w:val="18"/>
          <w:lang w:val="ka-GE"/>
        </w:rPr>
        <w:t>გამონაკლისების</w:t>
      </w:r>
      <w:r w:rsidRPr="00D03BD8">
        <w:rPr>
          <w:rStyle w:val="l6"/>
          <w:rFonts w:ascii="Sylfaen" w:eastAsiaTheme="majorEastAsia" w:hAnsi="Sylfaen"/>
          <w:color w:val="231F20"/>
          <w:sz w:val="18"/>
          <w:lang w:val="ka-GE"/>
        </w:rPr>
        <w:t xml:space="preserve"> </w:t>
      </w:r>
      <w:r w:rsidRPr="00D03BD8">
        <w:rPr>
          <w:rStyle w:val="l6"/>
          <w:rFonts w:ascii="Sylfaen" w:eastAsiaTheme="majorEastAsia" w:hAnsi="Sylfaen" w:cs="Sylfaen"/>
          <w:color w:val="231F20"/>
          <w:sz w:val="18"/>
          <w:lang w:val="ka-GE"/>
        </w:rPr>
        <w:t>შემცირება</w:t>
      </w:r>
      <w:r w:rsidRPr="00D03BD8">
        <w:rPr>
          <w:rStyle w:val="l6"/>
          <w:rFonts w:ascii="Sylfaen" w:eastAsiaTheme="majorEastAsia" w:hAnsi="Sylfaen"/>
          <w:color w:val="231F20"/>
          <w:sz w:val="18"/>
          <w:lang w:val="ka-GE"/>
        </w:rPr>
        <w:t xml:space="preserve">, </w:t>
      </w:r>
      <w:r w:rsidRPr="00D03BD8">
        <w:rPr>
          <w:rStyle w:val="l6"/>
          <w:rFonts w:ascii="Sylfaen" w:eastAsiaTheme="majorEastAsia" w:hAnsi="Sylfaen" w:cs="Sylfaen"/>
          <w:color w:val="231F20"/>
          <w:sz w:val="18"/>
          <w:lang w:val="ka-GE"/>
        </w:rPr>
        <w:t>რათა</w:t>
      </w:r>
      <w:r w:rsidRPr="00D03BD8">
        <w:rPr>
          <w:rStyle w:val="l6"/>
          <w:rFonts w:ascii="Sylfaen" w:eastAsiaTheme="majorEastAsia" w:hAnsi="Sylfaen"/>
          <w:color w:val="231F20"/>
          <w:sz w:val="18"/>
          <w:lang w:val="ka-GE"/>
        </w:rPr>
        <w:t xml:space="preserve"> </w:t>
      </w:r>
      <w:r w:rsidRPr="00D03BD8">
        <w:rPr>
          <w:rStyle w:val="a"/>
          <w:rFonts w:ascii="Sylfaen" w:eastAsiaTheme="majorEastAsia" w:hAnsi="Sylfaen" w:cs="Sylfaen"/>
          <w:color w:val="231F20"/>
          <w:sz w:val="18"/>
          <w:lang w:val="ka-GE"/>
        </w:rPr>
        <w:t>უზრუნველყოფილი</w:t>
      </w:r>
      <w:r w:rsidRPr="00D03BD8">
        <w:rPr>
          <w:rStyle w:val="a"/>
          <w:rFonts w:ascii="Sylfaen" w:eastAsiaTheme="majorEastAsia" w:hAnsi="Sylfaen"/>
          <w:color w:val="231F20"/>
          <w:sz w:val="18"/>
          <w:lang w:val="ka-GE"/>
        </w:rPr>
        <w:t xml:space="preserve"> </w:t>
      </w:r>
      <w:r w:rsidRPr="00D03BD8">
        <w:rPr>
          <w:rStyle w:val="a"/>
          <w:rFonts w:ascii="Sylfaen" w:eastAsiaTheme="majorEastAsia" w:hAnsi="Sylfaen" w:cs="Sylfaen"/>
          <w:color w:val="231F20"/>
          <w:sz w:val="18"/>
          <w:lang w:val="ka-GE"/>
        </w:rPr>
        <w:t>იქნეს</w:t>
      </w:r>
      <w:r w:rsidRPr="00D03BD8">
        <w:rPr>
          <w:rStyle w:val="a"/>
          <w:rFonts w:ascii="Sylfaen" w:eastAsiaTheme="majorEastAsia" w:hAnsi="Sylfaen"/>
          <w:color w:val="231F20"/>
          <w:sz w:val="18"/>
          <w:lang w:val="ka-GE"/>
        </w:rPr>
        <w:t xml:space="preserve"> </w:t>
      </w:r>
      <w:r w:rsidRPr="00D03BD8">
        <w:rPr>
          <w:rStyle w:val="a"/>
          <w:rFonts w:ascii="Sylfaen" w:eastAsiaTheme="majorEastAsia" w:hAnsi="Sylfaen" w:cs="Sylfaen"/>
          <w:color w:val="231F20"/>
          <w:sz w:val="18"/>
          <w:lang w:val="ka-GE"/>
        </w:rPr>
        <w:t>პირდაპირი</w:t>
      </w:r>
      <w:r w:rsidRPr="00D03BD8">
        <w:rPr>
          <w:rStyle w:val="a"/>
          <w:rFonts w:ascii="Sylfaen" w:eastAsiaTheme="majorEastAsia" w:hAnsi="Sylfaen"/>
          <w:color w:val="231F20"/>
          <w:sz w:val="18"/>
          <w:lang w:val="ka-GE"/>
        </w:rPr>
        <w:t xml:space="preserve"> (</w:t>
      </w:r>
      <w:r w:rsidRPr="00D03BD8">
        <w:rPr>
          <w:rStyle w:val="a"/>
          <w:rFonts w:ascii="Sylfaen" w:eastAsiaTheme="majorEastAsia" w:hAnsi="Sylfaen" w:cs="Sylfaen"/>
          <w:color w:val="231F20"/>
          <w:sz w:val="18"/>
          <w:lang w:val="ka-GE"/>
        </w:rPr>
        <w:t>არაკონკურენტული</w:t>
      </w:r>
      <w:r w:rsidRPr="00D03BD8">
        <w:rPr>
          <w:rStyle w:val="a"/>
          <w:rFonts w:ascii="Sylfaen" w:eastAsiaTheme="majorEastAsia" w:hAnsi="Sylfaen"/>
          <w:color w:val="231F20"/>
          <w:sz w:val="18"/>
          <w:lang w:val="ka-GE"/>
        </w:rPr>
        <w:t xml:space="preserve">) </w:t>
      </w:r>
      <w:r w:rsidRPr="00D03BD8">
        <w:rPr>
          <w:rStyle w:val="a"/>
          <w:rFonts w:ascii="Sylfaen" w:eastAsiaTheme="majorEastAsia" w:hAnsi="Sylfaen" w:cs="Sylfaen"/>
          <w:color w:val="231F20"/>
          <w:sz w:val="18"/>
          <w:lang w:val="ka-GE"/>
        </w:rPr>
        <w:t>კონტრაქტების</w:t>
      </w:r>
      <w:r w:rsidRPr="00D03BD8">
        <w:rPr>
          <w:rStyle w:val="a"/>
          <w:rFonts w:ascii="Sylfaen" w:eastAsiaTheme="majorEastAsia" w:hAnsi="Sylfaen"/>
          <w:color w:val="231F20"/>
          <w:sz w:val="18"/>
          <w:lang w:val="ka-GE"/>
        </w:rPr>
        <w:t xml:space="preserve"> </w:t>
      </w:r>
      <w:r w:rsidRPr="00D03BD8">
        <w:rPr>
          <w:rStyle w:val="a"/>
          <w:rFonts w:ascii="Sylfaen" w:eastAsiaTheme="majorEastAsia" w:hAnsi="Sylfaen" w:cs="Sylfaen"/>
          <w:color w:val="231F20"/>
          <w:sz w:val="18"/>
          <w:lang w:val="ka-GE"/>
        </w:rPr>
        <w:t>მთლიანი</w:t>
      </w:r>
      <w:r w:rsidRPr="00D03BD8">
        <w:rPr>
          <w:rStyle w:val="a"/>
          <w:rFonts w:ascii="Sylfaen" w:eastAsiaTheme="majorEastAsia" w:hAnsi="Sylfaen"/>
          <w:color w:val="231F20"/>
          <w:sz w:val="18"/>
          <w:lang w:val="ka-GE"/>
        </w:rPr>
        <w:t xml:space="preserve"> </w:t>
      </w:r>
      <w:r w:rsidRPr="00D03BD8">
        <w:rPr>
          <w:rStyle w:val="a"/>
          <w:rFonts w:ascii="Sylfaen" w:eastAsiaTheme="majorEastAsia" w:hAnsi="Sylfaen" w:cs="Sylfaen"/>
          <w:color w:val="231F20"/>
          <w:sz w:val="18"/>
          <w:lang w:val="ka-GE"/>
        </w:rPr>
        <w:t>მოცულობის</w:t>
      </w:r>
      <w:r w:rsidRPr="00D03BD8">
        <w:rPr>
          <w:rStyle w:val="a"/>
          <w:rFonts w:ascii="Sylfaen" w:eastAsiaTheme="majorEastAsia" w:hAnsi="Sylfaen"/>
          <w:color w:val="231F20"/>
          <w:sz w:val="18"/>
          <w:lang w:val="ka-GE"/>
        </w:rPr>
        <w:t xml:space="preserve"> </w:t>
      </w:r>
      <w:r w:rsidRPr="00D03BD8">
        <w:rPr>
          <w:rStyle w:val="a"/>
          <w:rFonts w:ascii="Sylfaen" w:eastAsiaTheme="majorEastAsia" w:hAnsi="Sylfaen" w:cs="Sylfaen"/>
          <w:color w:val="231F20"/>
          <w:sz w:val="18"/>
          <w:lang w:val="ka-GE"/>
        </w:rPr>
        <w:t xml:space="preserve">შემცირება“, </w:t>
      </w:r>
      <w:hyperlink r:id="rId19" w:anchor="fullscreen&amp;from_embed" w:history="1">
        <w:r w:rsidRPr="00D03BD8">
          <w:rPr>
            <w:rStyle w:val="Hyperlink"/>
            <w:rFonts w:ascii="Sylfaen" w:eastAsiaTheme="majorEastAsia" w:hAnsi="Sylfaen" w:cs="Sylfaen"/>
            <w:sz w:val="18"/>
            <w:lang w:val="ka-GE"/>
          </w:rPr>
          <w:t>მაღალი დონის კორუფციის აღმოფხვრა საქართველოში: ევროკავშირსა და საქართველოს შორის ასოცირების დღის წესრიგით გათვალისწინებული ვალდებულებების შესრულება</w:t>
        </w:r>
      </w:hyperlink>
      <w:r w:rsidRPr="00D03BD8">
        <w:rPr>
          <w:rStyle w:val="a"/>
          <w:rFonts w:ascii="Sylfaen" w:eastAsiaTheme="majorEastAsia" w:hAnsi="Sylfaen" w:cs="Sylfaen"/>
          <w:color w:val="231F20"/>
          <w:sz w:val="18"/>
          <w:lang w:val="ka-GE"/>
        </w:rPr>
        <w:t xml:space="preserve">, ფონდი „ღია საზოგადოება - საქართველო“, (დეკემბერი,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97C35"/>
    <w:multiLevelType w:val="hybridMultilevel"/>
    <w:tmpl w:val="AFB2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23A19"/>
    <w:multiLevelType w:val="hybridMultilevel"/>
    <w:tmpl w:val="3DCE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D47C6"/>
    <w:multiLevelType w:val="hybridMultilevel"/>
    <w:tmpl w:val="545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D0992"/>
    <w:multiLevelType w:val="hybridMultilevel"/>
    <w:tmpl w:val="C7F6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E0272E"/>
    <w:multiLevelType w:val="hybridMultilevel"/>
    <w:tmpl w:val="87FA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93FD9"/>
    <w:multiLevelType w:val="hybridMultilevel"/>
    <w:tmpl w:val="2FD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0E7257"/>
    <w:multiLevelType w:val="hybridMultilevel"/>
    <w:tmpl w:val="F54C2B96"/>
    <w:lvl w:ilvl="0" w:tplc="CA92F552">
      <w:numFmt w:val="bullet"/>
      <w:lvlText w:val="-"/>
      <w:lvlJc w:val="left"/>
      <w:pPr>
        <w:ind w:left="360" w:hanging="360"/>
      </w:pPr>
      <w:rPr>
        <w:rFonts w:ascii="Sylfaen" w:eastAsia="Times New Roman" w:hAnsi="Sylfaen" w:cs="Calibri"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114DC4"/>
    <w:multiLevelType w:val="hybridMultilevel"/>
    <w:tmpl w:val="023AC616"/>
    <w:lvl w:ilvl="0" w:tplc="B832C55C">
      <w:start w:val="1"/>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421F63"/>
    <w:multiLevelType w:val="hybridMultilevel"/>
    <w:tmpl w:val="9E34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4201F1"/>
    <w:multiLevelType w:val="hybridMultilevel"/>
    <w:tmpl w:val="4EBA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9"/>
  </w:num>
  <w:num w:numId="5">
    <w:abstractNumId w:val="6"/>
  </w:num>
  <w:num w:numId="6">
    <w:abstractNumId w:val="4"/>
  </w:num>
  <w:num w:numId="7">
    <w:abstractNumId w:val="0"/>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E9"/>
    <w:rsid w:val="000030CB"/>
    <w:rsid w:val="00013949"/>
    <w:rsid w:val="000169C5"/>
    <w:rsid w:val="00023EEE"/>
    <w:rsid w:val="00027F60"/>
    <w:rsid w:val="00043E9B"/>
    <w:rsid w:val="00045EFE"/>
    <w:rsid w:val="000475E4"/>
    <w:rsid w:val="0005170B"/>
    <w:rsid w:val="00052A81"/>
    <w:rsid w:val="00053BC6"/>
    <w:rsid w:val="00054E25"/>
    <w:rsid w:val="000550A5"/>
    <w:rsid w:val="000654A1"/>
    <w:rsid w:val="00075A3C"/>
    <w:rsid w:val="00083B35"/>
    <w:rsid w:val="00087456"/>
    <w:rsid w:val="00090441"/>
    <w:rsid w:val="000907A8"/>
    <w:rsid w:val="0009157E"/>
    <w:rsid w:val="00091D46"/>
    <w:rsid w:val="00093C3A"/>
    <w:rsid w:val="000A1300"/>
    <w:rsid w:val="000A54EC"/>
    <w:rsid w:val="000B6066"/>
    <w:rsid w:val="000C0EEF"/>
    <w:rsid w:val="000C33B4"/>
    <w:rsid w:val="000C7E93"/>
    <w:rsid w:val="000D2B6B"/>
    <w:rsid w:val="000D4724"/>
    <w:rsid w:val="000D7604"/>
    <w:rsid w:val="000D77F6"/>
    <w:rsid w:val="000D7FFA"/>
    <w:rsid w:val="000E5243"/>
    <w:rsid w:val="000E66FB"/>
    <w:rsid w:val="000E7030"/>
    <w:rsid w:val="00100C66"/>
    <w:rsid w:val="00101A2E"/>
    <w:rsid w:val="00103ABA"/>
    <w:rsid w:val="00107381"/>
    <w:rsid w:val="0011122A"/>
    <w:rsid w:val="0011752F"/>
    <w:rsid w:val="00117B4E"/>
    <w:rsid w:val="00120690"/>
    <w:rsid w:val="00125BF0"/>
    <w:rsid w:val="001275C2"/>
    <w:rsid w:val="00142019"/>
    <w:rsid w:val="001441C6"/>
    <w:rsid w:val="00145021"/>
    <w:rsid w:val="00147E44"/>
    <w:rsid w:val="00150C66"/>
    <w:rsid w:val="001515F2"/>
    <w:rsid w:val="001566E0"/>
    <w:rsid w:val="00165637"/>
    <w:rsid w:val="0017227E"/>
    <w:rsid w:val="001832CE"/>
    <w:rsid w:val="00183D4E"/>
    <w:rsid w:val="00184ECD"/>
    <w:rsid w:val="00192DF8"/>
    <w:rsid w:val="00193981"/>
    <w:rsid w:val="001950C5"/>
    <w:rsid w:val="001B230C"/>
    <w:rsid w:val="001B23DF"/>
    <w:rsid w:val="001B447A"/>
    <w:rsid w:val="001B775D"/>
    <w:rsid w:val="001D256A"/>
    <w:rsid w:val="001D28E4"/>
    <w:rsid w:val="001E470D"/>
    <w:rsid w:val="001E6D35"/>
    <w:rsid w:val="001F0248"/>
    <w:rsid w:val="001F0A82"/>
    <w:rsid w:val="001F26C9"/>
    <w:rsid w:val="001F3D66"/>
    <w:rsid w:val="001F63F1"/>
    <w:rsid w:val="00201913"/>
    <w:rsid w:val="00203068"/>
    <w:rsid w:val="002064A1"/>
    <w:rsid w:val="00212F48"/>
    <w:rsid w:val="00214E57"/>
    <w:rsid w:val="00220278"/>
    <w:rsid w:val="00226CB4"/>
    <w:rsid w:val="00233C94"/>
    <w:rsid w:val="00242E48"/>
    <w:rsid w:val="00252A22"/>
    <w:rsid w:val="00263FBC"/>
    <w:rsid w:val="00270243"/>
    <w:rsid w:val="00270ED3"/>
    <w:rsid w:val="002734E3"/>
    <w:rsid w:val="00274BCE"/>
    <w:rsid w:val="00274C58"/>
    <w:rsid w:val="00276244"/>
    <w:rsid w:val="0027719A"/>
    <w:rsid w:val="0028763F"/>
    <w:rsid w:val="002904BD"/>
    <w:rsid w:val="0029268C"/>
    <w:rsid w:val="00292CF8"/>
    <w:rsid w:val="00294951"/>
    <w:rsid w:val="00296A1F"/>
    <w:rsid w:val="002A466E"/>
    <w:rsid w:val="002A6AF9"/>
    <w:rsid w:val="002A7D4F"/>
    <w:rsid w:val="002B5697"/>
    <w:rsid w:val="002C631F"/>
    <w:rsid w:val="002C79A7"/>
    <w:rsid w:val="002C7F06"/>
    <w:rsid w:val="002D1DFC"/>
    <w:rsid w:val="002D1E5D"/>
    <w:rsid w:val="002D52D6"/>
    <w:rsid w:val="002D79A4"/>
    <w:rsid w:val="002D7FD1"/>
    <w:rsid w:val="002E0076"/>
    <w:rsid w:val="002F128F"/>
    <w:rsid w:val="002F2F28"/>
    <w:rsid w:val="002F577E"/>
    <w:rsid w:val="002F6A49"/>
    <w:rsid w:val="003020B5"/>
    <w:rsid w:val="00311AE5"/>
    <w:rsid w:val="003212AB"/>
    <w:rsid w:val="003217EF"/>
    <w:rsid w:val="00321BAB"/>
    <w:rsid w:val="0032767C"/>
    <w:rsid w:val="003416B9"/>
    <w:rsid w:val="003457F7"/>
    <w:rsid w:val="003554B5"/>
    <w:rsid w:val="00355737"/>
    <w:rsid w:val="00357168"/>
    <w:rsid w:val="00362258"/>
    <w:rsid w:val="00365293"/>
    <w:rsid w:val="00377C8B"/>
    <w:rsid w:val="00384D19"/>
    <w:rsid w:val="00390BAD"/>
    <w:rsid w:val="003930F9"/>
    <w:rsid w:val="003946A7"/>
    <w:rsid w:val="00395AFB"/>
    <w:rsid w:val="003960C1"/>
    <w:rsid w:val="003A7C82"/>
    <w:rsid w:val="003B2147"/>
    <w:rsid w:val="003B2AD7"/>
    <w:rsid w:val="003B318C"/>
    <w:rsid w:val="003B5B71"/>
    <w:rsid w:val="003C00C7"/>
    <w:rsid w:val="003C1C12"/>
    <w:rsid w:val="003D0DB3"/>
    <w:rsid w:val="003D46CC"/>
    <w:rsid w:val="003E615D"/>
    <w:rsid w:val="003F38C4"/>
    <w:rsid w:val="003F5A7B"/>
    <w:rsid w:val="003F6D71"/>
    <w:rsid w:val="003F765C"/>
    <w:rsid w:val="003F7FB1"/>
    <w:rsid w:val="004027D8"/>
    <w:rsid w:val="004068D6"/>
    <w:rsid w:val="00407BB0"/>
    <w:rsid w:val="00416B31"/>
    <w:rsid w:val="00416F75"/>
    <w:rsid w:val="004177A2"/>
    <w:rsid w:val="00422CFD"/>
    <w:rsid w:val="004236BB"/>
    <w:rsid w:val="00423F11"/>
    <w:rsid w:val="004338E3"/>
    <w:rsid w:val="00436E65"/>
    <w:rsid w:val="0044776B"/>
    <w:rsid w:val="004536F6"/>
    <w:rsid w:val="00455502"/>
    <w:rsid w:val="00455D8E"/>
    <w:rsid w:val="00460F9E"/>
    <w:rsid w:val="00462CAB"/>
    <w:rsid w:val="00463168"/>
    <w:rsid w:val="00465BB3"/>
    <w:rsid w:val="00480EA5"/>
    <w:rsid w:val="0049047B"/>
    <w:rsid w:val="00491DF9"/>
    <w:rsid w:val="00493489"/>
    <w:rsid w:val="00493E18"/>
    <w:rsid w:val="00494785"/>
    <w:rsid w:val="00496107"/>
    <w:rsid w:val="004967DE"/>
    <w:rsid w:val="00497536"/>
    <w:rsid w:val="004A78E4"/>
    <w:rsid w:val="004B15D3"/>
    <w:rsid w:val="004B2D19"/>
    <w:rsid w:val="004B3F1D"/>
    <w:rsid w:val="004C345D"/>
    <w:rsid w:val="004C3B1C"/>
    <w:rsid w:val="004C46E4"/>
    <w:rsid w:val="004C6B21"/>
    <w:rsid w:val="004C6BB3"/>
    <w:rsid w:val="004D655C"/>
    <w:rsid w:val="004E154B"/>
    <w:rsid w:val="004E52A1"/>
    <w:rsid w:val="00506987"/>
    <w:rsid w:val="0050698A"/>
    <w:rsid w:val="005161BF"/>
    <w:rsid w:val="00522BD5"/>
    <w:rsid w:val="00525BE0"/>
    <w:rsid w:val="0053270D"/>
    <w:rsid w:val="005347EF"/>
    <w:rsid w:val="00536131"/>
    <w:rsid w:val="00541F0E"/>
    <w:rsid w:val="005427BD"/>
    <w:rsid w:val="00542EDB"/>
    <w:rsid w:val="00547534"/>
    <w:rsid w:val="00547AC3"/>
    <w:rsid w:val="00552D82"/>
    <w:rsid w:val="005538E9"/>
    <w:rsid w:val="00555E6C"/>
    <w:rsid w:val="00556BFF"/>
    <w:rsid w:val="00556EB4"/>
    <w:rsid w:val="0056244B"/>
    <w:rsid w:val="00565429"/>
    <w:rsid w:val="00570E25"/>
    <w:rsid w:val="005718F4"/>
    <w:rsid w:val="0057236E"/>
    <w:rsid w:val="0057453E"/>
    <w:rsid w:val="00590129"/>
    <w:rsid w:val="00593991"/>
    <w:rsid w:val="0059562C"/>
    <w:rsid w:val="005A1AEA"/>
    <w:rsid w:val="005A252D"/>
    <w:rsid w:val="005A3D40"/>
    <w:rsid w:val="005A6AC9"/>
    <w:rsid w:val="005B4987"/>
    <w:rsid w:val="005B5D04"/>
    <w:rsid w:val="005B7CE4"/>
    <w:rsid w:val="005C1145"/>
    <w:rsid w:val="005C48F5"/>
    <w:rsid w:val="005C4D83"/>
    <w:rsid w:val="005C59C3"/>
    <w:rsid w:val="005C61DD"/>
    <w:rsid w:val="005C77D8"/>
    <w:rsid w:val="005D0401"/>
    <w:rsid w:val="005D421D"/>
    <w:rsid w:val="005D5D07"/>
    <w:rsid w:val="005D6AFC"/>
    <w:rsid w:val="005E5DD0"/>
    <w:rsid w:val="005E6A04"/>
    <w:rsid w:val="005F0BBD"/>
    <w:rsid w:val="00602B20"/>
    <w:rsid w:val="00606C95"/>
    <w:rsid w:val="00611139"/>
    <w:rsid w:val="00614A24"/>
    <w:rsid w:val="00624717"/>
    <w:rsid w:val="0062510A"/>
    <w:rsid w:val="00625C8B"/>
    <w:rsid w:val="006351E4"/>
    <w:rsid w:val="00643FDF"/>
    <w:rsid w:val="0064488C"/>
    <w:rsid w:val="00646061"/>
    <w:rsid w:val="00651B5D"/>
    <w:rsid w:val="00655BD5"/>
    <w:rsid w:val="00662DD3"/>
    <w:rsid w:val="006706E9"/>
    <w:rsid w:val="00680F58"/>
    <w:rsid w:val="00685D08"/>
    <w:rsid w:val="0069076A"/>
    <w:rsid w:val="006A4312"/>
    <w:rsid w:val="006A5763"/>
    <w:rsid w:val="006A6574"/>
    <w:rsid w:val="006A758E"/>
    <w:rsid w:val="006B0BB9"/>
    <w:rsid w:val="006B3758"/>
    <w:rsid w:val="006B7F24"/>
    <w:rsid w:val="006C1538"/>
    <w:rsid w:val="006C333A"/>
    <w:rsid w:val="006C3CF2"/>
    <w:rsid w:val="006C4E9A"/>
    <w:rsid w:val="006C54D0"/>
    <w:rsid w:val="006D341D"/>
    <w:rsid w:val="006D3D3C"/>
    <w:rsid w:val="006D5BBD"/>
    <w:rsid w:val="006D76F9"/>
    <w:rsid w:val="006E3A3F"/>
    <w:rsid w:val="006F0C42"/>
    <w:rsid w:val="006F0E05"/>
    <w:rsid w:val="006F77D3"/>
    <w:rsid w:val="007043D4"/>
    <w:rsid w:val="00704CB2"/>
    <w:rsid w:val="007050F7"/>
    <w:rsid w:val="00706261"/>
    <w:rsid w:val="007138FB"/>
    <w:rsid w:val="00715145"/>
    <w:rsid w:val="0071741C"/>
    <w:rsid w:val="0071790D"/>
    <w:rsid w:val="007200B7"/>
    <w:rsid w:val="007204A7"/>
    <w:rsid w:val="00723333"/>
    <w:rsid w:val="007244EA"/>
    <w:rsid w:val="007342E9"/>
    <w:rsid w:val="0073631F"/>
    <w:rsid w:val="00743F73"/>
    <w:rsid w:val="0074462E"/>
    <w:rsid w:val="00745EFF"/>
    <w:rsid w:val="0074775C"/>
    <w:rsid w:val="00753649"/>
    <w:rsid w:val="00761844"/>
    <w:rsid w:val="00782D70"/>
    <w:rsid w:val="007864CE"/>
    <w:rsid w:val="00797738"/>
    <w:rsid w:val="007A0125"/>
    <w:rsid w:val="007A281E"/>
    <w:rsid w:val="007B293C"/>
    <w:rsid w:val="007B612B"/>
    <w:rsid w:val="007C1E6F"/>
    <w:rsid w:val="007C4B9A"/>
    <w:rsid w:val="007C55F0"/>
    <w:rsid w:val="007D1C33"/>
    <w:rsid w:val="007D3B9E"/>
    <w:rsid w:val="007E186F"/>
    <w:rsid w:val="007E669F"/>
    <w:rsid w:val="007E732B"/>
    <w:rsid w:val="007F2F96"/>
    <w:rsid w:val="007F544B"/>
    <w:rsid w:val="007F7149"/>
    <w:rsid w:val="00800CEF"/>
    <w:rsid w:val="0080149D"/>
    <w:rsid w:val="0081527D"/>
    <w:rsid w:val="00815E02"/>
    <w:rsid w:val="0081647A"/>
    <w:rsid w:val="00816D18"/>
    <w:rsid w:val="00821CBE"/>
    <w:rsid w:val="00822334"/>
    <w:rsid w:val="008240B5"/>
    <w:rsid w:val="00824DF9"/>
    <w:rsid w:val="008364A3"/>
    <w:rsid w:val="0084479B"/>
    <w:rsid w:val="0084757E"/>
    <w:rsid w:val="00850503"/>
    <w:rsid w:val="00851307"/>
    <w:rsid w:val="008531EA"/>
    <w:rsid w:val="00853B10"/>
    <w:rsid w:val="00862C0E"/>
    <w:rsid w:val="00866241"/>
    <w:rsid w:val="00866471"/>
    <w:rsid w:val="00871F29"/>
    <w:rsid w:val="0087265B"/>
    <w:rsid w:val="00872E65"/>
    <w:rsid w:val="00887B1C"/>
    <w:rsid w:val="00892A6E"/>
    <w:rsid w:val="00895487"/>
    <w:rsid w:val="0089672E"/>
    <w:rsid w:val="008B1E49"/>
    <w:rsid w:val="008C2110"/>
    <w:rsid w:val="008D3592"/>
    <w:rsid w:val="008D4678"/>
    <w:rsid w:val="008D6740"/>
    <w:rsid w:val="008D7454"/>
    <w:rsid w:val="008E1F9D"/>
    <w:rsid w:val="008E534C"/>
    <w:rsid w:val="008F33C1"/>
    <w:rsid w:val="008F7229"/>
    <w:rsid w:val="009024C9"/>
    <w:rsid w:val="00902D07"/>
    <w:rsid w:val="00906F38"/>
    <w:rsid w:val="00910E11"/>
    <w:rsid w:val="009118B6"/>
    <w:rsid w:val="0092234A"/>
    <w:rsid w:val="00922876"/>
    <w:rsid w:val="0093040A"/>
    <w:rsid w:val="009369C7"/>
    <w:rsid w:val="009406FC"/>
    <w:rsid w:val="0094317F"/>
    <w:rsid w:val="00943467"/>
    <w:rsid w:val="00945366"/>
    <w:rsid w:val="00945F55"/>
    <w:rsid w:val="00945FDA"/>
    <w:rsid w:val="00954F0D"/>
    <w:rsid w:val="00956658"/>
    <w:rsid w:val="00956BDE"/>
    <w:rsid w:val="00971E9B"/>
    <w:rsid w:val="0098346E"/>
    <w:rsid w:val="0098641D"/>
    <w:rsid w:val="00987F36"/>
    <w:rsid w:val="00992BA0"/>
    <w:rsid w:val="009A34BE"/>
    <w:rsid w:val="009A73A0"/>
    <w:rsid w:val="009B61ED"/>
    <w:rsid w:val="009B7096"/>
    <w:rsid w:val="009B7CEE"/>
    <w:rsid w:val="009C3D8E"/>
    <w:rsid w:val="009D0430"/>
    <w:rsid w:val="009D6FE9"/>
    <w:rsid w:val="009E0EED"/>
    <w:rsid w:val="009E167A"/>
    <w:rsid w:val="009E22A6"/>
    <w:rsid w:val="009E50C7"/>
    <w:rsid w:val="009F08DD"/>
    <w:rsid w:val="009F1332"/>
    <w:rsid w:val="009F41F4"/>
    <w:rsid w:val="009F4CC1"/>
    <w:rsid w:val="009F4F42"/>
    <w:rsid w:val="009F68F0"/>
    <w:rsid w:val="00A05554"/>
    <w:rsid w:val="00A1040E"/>
    <w:rsid w:val="00A11F39"/>
    <w:rsid w:val="00A12A47"/>
    <w:rsid w:val="00A23D4F"/>
    <w:rsid w:val="00A2623E"/>
    <w:rsid w:val="00A32A00"/>
    <w:rsid w:val="00A42A58"/>
    <w:rsid w:val="00A46ED4"/>
    <w:rsid w:val="00A51AC7"/>
    <w:rsid w:val="00A54E51"/>
    <w:rsid w:val="00A558EE"/>
    <w:rsid w:val="00A559B5"/>
    <w:rsid w:val="00A67FA9"/>
    <w:rsid w:val="00A71DF2"/>
    <w:rsid w:val="00A7372B"/>
    <w:rsid w:val="00A80F6F"/>
    <w:rsid w:val="00A87F81"/>
    <w:rsid w:val="00AB0457"/>
    <w:rsid w:val="00AB220E"/>
    <w:rsid w:val="00AB35FE"/>
    <w:rsid w:val="00AC0307"/>
    <w:rsid w:val="00AC32B9"/>
    <w:rsid w:val="00AC365E"/>
    <w:rsid w:val="00AC4DE9"/>
    <w:rsid w:val="00AC7C59"/>
    <w:rsid w:val="00AD0FCC"/>
    <w:rsid w:val="00AD1466"/>
    <w:rsid w:val="00AD3585"/>
    <w:rsid w:val="00AE127D"/>
    <w:rsid w:val="00AE2999"/>
    <w:rsid w:val="00AE388E"/>
    <w:rsid w:val="00AF33AB"/>
    <w:rsid w:val="00B00C55"/>
    <w:rsid w:val="00B02C7D"/>
    <w:rsid w:val="00B10CAC"/>
    <w:rsid w:val="00B11AA0"/>
    <w:rsid w:val="00B132D0"/>
    <w:rsid w:val="00B150AF"/>
    <w:rsid w:val="00B17DA3"/>
    <w:rsid w:val="00B210BD"/>
    <w:rsid w:val="00B24336"/>
    <w:rsid w:val="00B24F8B"/>
    <w:rsid w:val="00B30318"/>
    <w:rsid w:val="00B3162A"/>
    <w:rsid w:val="00B3563A"/>
    <w:rsid w:val="00B366CA"/>
    <w:rsid w:val="00B3687E"/>
    <w:rsid w:val="00B36C81"/>
    <w:rsid w:val="00B37E1D"/>
    <w:rsid w:val="00B53FDB"/>
    <w:rsid w:val="00B565D4"/>
    <w:rsid w:val="00B56A2D"/>
    <w:rsid w:val="00B57C52"/>
    <w:rsid w:val="00B64955"/>
    <w:rsid w:val="00B74D76"/>
    <w:rsid w:val="00B75556"/>
    <w:rsid w:val="00B80122"/>
    <w:rsid w:val="00B8161B"/>
    <w:rsid w:val="00B8208B"/>
    <w:rsid w:val="00B87124"/>
    <w:rsid w:val="00B87AC3"/>
    <w:rsid w:val="00B92ADF"/>
    <w:rsid w:val="00B93331"/>
    <w:rsid w:val="00B936BE"/>
    <w:rsid w:val="00B948B3"/>
    <w:rsid w:val="00B95D9A"/>
    <w:rsid w:val="00BA3742"/>
    <w:rsid w:val="00BA711A"/>
    <w:rsid w:val="00BB3B46"/>
    <w:rsid w:val="00BB420B"/>
    <w:rsid w:val="00BB6FC8"/>
    <w:rsid w:val="00BC640A"/>
    <w:rsid w:val="00BC7FF2"/>
    <w:rsid w:val="00BD737A"/>
    <w:rsid w:val="00BE54D8"/>
    <w:rsid w:val="00BF4A5C"/>
    <w:rsid w:val="00C02798"/>
    <w:rsid w:val="00C02D4F"/>
    <w:rsid w:val="00C02ED6"/>
    <w:rsid w:val="00C22C78"/>
    <w:rsid w:val="00C2390F"/>
    <w:rsid w:val="00C31548"/>
    <w:rsid w:val="00C329E4"/>
    <w:rsid w:val="00C37A97"/>
    <w:rsid w:val="00C526F7"/>
    <w:rsid w:val="00C52784"/>
    <w:rsid w:val="00C54700"/>
    <w:rsid w:val="00C550D0"/>
    <w:rsid w:val="00C5709E"/>
    <w:rsid w:val="00C57CA2"/>
    <w:rsid w:val="00C62689"/>
    <w:rsid w:val="00C62857"/>
    <w:rsid w:val="00C6433D"/>
    <w:rsid w:val="00C66F24"/>
    <w:rsid w:val="00C815F5"/>
    <w:rsid w:val="00C81C49"/>
    <w:rsid w:val="00C82081"/>
    <w:rsid w:val="00C87957"/>
    <w:rsid w:val="00C90A46"/>
    <w:rsid w:val="00C93E80"/>
    <w:rsid w:val="00C953FA"/>
    <w:rsid w:val="00C96B71"/>
    <w:rsid w:val="00C97BC9"/>
    <w:rsid w:val="00CA0B57"/>
    <w:rsid w:val="00CA2EBD"/>
    <w:rsid w:val="00CA380D"/>
    <w:rsid w:val="00CA443E"/>
    <w:rsid w:val="00CC151E"/>
    <w:rsid w:val="00CC213E"/>
    <w:rsid w:val="00CC486F"/>
    <w:rsid w:val="00CD19CF"/>
    <w:rsid w:val="00CD2A42"/>
    <w:rsid w:val="00CD2F30"/>
    <w:rsid w:val="00CD4C21"/>
    <w:rsid w:val="00CD4EB4"/>
    <w:rsid w:val="00CD6A57"/>
    <w:rsid w:val="00CD6FA0"/>
    <w:rsid w:val="00CE1949"/>
    <w:rsid w:val="00CE1EB2"/>
    <w:rsid w:val="00CE4B98"/>
    <w:rsid w:val="00CF190D"/>
    <w:rsid w:val="00CF49D1"/>
    <w:rsid w:val="00CF7DFE"/>
    <w:rsid w:val="00D02474"/>
    <w:rsid w:val="00D030A5"/>
    <w:rsid w:val="00D03974"/>
    <w:rsid w:val="00D03BD8"/>
    <w:rsid w:val="00D13AED"/>
    <w:rsid w:val="00D14B5F"/>
    <w:rsid w:val="00D14FB3"/>
    <w:rsid w:val="00D315F0"/>
    <w:rsid w:val="00D31882"/>
    <w:rsid w:val="00D36CB7"/>
    <w:rsid w:val="00D37889"/>
    <w:rsid w:val="00D41498"/>
    <w:rsid w:val="00D43FDF"/>
    <w:rsid w:val="00D45DA3"/>
    <w:rsid w:val="00D53F79"/>
    <w:rsid w:val="00D61578"/>
    <w:rsid w:val="00D64678"/>
    <w:rsid w:val="00D74F1C"/>
    <w:rsid w:val="00D77449"/>
    <w:rsid w:val="00D84188"/>
    <w:rsid w:val="00D87CB5"/>
    <w:rsid w:val="00D87CD0"/>
    <w:rsid w:val="00D92698"/>
    <w:rsid w:val="00D93126"/>
    <w:rsid w:val="00D93FDE"/>
    <w:rsid w:val="00D95EE5"/>
    <w:rsid w:val="00DA3B32"/>
    <w:rsid w:val="00DA6911"/>
    <w:rsid w:val="00DA6ABF"/>
    <w:rsid w:val="00DA7B7A"/>
    <w:rsid w:val="00DB1A45"/>
    <w:rsid w:val="00DB1D85"/>
    <w:rsid w:val="00DC2172"/>
    <w:rsid w:val="00DD018F"/>
    <w:rsid w:val="00DD2455"/>
    <w:rsid w:val="00DE1A59"/>
    <w:rsid w:val="00DE1FBB"/>
    <w:rsid w:val="00DF1CF4"/>
    <w:rsid w:val="00E02F01"/>
    <w:rsid w:val="00E06B50"/>
    <w:rsid w:val="00E10E58"/>
    <w:rsid w:val="00E1126F"/>
    <w:rsid w:val="00E11814"/>
    <w:rsid w:val="00E17F24"/>
    <w:rsid w:val="00E21D4B"/>
    <w:rsid w:val="00E22389"/>
    <w:rsid w:val="00E2417B"/>
    <w:rsid w:val="00E26F9C"/>
    <w:rsid w:val="00E275D8"/>
    <w:rsid w:val="00E30F62"/>
    <w:rsid w:val="00E35AF8"/>
    <w:rsid w:val="00E37E05"/>
    <w:rsid w:val="00E40EA4"/>
    <w:rsid w:val="00E4156E"/>
    <w:rsid w:val="00E446C2"/>
    <w:rsid w:val="00E469B2"/>
    <w:rsid w:val="00E47FF1"/>
    <w:rsid w:val="00E51F01"/>
    <w:rsid w:val="00E540E3"/>
    <w:rsid w:val="00E56CE4"/>
    <w:rsid w:val="00E604EB"/>
    <w:rsid w:val="00E61107"/>
    <w:rsid w:val="00E62D8A"/>
    <w:rsid w:val="00E637A2"/>
    <w:rsid w:val="00E64435"/>
    <w:rsid w:val="00E65C51"/>
    <w:rsid w:val="00E67136"/>
    <w:rsid w:val="00E803DB"/>
    <w:rsid w:val="00E8167F"/>
    <w:rsid w:val="00E81768"/>
    <w:rsid w:val="00E856E6"/>
    <w:rsid w:val="00EA57EC"/>
    <w:rsid w:val="00EC4578"/>
    <w:rsid w:val="00EC488A"/>
    <w:rsid w:val="00EC4CCA"/>
    <w:rsid w:val="00ED6C9B"/>
    <w:rsid w:val="00EE010D"/>
    <w:rsid w:val="00EE272A"/>
    <w:rsid w:val="00EE29FF"/>
    <w:rsid w:val="00EE3327"/>
    <w:rsid w:val="00EE365D"/>
    <w:rsid w:val="00EE39C3"/>
    <w:rsid w:val="00EE7F0B"/>
    <w:rsid w:val="00EF2BDF"/>
    <w:rsid w:val="00EF5A7D"/>
    <w:rsid w:val="00EF69AD"/>
    <w:rsid w:val="00F054E4"/>
    <w:rsid w:val="00F15407"/>
    <w:rsid w:val="00F170F7"/>
    <w:rsid w:val="00F175D9"/>
    <w:rsid w:val="00F176F3"/>
    <w:rsid w:val="00F23CBC"/>
    <w:rsid w:val="00F25E90"/>
    <w:rsid w:val="00F3048A"/>
    <w:rsid w:val="00F33A0E"/>
    <w:rsid w:val="00F34505"/>
    <w:rsid w:val="00F3561E"/>
    <w:rsid w:val="00F35AD1"/>
    <w:rsid w:val="00F361DE"/>
    <w:rsid w:val="00F37BB3"/>
    <w:rsid w:val="00F60F7B"/>
    <w:rsid w:val="00F64343"/>
    <w:rsid w:val="00F645BB"/>
    <w:rsid w:val="00F65939"/>
    <w:rsid w:val="00F67C35"/>
    <w:rsid w:val="00F729FD"/>
    <w:rsid w:val="00F74842"/>
    <w:rsid w:val="00F767A3"/>
    <w:rsid w:val="00F770E3"/>
    <w:rsid w:val="00F81B95"/>
    <w:rsid w:val="00F84E60"/>
    <w:rsid w:val="00F8515C"/>
    <w:rsid w:val="00F95346"/>
    <w:rsid w:val="00FA4A3E"/>
    <w:rsid w:val="00FA5538"/>
    <w:rsid w:val="00FA626F"/>
    <w:rsid w:val="00FA6729"/>
    <w:rsid w:val="00FB05D2"/>
    <w:rsid w:val="00FB725B"/>
    <w:rsid w:val="00FC3315"/>
    <w:rsid w:val="00FC4B98"/>
    <w:rsid w:val="00FC5DFB"/>
    <w:rsid w:val="00FD33F6"/>
    <w:rsid w:val="00FD3737"/>
    <w:rsid w:val="00FE0A63"/>
    <w:rsid w:val="00FE15A5"/>
    <w:rsid w:val="00FE4501"/>
    <w:rsid w:val="00FE5BD1"/>
    <w:rsid w:val="00FE5E73"/>
    <w:rsid w:val="00FF213E"/>
    <w:rsid w:val="00FF27E9"/>
    <w:rsid w:val="00FF6422"/>
    <w:rsid w:val="00FF650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7E0D"/>
  <w15:docId w15:val="{0219102D-CF9E-4945-BFB5-F05AED7F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F30"/>
  </w:style>
  <w:style w:type="paragraph" w:styleId="Heading1">
    <w:name w:val="heading 1"/>
    <w:basedOn w:val="Normal"/>
    <w:next w:val="Normal"/>
    <w:link w:val="Heading1Char"/>
    <w:uiPriority w:val="9"/>
    <w:qFormat/>
    <w:rsid w:val="00BC64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40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17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B7096"/>
    <w:pPr>
      <w:keepNext/>
      <w:keepLines/>
      <w:spacing w:after="0" w:line="240" w:lineRule="auto"/>
      <w:ind w:left="1440"/>
      <w:outlineLvl w:val="3"/>
    </w:pPr>
    <w:rPr>
      <w:rFonts w:asciiTheme="majorHAnsi" w:eastAsiaTheme="majorEastAsia" w:hAnsiTheme="majorHAnsi" w:cstheme="majorBidi"/>
      <w:i/>
      <w:iCs/>
      <w:color w:val="C00000"/>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0907A8"/>
    <w:pPr>
      <w:ind w:left="720"/>
      <w:contextualSpacing/>
    </w:pPr>
  </w:style>
  <w:style w:type="paragraph" w:styleId="CommentText">
    <w:name w:val="annotation text"/>
    <w:basedOn w:val="Normal"/>
    <w:link w:val="CommentTextChar"/>
    <w:unhideWhenUsed/>
    <w:rsid w:val="00A23D4F"/>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rsid w:val="00A23D4F"/>
    <w:rPr>
      <w:rFonts w:ascii="Times New Roman" w:eastAsia="Times New Roman" w:hAnsi="Times New Roman" w:cs="Times New Roman"/>
      <w:sz w:val="20"/>
      <w:szCs w:val="20"/>
      <w:lang w:val="en-GB" w:eastAsia="fr-FR"/>
    </w:rPr>
  </w:style>
  <w:style w:type="paragraph" w:customStyle="1" w:styleId="Default">
    <w:name w:val="Default"/>
    <w:rsid w:val="00A23D4F"/>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TableGrid">
    <w:name w:val="Table Grid"/>
    <w:basedOn w:val="TableNormal"/>
    <w:uiPriority w:val="39"/>
    <w:rsid w:val="00B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single space,footnote text,Текст сноски Знак,Footnote reference,FA Fu,Footnote Text Char Char Char Char Char,Footnote Text Char Char Char Car,Footnote Text Char Char Char Car Car Car Car Car Car,Char Char Char"/>
    <w:basedOn w:val="Normal"/>
    <w:link w:val="FootnoteTextChar"/>
    <w:uiPriority w:val="99"/>
    <w:unhideWhenUsed/>
    <w:rsid w:val="006B3758"/>
    <w:pPr>
      <w:spacing w:after="0" w:line="240" w:lineRule="auto"/>
    </w:pPr>
    <w:rPr>
      <w:rFonts w:ascii="Times New Roman" w:eastAsia="Times New Roman" w:hAnsi="Times New Roman" w:cs="Times New Roman"/>
      <w:sz w:val="20"/>
      <w:szCs w:val="20"/>
      <w:lang w:val="en-GB" w:eastAsia="fr-FR"/>
    </w:rPr>
  </w:style>
  <w:style w:type="character" w:customStyle="1" w:styleId="FootnoteTextChar">
    <w:name w:val="Footnote Text Char"/>
    <w:aliases w:val="Footnote Text Char Char Char Char,single space Char,footnote text Char,Текст сноски Знак Char,Footnote reference Char,FA Fu Char,Footnote Text Char Char Char Char Char Char,Footnote Text Char Char Char Car Char,Char Char Char Char"/>
    <w:basedOn w:val="DefaultParagraphFont"/>
    <w:link w:val="FootnoteText"/>
    <w:uiPriority w:val="99"/>
    <w:rsid w:val="006B3758"/>
    <w:rPr>
      <w:rFonts w:ascii="Times New Roman" w:eastAsia="Times New Roman" w:hAnsi="Times New Roman" w:cs="Times New Roman"/>
      <w:sz w:val="20"/>
      <w:szCs w:val="20"/>
      <w:lang w:val="en-GB" w:eastAsia="fr-FR"/>
    </w:rPr>
  </w:style>
  <w:style w:type="character" w:styleId="FootnoteReference">
    <w:name w:val="footnote reference"/>
    <w:aliases w:val="Ref,de nota al pie,4_G,ftref Char Char Char,ftref Car Char Char Char Char,Car Car5 Char Char Car Car Char Char Char Char Char Char"/>
    <w:basedOn w:val="DefaultParagraphFont"/>
    <w:link w:val="ftrefCharChar"/>
    <w:uiPriority w:val="99"/>
    <w:unhideWhenUsed/>
    <w:rsid w:val="006B3758"/>
    <w:rPr>
      <w:vertAlign w:val="superscript"/>
    </w:rPr>
  </w:style>
  <w:style w:type="character" w:styleId="CommentReference">
    <w:name w:val="annotation reference"/>
    <w:basedOn w:val="DefaultParagraphFont"/>
    <w:uiPriority w:val="99"/>
    <w:semiHidden/>
    <w:unhideWhenUsed/>
    <w:rsid w:val="006B3758"/>
    <w:rPr>
      <w:sz w:val="16"/>
      <w:szCs w:val="16"/>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Footnotes refss"/>
    <w:basedOn w:val="Normal"/>
    <w:link w:val="FootnoteReference"/>
    <w:uiPriority w:val="99"/>
    <w:rsid w:val="006B3758"/>
    <w:pPr>
      <w:spacing w:line="240" w:lineRule="exact"/>
      <w:jc w:val="both"/>
    </w:pPr>
    <w:rPr>
      <w:vertAlign w:val="superscript"/>
    </w:rPr>
  </w:style>
  <w:style w:type="paragraph" w:styleId="BalloonText">
    <w:name w:val="Balloon Text"/>
    <w:basedOn w:val="Normal"/>
    <w:link w:val="BalloonTextChar"/>
    <w:uiPriority w:val="99"/>
    <w:semiHidden/>
    <w:unhideWhenUsed/>
    <w:rsid w:val="006B3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758"/>
    <w:rPr>
      <w:rFonts w:ascii="Segoe UI" w:hAnsi="Segoe UI" w:cs="Segoe UI"/>
      <w:sz w:val="18"/>
      <w:szCs w:val="18"/>
    </w:rPr>
  </w:style>
  <w:style w:type="paragraph" w:customStyle="1" w:styleId="Tekst">
    <w:name w:val="Tekst"/>
    <w:basedOn w:val="Normal"/>
    <w:link w:val="TekstChar"/>
    <w:qFormat/>
    <w:rsid w:val="000B6066"/>
    <w:pPr>
      <w:spacing w:before="120" w:after="120" w:line="240" w:lineRule="auto"/>
      <w:jc w:val="both"/>
    </w:pPr>
    <w:rPr>
      <w:rFonts w:ascii="Candara" w:eastAsia="Calibri" w:hAnsi="Candara" w:cs="Candara"/>
      <w:lang w:val="en-GB" w:eastAsia="en-US"/>
    </w:rPr>
  </w:style>
  <w:style w:type="character" w:customStyle="1" w:styleId="TekstChar">
    <w:name w:val="Tekst Char"/>
    <w:link w:val="Tekst"/>
    <w:rsid w:val="000B6066"/>
    <w:rPr>
      <w:rFonts w:ascii="Candara" w:eastAsia="Calibri" w:hAnsi="Candara" w:cs="Candara"/>
      <w:lang w:val="en-GB" w:eastAsia="en-US"/>
    </w:rPr>
  </w:style>
  <w:style w:type="paragraph" w:styleId="Header">
    <w:name w:val="header"/>
    <w:basedOn w:val="Normal"/>
    <w:link w:val="HeaderChar"/>
    <w:uiPriority w:val="99"/>
    <w:unhideWhenUsed/>
    <w:rsid w:val="00B21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0BD"/>
  </w:style>
  <w:style w:type="paragraph" w:styleId="Footer">
    <w:name w:val="footer"/>
    <w:basedOn w:val="Normal"/>
    <w:link w:val="FooterChar"/>
    <w:uiPriority w:val="99"/>
    <w:unhideWhenUsed/>
    <w:rsid w:val="00B21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0BD"/>
  </w:style>
  <w:style w:type="character" w:styleId="Hyperlink">
    <w:name w:val="Hyperlink"/>
    <w:basedOn w:val="DefaultParagraphFont"/>
    <w:uiPriority w:val="99"/>
    <w:unhideWhenUsed/>
    <w:rsid w:val="00B210BD"/>
    <w:rPr>
      <w:color w:val="0563C1" w:themeColor="hyperlink"/>
      <w:u w:val="single"/>
    </w:rPr>
  </w:style>
  <w:style w:type="character" w:styleId="FollowedHyperlink">
    <w:name w:val="FollowedHyperlink"/>
    <w:basedOn w:val="DefaultParagraphFont"/>
    <w:uiPriority w:val="99"/>
    <w:semiHidden/>
    <w:unhideWhenUsed/>
    <w:rsid w:val="00A87F81"/>
    <w:rPr>
      <w:color w:val="954F72" w:themeColor="followedHyperlink"/>
      <w:u w:val="single"/>
    </w:rPr>
  </w:style>
  <w:style w:type="character" w:customStyle="1" w:styleId="a">
    <w:name w:val="a"/>
    <w:basedOn w:val="DefaultParagraphFont"/>
    <w:rsid w:val="009B7096"/>
  </w:style>
  <w:style w:type="character" w:customStyle="1" w:styleId="l6">
    <w:name w:val="l6"/>
    <w:basedOn w:val="DefaultParagraphFont"/>
    <w:rsid w:val="009B7096"/>
  </w:style>
  <w:style w:type="character" w:customStyle="1" w:styleId="Heading4Char">
    <w:name w:val="Heading 4 Char"/>
    <w:basedOn w:val="DefaultParagraphFont"/>
    <w:link w:val="Heading4"/>
    <w:uiPriority w:val="9"/>
    <w:rsid w:val="009B7096"/>
    <w:rPr>
      <w:rFonts w:asciiTheme="majorHAnsi" w:eastAsiaTheme="majorEastAsia" w:hAnsiTheme="majorHAnsi" w:cstheme="majorBidi"/>
      <w:i/>
      <w:iCs/>
      <w:color w:val="C00000"/>
      <w:sz w:val="24"/>
      <w:szCs w:val="24"/>
      <w:lang w:val="en-GB" w:eastAsia="fr-FR"/>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212F48"/>
  </w:style>
  <w:style w:type="paragraph" w:styleId="NormalWeb">
    <w:name w:val="Normal (Web)"/>
    <w:basedOn w:val="Normal"/>
    <w:uiPriority w:val="99"/>
    <w:unhideWhenUsed/>
    <w:rsid w:val="00F60F7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9"/>
    <w:semiHidden/>
    <w:rsid w:val="0005170B"/>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240B5"/>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1F0A82"/>
    <w:pPr>
      <w:spacing w:after="160"/>
    </w:pPr>
    <w:rPr>
      <w:rFonts w:asciiTheme="minorHAnsi" w:eastAsiaTheme="minorEastAsia" w:hAnsiTheme="minorHAnsi" w:cstheme="minorBidi"/>
      <w:b/>
      <w:bCs/>
      <w:lang w:val="en-US" w:eastAsia="ko-KR"/>
    </w:rPr>
  </w:style>
  <w:style w:type="character" w:customStyle="1" w:styleId="CommentSubjectChar">
    <w:name w:val="Comment Subject Char"/>
    <w:basedOn w:val="CommentTextChar"/>
    <w:link w:val="CommentSubject"/>
    <w:uiPriority w:val="99"/>
    <w:semiHidden/>
    <w:rsid w:val="001F0A82"/>
    <w:rPr>
      <w:rFonts w:ascii="Times New Roman" w:eastAsia="Times New Roman" w:hAnsi="Times New Roman" w:cs="Times New Roman"/>
      <w:b/>
      <w:bCs/>
      <w:sz w:val="20"/>
      <w:szCs w:val="20"/>
      <w:lang w:val="en-GB" w:eastAsia="fr-FR"/>
    </w:rPr>
  </w:style>
  <w:style w:type="table" w:styleId="GridTable1Light-Accent1">
    <w:name w:val="Grid Table 1 Light Accent 1"/>
    <w:basedOn w:val="TableNormal"/>
    <w:uiPriority w:val="46"/>
    <w:rsid w:val="008C211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C64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138FB"/>
    <w:pPr>
      <w:outlineLvl w:val="9"/>
    </w:pPr>
    <w:rPr>
      <w:lang w:eastAsia="en-US"/>
    </w:rPr>
  </w:style>
  <w:style w:type="paragraph" w:styleId="TOC1">
    <w:name w:val="toc 1"/>
    <w:basedOn w:val="Normal"/>
    <w:next w:val="Normal"/>
    <w:autoRedefine/>
    <w:uiPriority w:val="39"/>
    <w:unhideWhenUsed/>
    <w:rsid w:val="007138FB"/>
    <w:pPr>
      <w:spacing w:after="100"/>
    </w:pPr>
  </w:style>
  <w:style w:type="paragraph" w:styleId="TOC2">
    <w:name w:val="toc 2"/>
    <w:basedOn w:val="Normal"/>
    <w:next w:val="Normal"/>
    <w:autoRedefine/>
    <w:uiPriority w:val="39"/>
    <w:unhideWhenUsed/>
    <w:rsid w:val="007138FB"/>
    <w:pPr>
      <w:spacing w:after="100"/>
      <w:ind w:left="220"/>
    </w:pPr>
  </w:style>
  <w:style w:type="paragraph" w:styleId="NoSpacing">
    <w:name w:val="No Spacing"/>
    <w:link w:val="NoSpacingChar"/>
    <w:uiPriority w:val="1"/>
    <w:qFormat/>
    <w:rsid w:val="00606C95"/>
    <w:pPr>
      <w:spacing w:after="0" w:line="240" w:lineRule="auto"/>
    </w:pPr>
    <w:rPr>
      <w:lang w:eastAsia="en-US"/>
    </w:rPr>
  </w:style>
  <w:style w:type="character" w:customStyle="1" w:styleId="NoSpacingChar">
    <w:name w:val="No Spacing Char"/>
    <w:basedOn w:val="DefaultParagraphFont"/>
    <w:link w:val="NoSpacing"/>
    <w:uiPriority w:val="1"/>
    <w:rsid w:val="00606C95"/>
    <w:rPr>
      <w:lang w:eastAsia="en-US"/>
    </w:rPr>
  </w:style>
  <w:style w:type="paragraph" w:styleId="EndnoteText">
    <w:name w:val="endnote text"/>
    <w:basedOn w:val="Normal"/>
    <w:link w:val="EndnoteTextChar"/>
    <w:uiPriority w:val="99"/>
    <w:semiHidden/>
    <w:unhideWhenUsed/>
    <w:rsid w:val="001E47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470D"/>
    <w:rPr>
      <w:sz w:val="20"/>
      <w:szCs w:val="20"/>
    </w:rPr>
  </w:style>
  <w:style w:type="character" w:styleId="EndnoteReference">
    <w:name w:val="endnote reference"/>
    <w:basedOn w:val="DefaultParagraphFont"/>
    <w:uiPriority w:val="99"/>
    <w:semiHidden/>
    <w:unhideWhenUsed/>
    <w:rsid w:val="001E4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chart" Target="charts/chart10.xml"/><Relationship Id="rId21" Type="http://schemas.openxmlformats.org/officeDocument/2006/relationships/hyperlink" Target="http://opendata.spa.ge" TargetMode="External"/><Relationship Id="rId34" Type="http://schemas.openxmlformats.org/officeDocument/2006/relationships/chart" Target="charts/chart17.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chart" Target="charts/chart9.xml"/><Relationship Id="rId33" Type="http://schemas.openxmlformats.org/officeDocument/2006/relationships/chart" Target="charts/chart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ustice.gov.ge/Ministry/Index/1504" TargetMode="External"/><Relationship Id="rId20" Type="http://schemas.openxmlformats.org/officeDocument/2006/relationships/chart" Target="charts/chart7.xml"/><Relationship Id="rId29" Type="http://schemas.openxmlformats.org/officeDocument/2006/relationships/hyperlink" Target="https://mod.gov.ge/ge/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info.rs.ge" TargetMode="External"/><Relationship Id="rId32" Type="http://schemas.openxmlformats.org/officeDocument/2006/relationships/chart" Target="charts/chart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8.xml"/><Relationship Id="rId28" Type="http://schemas.openxmlformats.org/officeDocument/2006/relationships/chart" Target="charts/chart12.xml"/><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chart" Target="charts/chart6.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2.xml"/><Relationship Id="rId22" Type="http://schemas.openxmlformats.org/officeDocument/2006/relationships/hyperlink" Target="http://stats.spa.ge/" TargetMode="External"/><Relationship Id="rId27" Type="http://schemas.openxmlformats.org/officeDocument/2006/relationships/chart" Target="charts/chart11.xml"/><Relationship Id="rId30" Type="http://schemas.openxmlformats.org/officeDocument/2006/relationships/chart" Target="charts/chart13.xml"/><Relationship Id="rId35" Type="http://schemas.openxmlformats.org/officeDocument/2006/relationships/chart" Target="charts/chart18.xml"/><Relationship Id="rId8" Type="http://schemas.openxmlformats.org/officeDocument/2006/relationships/chart" Target="charts/chart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oecd.org/corruption/anti-bribery/OECD-ACN-Georgia-Round-4-Monitoring-Report-ENG.pdf" TargetMode="External"/><Relationship Id="rId13" Type="http://schemas.openxmlformats.org/officeDocument/2006/relationships/hyperlink" Target="http://gncc.ge/ge/legal-acts/commission/solutions/2017-653-22.page" TargetMode="External"/><Relationship Id="rId18" Type="http://schemas.openxmlformats.org/officeDocument/2006/relationships/hyperlink" Target="https://assets.publishing.service.gov.uk/government/uploads/system/uploads/attachment_data/file/522706/Georgia.pdf" TargetMode="External"/><Relationship Id="rId3" Type="http://schemas.openxmlformats.org/officeDocument/2006/relationships/hyperlink" Target="http://procurement.gov.ge/getattachment/CooperationCivilPublic/ENewsletter/2017-annual.pdf.aspx" TargetMode="External"/><Relationship Id="rId7" Type="http://schemas.openxmlformats.org/officeDocument/2006/relationships/hyperlink" Target="http://www.oecd.org/trade/facilitation/indicators.htm" TargetMode="External"/><Relationship Id="rId12" Type="http://schemas.openxmlformats.org/officeDocument/2006/relationships/hyperlink" Target="https://idfi.ge/ge/2017_open_and_closed_public_institutions_in_georgia" TargetMode="External"/><Relationship Id="rId17" Type="http://schemas.openxmlformats.org/officeDocument/2006/relationships/hyperlink" Target="http://momkhmarebeli.gncc.ge/wp-content/uploads/2014/03/2017-%E1%83%AC%E1%83%9A%E1%83%98%E1%83%A1-%E1%83%90%E1%83%9C%E1%83%92%E1%83%90%E1%83%A0%E1%83%98%E1%83%A8%E1%83%98-1.pdf" TargetMode="External"/><Relationship Id="rId2" Type="http://schemas.openxmlformats.org/officeDocument/2006/relationships/hyperlink" Target="http://www.transparency.ge/ge/post/saxelmcipo-shesqidvebis-angarishi-rogor-xarjavs-saxelmcipo-chvens-puls" TargetMode="External"/><Relationship Id="rId16" Type="http://schemas.openxmlformats.org/officeDocument/2006/relationships/hyperlink" Target="http://pdci.ge/res/docs/2018042016254450018.pdf" TargetMode="External"/><Relationship Id="rId1" Type="http://schemas.openxmlformats.org/officeDocument/2006/relationships/hyperlink" Target="http://www.justice.gov.ge/Ministry/Index/170" TargetMode="External"/><Relationship Id="rId6" Type="http://schemas.openxmlformats.org/officeDocument/2006/relationships/hyperlink" Target="https://www.scribd.com/document/374021499/%E1%83%9B%E1%83%90%E1%83%A6%E1%83%90%E1%83%9A%E1%83%98-%E1%83%93%E1%83%9D%E1%83%9C%E1%83%98%E1%83%A1-%E1%83%99%E1%83%9D%E1%83%A0%E1%83%A3%E1%83%A4%E1%83%AA%E1%83%98%E1%83%98%E1%83%A1-%E1%83%90%E1%83%A6%E1%83%9B%E1%83%9D%E1%83%A4%E1%83%AE%E1%83%95%E1%83%A0%E1%83%90-%E1%83%A1%E1%83%90%E1%83%A5%E1%83%90%E1%83%A0%E1%83%97%E1%83%95%E1%83%94%E1%83%9A%E1%83%9D%E1%83%A8%E1%83%98-%E1%83%94%E1%83%95%E1%83%A0%E1%83%9D%E1%83%99%E1%83%90%E1%83%95%E1%83%A8%E1%83%98%E1%83%A0%E1%83%A1%E1%83%90-%E1%83%93%E1%83%90-%E1%83%A1%E1%83%90%E1%83%A5%E1%83%90%E1%83%A0%E1%83%97%E1%83%95%E1%83%94%E1%83%9A%E1%83%9D%E1%83%A1-%E1%83%A8%E1%83%9D%E1%83%A0%E1%83%98%E1%83%A1-%E1%83%90%E1%83%A1%E1%83%9D%E1%83%AA%E1%83%98%E1%83%A0%E1%83%94%E1%83%91%E1%83%98%E1%83%A1-%E1%83%93%E1%83%A6%E1%83%98%E1%83%A1-%E1%83%AC%E1%83%94%E1%83%A1%E1%83%A0%E1%83%98%E1%83%92%E1%83%98%E1%83%97-%E1%83%92%E1%83%90%E1%83%97%E1%83%95%E1%83%90%E1%83%9A%E1%83%98%E1%83%A1%E1%83%AC%E1%83%98%E1%83%9C%E1%83%94%E1%83%91%E1%83%A3%E1%83%9A%E1%83%98-%E1%83%95%E1%83%90%E1%83%9A%E1%83%93%E1%83%94%E1%83%91%E1%83%A3%E1%83%9A%E1%83%94%E1%83%91%E1%83%94%E1%83%91%E1%83%98%E1%83%A1-%E1%83%A8%E1%83%94%E1%83%A1%E1%83%A0%E1%83%A3%E1%83%9A%E1%83%94%E1%83%91%E1%83%90" TargetMode="External"/><Relationship Id="rId11" Type="http://schemas.openxmlformats.org/officeDocument/2006/relationships/hyperlink" Target="http://www.oecd.org/corruption/anti-bribery/OECD-ACN-Georgia-Round-4-Monitoring-Report-ENG.pdf" TargetMode="External"/><Relationship Id="rId5" Type="http://schemas.openxmlformats.org/officeDocument/2006/relationships/hyperlink" Target="https://www.internationalbudget.org/open-budget-survey/results-by-country/country-info/?country=ge" TargetMode="External"/><Relationship Id="rId15" Type="http://schemas.openxmlformats.org/officeDocument/2006/relationships/hyperlink" Target="http://www.gnerc.org/" TargetMode="External"/><Relationship Id="rId10" Type="http://schemas.openxmlformats.org/officeDocument/2006/relationships/hyperlink" Target="http://www.oecd.org/corruption/anti-bribery/OECD-ACN-Georgia-Round-4-Monitoring-Report-ENG.pdf" TargetMode="External"/><Relationship Id="rId19" Type="http://schemas.openxmlformats.org/officeDocument/2006/relationships/hyperlink" Target="https://www.scribd.com/document/374021499/%E1%83%9B%E1%83%90%E1%83%A6%E1%83%90%E1%83%9A%E1%83%98-%E1%83%93%E1%83%9D%E1%83%9C%E1%83%98%E1%83%A1-%E1%83%99%E1%83%9D%E1%83%A0%E1%83%A3%E1%83%A4%E1%83%AA%E1%83%98%E1%83%98%E1%83%A1-%E1%83%90%E1%83%A6%E1%83%9B%E1%83%9D%E1%83%A4%E1%83%AE%E1%83%95%E1%83%A0%E1%83%90-%E1%83%A1%E1%83%90%E1%83%A5%E1%83%90%E1%83%A0%E1%83%97%E1%83%95%E1%83%94%E1%83%9A%E1%83%9D%E1%83%A8%E1%83%98-%E1%83%94%E1%83%95%E1%83%A0%E1%83%9D%E1%83%99%E1%83%90%E1%83%95%E1%83%A8%E1%83%98%E1%83%A0%E1%83%A1%E1%83%90-%E1%83%93%E1%83%90-%E1%83%A1%E1%83%90%E1%83%A5%E1%83%90%E1%83%A0%E1%83%97%E1%83%95%E1%83%94%E1%83%9A%E1%83%9D%E1%83%A1-%E1%83%A8%E1%83%9D%E1%83%A0%E1%83%98%E1%83%A1-%E1%83%90%E1%83%A1%E1%83%9D%E1%83%AA%E1%83%98%E1%83%A0%E1%83%94%E1%83%91%E1%83%98%E1%83%A1-%E1%83%93%E1%83%A6%E1%83%98%E1%83%A1-%E1%83%AC%E1%83%94%E1%83%A1%E1%83%A0%E1%83%98%E1%83%92%E1%83%98%E1%83%97-%E1%83%92%E1%83%90%E1%83%97%E1%83%95%E1%83%90%E1%83%9A%E1%83%98%E1%83%A1%E1%83%AC%E1%83%98%E1%83%9C%E1%83%94%E1%83%91%E1%83%A3%E1%83%9A%E1%83%98-%E1%83%95%E1%83%90%E1%83%9A%E1%83%93%E1%83%94%E1%83%91%E1%83%A3%E1%83%9A%E1%83%94%E1%83%91%E1%83%94%E1%83%91%E1%83%98%E1%83%A1-%E1%83%A8%E1%83%94%E1%83%A1%E1%83%A0%E1%83%A3%E1%83%9A%E1%83%94%E1%83%91%E1%83%90" TargetMode="External"/><Relationship Id="rId4" Type="http://schemas.openxmlformats.org/officeDocument/2006/relationships/hyperlink" Target="https://www.internationalbudget.org/open-budget-survey/results-by-country/country-info/?country=ge" TargetMode="External"/><Relationship Id="rId9" Type="http://schemas.openxmlformats.org/officeDocument/2006/relationships/hyperlink" Target="http://www.oecd.org/corruption/anti-bribery/OECD-ACN-Georgia-Round-4-Monitoring-Report-ENG.pdf" TargetMode="External"/><Relationship Id="rId14" Type="http://schemas.openxmlformats.org/officeDocument/2006/relationships/hyperlink" Target="http://www.gncc.ge/ge/regulation/projects/saqartvelos-eleqtronuli-komunikaciebis-seqtoris-ganvitareb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604-496E-9CD4-FAD3226FEDD5}"/>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604-496E-9CD4-FAD3226FEDD5}"/>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604-496E-9CD4-FAD3226FEDD5}"/>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604-496E-9CD4-FAD3226FEDD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სრულად შესრულდა</c:v>
                </c:pt>
                <c:pt idx="1">
                  <c:v>ნაწილობრივ შესრულდა</c:v>
                </c:pt>
                <c:pt idx="2">
                  <c:v>არ შესრულდა</c:v>
                </c:pt>
                <c:pt idx="3">
                  <c:v>ფასდება 2018 წელს</c:v>
                </c:pt>
              </c:strCache>
            </c:strRef>
          </c:cat>
          <c:val>
            <c:numRef>
              <c:f>Sheet1!$B$2:$B$5</c:f>
              <c:numCache>
                <c:formatCode>General</c:formatCode>
                <c:ptCount val="4"/>
                <c:pt idx="0">
                  <c:v>55.93</c:v>
                </c:pt>
                <c:pt idx="1">
                  <c:v>29.66</c:v>
                </c:pt>
                <c:pt idx="2">
                  <c:v>3.39</c:v>
                </c:pt>
                <c:pt idx="3">
                  <c:v>11.02</c:v>
                </c:pt>
              </c:numCache>
            </c:numRef>
          </c:val>
          <c:extLst xmlns:c16r2="http://schemas.microsoft.com/office/drawing/2015/06/chart">
            <c:ext xmlns:c16="http://schemas.microsoft.com/office/drawing/2014/chart" uri="{C3380CC4-5D6E-409C-BE32-E72D297353CC}">
              <c16:uniqueId val="{00000008-8604-496E-9CD4-FAD3226FEDD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a:t>
            </a:r>
            <a:r>
              <a:rPr lang="ka-GE" sz="1200" baseline="0"/>
              <a:t> შესრულების სტატისტიკა</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07D4-4F24-B140-B5A3A71FBB2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07D4-4F24-B140-B5A3A71FBB23}"/>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07D4-4F24-B140-B5A3A71FBB23}"/>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07D4-4F24-B140-B5A3A71FBB2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სრულად შესრულდა </c:v>
                </c:pt>
                <c:pt idx="1">
                  <c:v>ნაწილობრივ  შესრულდა </c:v>
                </c:pt>
                <c:pt idx="3">
                  <c:v>ფასდება 2018 წელს</c:v>
                </c:pt>
              </c:strCache>
            </c:strRef>
          </c:cat>
          <c:val>
            <c:numRef>
              <c:f>Sheet1!$B$2:$B$5</c:f>
              <c:numCache>
                <c:formatCode>General</c:formatCode>
                <c:ptCount val="4"/>
                <c:pt idx="0">
                  <c:v>53.85</c:v>
                </c:pt>
                <c:pt idx="1">
                  <c:v>23.08</c:v>
                </c:pt>
                <c:pt idx="3">
                  <c:v>23.08</c:v>
                </c:pt>
              </c:numCache>
            </c:numRef>
          </c:val>
          <c:extLst xmlns:c16r2="http://schemas.microsoft.com/office/drawing/2015/06/chart">
            <c:ext xmlns:c16="http://schemas.microsoft.com/office/drawing/2014/chart" uri="{C3380CC4-5D6E-409C-BE32-E72D297353CC}">
              <c16:uniqueId val="{00000008-07D4-4F24-B140-B5A3A71FBB23}"/>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44AE-446E-A1BC-77BE6415112E}"/>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44AE-446E-A1BC-77BE6415112E}"/>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44AE-446E-A1BC-77BE6415112E}"/>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44AE-446E-A1BC-77BE6415112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2"/>
                <c:pt idx="0">
                  <c:v>სრულად შესრულდა</c:v>
                </c:pt>
                <c:pt idx="1">
                  <c:v>ნაწილობრივ შესრულდა</c:v>
                </c:pt>
              </c:strCache>
            </c:strRef>
          </c:cat>
          <c:val>
            <c:numRef>
              <c:f>Sheet1!$B$2:$B$5</c:f>
              <c:numCache>
                <c:formatCode>General</c:formatCode>
                <c:ptCount val="4"/>
                <c:pt idx="0">
                  <c:v>75</c:v>
                </c:pt>
                <c:pt idx="1">
                  <c:v>25</c:v>
                </c:pt>
              </c:numCache>
            </c:numRef>
          </c:val>
          <c:extLst xmlns:c16r2="http://schemas.microsoft.com/office/drawing/2015/06/chart">
            <c:ext xmlns:c16="http://schemas.microsoft.com/office/drawing/2014/chart" uri="{C3380CC4-5D6E-409C-BE32-E72D297353CC}">
              <c16:uniqueId val="{00000008-44AE-446E-A1BC-77BE6415112E}"/>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layout>
        <c:manualLayout>
          <c:xMode val="edge"/>
          <c:yMode val="edge"/>
          <c:x val="0.71628116797900265"/>
          <c:y val="0.41527684039495061"/>
          <c:w val="0.28371886393578233"/>
          <c:h val="0.1562510936132983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a:t>
            </a:r>
            <a:r>
              <a:rPr lang="ka-GE" sz="1200" baseline="0"/>
              <a:t> სტატისტიკა</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371F-4FF6-9C11-8B5B396D3955}"/>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371F-4FF6-9C11-8B5B396D3955}"/>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371F-4FF6-9C11-8B5B396D3955}"/>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371F-4FF6-9C11-8B5B396D395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სრულად შესრულდა</c:v>
                </c:pt>
                <c:pt idx="1">
                  <c:v>ნაწილობრივ შესრულდა </c:v>
                </c:pt>
                <c:pt idx="3">
                  <c:v>ფასდება  2018 წელს</c:v>
                </c:pt>
              </c:strCache>
            </c:strRef>
          </c:cat>
          <c:val>
            <c:numRef>
              <c:f>Sheet1!$B$2:$B$5</c:f>
              <c:numCache>
                <c:formatCode>General</c:formatCode>
                <c:ptCount val="4"/>
                <c:pt idx="0">
                  <c:v>33.33</c:v>
                </c:pt>
                <c:pt idx="1">
                  <c:v>33.33</c:v>
                </c:pt>
                <c:pt idx="3">
                  <c:v>33.33</c:v>
                </c:pt>
              </c:numCache>
            </c:numRef>
          </c:val>
          <c:extLst xmlns:c16r2="http://schemas.microsoft.com/office/drawing/2015/06/chart">
            <c:ext xmlns:c16="http://schemas.microsoft.com/office/drawing/2014/chart" uri="{C3380CC4-5D6E-409C-BE32-E72D297353CC}">
              <c16:uniqueId val="{00000008-371F-4FF6-9C11-8B5B396D3955}"/>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endParaRPr lang="en-US" sz="1200"/>
          </a:p>
        </c:rich>
      </c:tx>
      <c:layout>
        <c:manualLayout>
          <c:xMode val="edge"/>
          <c:yMode val="edge"/>
          <c:x val="0.16376148293963252"/>
          <c:y val="1.984126984126984E-2"/>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1181-4FC7-B919-800F3EC9B3EC}"/>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1181-4FC7-B919-800F3EC9B3EC}"/>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1181-4FC7-B919-800F3EC9B3EC}"/>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1181-4FC7-B919-800F3EC9B3E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2"/>
                <c:pt idx="0">
                  <c:v>სრულად შესრულდა</c:v>
                </c:pt>
                <c:pt idx="1">
                  <c:v>ნაწილობრივ შესრულდა</c:v>
                </c:pt>
              </c:strCache>
            </c:strRef>
          </c:cat>
          <c:val>
            <c:numRef>
              <c:f>Sheet1!$B$2:$B$5</c:f>
              <c:numCache>
                <c:formatCode>General</c:formatCode>
                <c:ptCount val="4"/>
                <c:pt idx="0">
                  <c:v>42.86</c:v>
                </c:pt>
                <c:pt idx="1">
                  <c:v>57.14</c:v>
                </c:pt>
              </c:numCache>
            </c:numRef>
          </c:val>
          <c:extLst xmlns:c16r2="http://schemas.microsoft.com/office/drawing/2015/06/chart">
            <c:ext xmlns:c16="http://schemas.microsoft.com/office/drawing/2014/chart" uri="{C3380CC4-5D6E-409C-BE32-E72D297353CC}">
              <c16:uniqueId val="{00000008-1181-4FC7-B919-800F3EC9B3EC}"/>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p>
        </c:rich>
      </c:tx>
      <c:layout>
        <c:manualLayout>
          <c:xMode val="edge"/>
          <c:yMode val="edge"/>
          <c:x val="0.20530092592592591"/>
          <c:y val="7.9365079365079361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ინდიკატორების შესრულების სტატისტიკა</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BE93-473F-BCB0-DA0094FF47D2}"/>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BE93-473F-BCB0-DA0094FF47D2}"/>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BE93-473F-BCB0-DA0094FF47D2}"/>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BE93-473F-BCB0-DA0094FF47D2}"/>
              </c:ext>
            </c:extLst>
          </c:dPt>
          <c:dLbls>
            <c:dLbl>
              <c:idx val="2"/>
              <c:delete val="1"/>
              <c:extLst xmlns:c16r2="http://schemas.microsoft.com/office/drawing/2015/06/chart">
                <c:ext xmlns:c16="http://schemas.microsoft.com/office/drawing/2014/chart" uri="{C3380CC4-5D6E-409C-BE32-E72D297353CC}">
                  <c16:uniqueId val="{00000005-BE93-473F-BCB0-DA0094FF47D2}"/>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BE93-473F-BCB0-DA0094FF47D2}"/>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სრულად შესრულდა </c:v>
                </c:pt>
                <c:pt idx="1">
                  <c:v>ნაწილობრივ შესრულდა</c:v>
                </c:pt>
                <c:pt idx="2">
                  <c:v>არ შესრულდა</c:v>
                </c:pt>
                <c:pt idx="3">
                  <c:v>ფასდება 2018 წელს</c:v>
                </c:pt>
              </c:strCache>
            </c:strRef>
          </c:cat>
          <c:val>
            <c:numRef>
              <c:f>Sheet1!$B$2:$B$5</c:f>
              <c:numCache>
                <c:formatCode>General</c:formatCode>
                <c:ptCount val="4"/>
                <c:pt idx="0">
                  <c:v>50</c:v>
                </c:pt>
                <c:pt idx="1">
                  <c:v>50</c:v>
                </c:pt>
                <c:pt idx="2">
                  <c:v>0</c:v>
                </c:pt>
                <c:pt idx="3">
                  <c:v>0</c:v>
                </c:pt>
              </c:numCache>
            </c:numRef>
          </c:val>
          <c:extLst xmlns:c16r2="http://schemas.microsoft.com/office/drawing/2015/06/chart">
            <c:ext xmlns:c16="http://schemas.microsoft.com/office/drawing/2014/chart" uri="{C3380CC4-5D6E-409C-BE32-E72D297353CC}">
              <c16:uniqueId val="{00000008-BE93-473F-BCB0-DA0094FF47D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a:t>
            </a:r>
            <a:r>
              <a:rPr lang="ka-GE" sz="1200" baseline="0"/>
              <a:t> შესრულების სტატისტიკა</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138-4E24-B004-5BF534EDF50D}"/>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138-4E24-B004-5BF534EDF50D}"/>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138-4E24-B004-5BF534EDF50D}"/>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7138-4E24-B004-5BF534EDF50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სრულად შესრულდა</c:v>
                </c:pt>
                <c:pt idx="3">
                  <c:v>ფასდება 2018 წელს</c:v>
                </c:pt>
              </c:strCache>
            </c:strRef>
          </c:cat>
          <c:val>
            <c:numRef>
              <c:f>Sheet1!$B$2:$B$5</c:f>
              <c:numCache>
                <c:formatCode>General</c:formatCode>
                <c:ptCount val="4"/>
                <c:pt idx="0">
                  <c:v>50</c:v>
                </c:pt>
                <c:pt idx="3">
                  <c:v>50</c:v>
                </c:pt>
              </c:numCache>
            </c:numRef>
          </c:val>
          <c:extLst xmlns:c16r2="http://schemas.microsoft.com/office/drawing/2015/06/chart">
            <c:ext xmlns:c16="http://schemas.microsoft.com/office/drawing/2014/chart" uri="{C3380CC4-5D6E-409C-BE32-E72D297353CC}">
              <c16:uniqueId val="{00000008-7138-4E24-B004-5BF534EDF50D}"/>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1"/>
        <c:delete val="1"/>
      </c:legendEntry>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ინდიკატორების შესრულების სტატისტიკა</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99EE-4F67-9FB2-EAF80FE3D3B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99EE-4F67-9FB2-EAF80FE3D3B0}"/>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99EE-4F67-9FB2-EAF80FE3D3B0}"/>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99EE-4F67-9FB2-EAF80FE3D3B0}"/>
              </c:ext>
            </c:extLst>
          </c:dPt>
          <c:dLbls>
            <c:dLbl>
              <c:idx val="2"/>
              <c:delete val="1"/>
              <c:extLst xmlns:c16r2="http://schemas.microsoft.com/office/drawing/2015/06/chart">
                <c:ext xmlns:c16="http://schemas.microsoft.com/office/drawing/2014/chart" uri="{C3380CC4-5D6E-409C-BE32-E72D297353CC}">
                  <c16:uniqueId val="{00000005-99EE-4F67-9FB2-EAF80FE3D3B0}"/>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99EE-4F67-9FB2-EAF80FE3D3B0}"/>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სრულად შესრულდა</c:v>
                </c:pt>
                <c:pt idx="1">
                  <c:v>ნაწილობრივ შესრულდა</c:v>
                </c:pt>
                <c:pt idx="2">
                  <c:v>არ შესრულდა</c:v>
                </c:pt>
                <c:pt idx="3">
                  <c:v>ფასდება 2018 წელს</c:v>
                </c:pt>
              </c:strCache>
            </c:strRef>
          </c:cat>
          <c:val>
            <c:numRef>
              <c:f>Sheet1!$B$2:$B$5</c:f>
              <c:numCache>
                <c:formatCode>General</c:formatCode>
                <c:ptCount val="4"/>
                <c:pt idx="0">
                  <c:v>20</c:v>
                </c:pt>
                <c:pt idx="1">
                  <c:v>80</c:v>
                </c:pt>
                <c:pt idx="2">
                  <c:v>0</c:v>
                </c:pt>
                <c:pt idx="3">
                  <c:v>0</c:v>
                </c:pt>
              </c:numCache>
            </c:numRef>
          </c:val>
          <c:extLst xmlns:c16r2="http://schemas.microsoft.com/office/drawing/2015/06/chart">
            <c:ext xmlns:c16="http://schemas.microsoft.com/office/drawing/2014/chart" uri="{C3380CC4-5D6E-409C-BE32-E72D297353CC}">
              <c16:uniqueId val="{00000008-99EE-4F67-9FB2-EAF80FE3D3B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22C4-4735-8D4B-FB8BF7E32C8A}"/>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22C4-4735-8D4B-FB8BF7E32C8A}"/>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22C4-4735-8D4B-FB8BF7E32C8A}"/>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22C4-4735-8D4B-FB8BF7E32C8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3"/>
                <c:pt idx="0">
                  <c:v>სრულად შესრულდა </c:v>
                </c:pt>
                <c:pt idx="2">
                  <c:v>არ შესრულდა</c:v>
                </c:pt>
              </c:strCache>
            </c:strRef>
          </c:cat>
          <c:val>
            <c:numRef>
              <c:f>Sheet1!$B$2:$B$5</c:f>
              <c:numCache>
                <c:formatCode>General</c:formatCode>
                <c:ptCount val="4"/>
                <c:pt idx="0">
                  <c:v>50</c:v>
                </c:pt>
                <c:pt idx="2">
                  <c:v>50</c:v>
                </c:pt>
              </c:numCache>
            </c:numRef>
          </c:val>
          <c:extLst xmlns:c16r2="http://schemas.microsoft.com/office/drawing/2015/06/chart">
            <c:ext xmlns:c16="http://schemas.microsoft.com/office/drawing/2014/chart" uri="{C3380CC4-5D6E-409C-BE32-E72D297353CC}">
              <c16:uniqueId val="{00000008-22C4-4735-8D4B-FB8BF7E32C8A}"/>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1"/>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ინდიკატორების შესრულების სტატისტიკა</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4BF5-4BB8-8641-28DFA8CCCE17}"/>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4BF5-4BB8-8641-28DFA8CCCE17}"/>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4BF5-4BB8-8641-28DFA8CCCE17}"/>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4BF5-4BB8-8641-28DFA8CCCE17}"/>
              </c:ext>
            </c:extLst>
          </c:dPt>
          <c:dLbls>
            <c:dLbl>
              <c:idx val="1"/>
              <c:tx>
                <c:rich>
                  <a:bodyPr/>
                  <a:lstStyle/>
                  <a:p>
                    <a:r>
                      <a:rPr lang="en-US"/>
                      <a:t>11%</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4BF5-4BB8-8641-28DFA8CCCE17}"/>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5-4BF5-4BB8-8641-28DFA8CCCE17}"/>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4BF5-4BB8-8641-28DFA8CCCE17}"/>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სრულად შესრულდა</c:v>
                </c:pt>
                <c:pt idx="1">
                  <c:v>ნაწილობრივ შესრულდა</c:v>
                </c:pt>
                <c:pt idx="2">
                  <c:v>არ შესრულდა</c:v>
                </c:pt>
                <c:pt idx="3">
                  <c:v>ფასდება 2018 წელს</c:v>
                </c:pt>
              </c:strCache>
            </c:strRef>
          </c:cat>
          <c:val>
            <c:numRef>
              <c:f>Sheet1!$B$2:$B$5</c:f>
              <c:numCache>
                <c:formatCode>General</c:formatCode>
                <c:ptCount val="4"/>
                <c:pt idx="0">
                  <c:v>89</c:v>
                </c:pt>
                <c:pt idx="1">
                  <c:v>0</c:v>
                </c:pt>
                <c:pt idx="2">
                  <c:v>11</c:v>
                </c:pt>
                <c:pt idx="3">
                  <c:v>0</c:v>
                </c:pt>
              </c:numCache>
            </c:numRef>
          </c:val>
          <c:extLst xmlns:c16r2="http://schemas.microsoft.com/office/drawing/2015/06/chart">
            <c:ext xmlns:c16="http://schemas.microsoft.com/office/drawing/2014/chart" uri="{C3380CC4-5D6E-409C-BE32-E72D297353CC}">
              <c16:uniqueId val="{00000008-4BF5-4BB8-8641-28DFA8CCCE1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CD51-4C33-B2B9-44318193F7AE}"/>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CD51-4C33-B2B9-44318193F7AE}"/>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CD51-4C33-B2B9-44318193F7AE}"/>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CD51-4C33-B2B9-44318193F7A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2"/>
                <c:pt idx="0">
                  <c:v>სრულად შესრულდა</c:v>
                </c:pt>
                <c:pt idx="1">
                  <c:v>ნაწილობრივ შესრულდა</c:v>
                </c:pt>
              </c:strCache>
            </c:strRef>
          </c:cat>
          <c:val>
            <c:numRef>
              <c:f>Sheet1!$B$2:$B$5</c:f>
              <c:numCache>
                <c:formatCode>General</c:formatCode>
                <c:ptCount val="4"/>
                <c:pt idx="0">
                  <c:v>66.67</c:v>
                </c:pt>
                <c:pt idx="1">
                  <c:v>33.33</c:v>
                </c:pt>
              </c:numCache>
            </c:numRef>
          </c:val>
          <c:extLst xmlns:c16r2="http://schemas.microsoft.com/office/drawing/2015/06/chart">
            <c:ext xmlns:c16="http://schemas.microsoft.com/office/drawing/2014/chart" uri="{C3380CC4-5D6E-409C-BE32-E72D297353CC}">
              <c16:uniqueId val="{00000008-CD51-4C33-B2B9-44318193F7AE}"/>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32E1-46FF-8706-0347B268C8DE}"/>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32E1-46FF-8706-0347B268C8DE}"/>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32E1-46FF-8706-0347B268C8DE}"/>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32E1-46FF-8706-0347B268C8D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სრულად შესრულდა</c:v>
                </c:pt>
                <c:pt idx="1">
                  <c:v>ნაწილობრივ შესრულდა</c:v>
                </c:pt>
                <c:pt idx="3">
                  <c:v>ფასდება 2018 წელს</c:v>
                </c:pt>
              </c:strCache>
            </c:strRef>
          </c:cat>
          <c:val>
            <c:numRef>
              <c:f>Sheet1!$B$2:$B$5</c:f>
              <c:numCache>
                <c:formatCode>General</c:formatCode>
                <c:ptCount val="4"/>
                <c:pt idx="0">
                  <c:v>20</c:v>
                </c:pt>
                <c:pt idx="1">
                  <c:v>20</c:v>
                </c:pt>
                <c:pt idx="3">
                  <c:v>60</c:v>
                </c:pt>
              </c:numCache>
            </c:numRef>
          </c:val>
          <c:extLst xmlns:c16r2="http://schemas.microsoft.com/office/drawing/2015/06/chart">
            <c:ext xmlns:c16="http://schemas.microsoft.com/office/drawing/2014/chart" uri="{C3380CC4-5D6E-409C-BE32-E72D297353CC}">
              <c16:uniqueId val="{00000008-32E1-46FF-8706-0347B268C8DE}"/>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8597-4404-A1A4-6C15447E1C25}"/>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8597-4404-A1A4-6C15447E1C25}"/>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8597-4404-A1A4-6C15447E1C25}"/>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8597-4404-A1A4-6C15447E1C25}"/>
              </c:ext>
            </c:extLst>
          </c:dPt>
          <c:dLbls>
            <c:dLbl>
              <c:idx val="2"/>
              <c:delete val="1"/>
              <c:extLst xmlns:c16r2="http://schemas.microsoft.com/office/drawing/2015/06/chart">
                <c:ext xmlns:c16="http://schemas.microsoft.com/office/drawing/2014/chart" uri="{C3380CC4-5D6E-409C-BE32-E72D297353CC}">
                  <c16:uniqueId val="{00000005-8597-4404-A1A4-6C15447E1C25}"/>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სრულად შესრულდა</c:v>
                </c:pt>
                <c:pt idx="1">
                  <c:v>ნაწილობრივ შესრულდა</c:v>
                </c:pt>
                <c:pt idx="3">
                  <c:v>ფასდება 2018 წელს</c:v>
                </c:pt>
              </c:strCache>
            </c:strRef>
          </c:cat>
          <c:val>
            <c:numRef>
              <c:f>Sheet1!$B$2:$B$5</c:f>
              <c:numCache>
                <c:formatCode>General</c:formatCode>
                <c:ptCount val="4"/>
                <c:pt idx="0">
                  <c:v>60</c:v>
                </c:pt>
                <c:pt idx="1">
                  <c:v>20</c:v>
                </c:pt>
                <c:pt idx="2">
                  <c:v>0</c:v>
                </c:pt>
                <c:pt idx="3">
                  <c:v>20</c:v>
                </c:pt>
              </c:numCache>
            </c:numRef>
          </c:val>
          <c:extLst xmlns:c16r2="http://schemas.microsoft.com/office/drawing/2015/06/chart">
            <c:ext xmlns:c16="http://schemas.microsoft.com/office/drawing/2014/chart" uri="{C3380CC4-5D6E-409C-BE32-E72D297353CC}">
              <c16:uniqueId val="{00000008-8597-4404-A1A4-6C15447E1C25}"/>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8621-4A94-9E6F-21678BD3F26D}"/>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8621-4A94-9E6F-21678BD3F26D}"/>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8621-4A94-9E6F-21678BD3F26D}"/>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8621-4A94-9E6F-21678BD3F26D}"/>
              </c:ext>
            </c:extLst>
          </c:dPt>
          <c:dLbls>
            <c:dLbl>
              <c:idx val="2"/>
              <c:delete val="1"/>
              <c:extLst xmlns:c16r2="http://schemas.microsoft.com/office/drawing/2015/06/chart">
                <c:ext xmlns:c16="http://schemas.microsoft.com/office/drawing/2014/chart" uri="{C3380CC4-5D6E-409C-BE32-E72D297353CC}">
                  <c16:uniqueId val="{00000005-8621-4A94-9E6F-21678BD3F26D}"/>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8621-4A94-9E6F-21678BD3F26D}"/>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2"/>
                <c:pt idx="0">
                  <c:v>სრულად შესრულდა</c:v>
                </c:pt>
                <c:pt idx="1">
                  <c:v>ნაწილობრივ შესრულდა</c:v>
                </c:pt>
              </c:strCache>
            </c:strRef>
          </c:cat>
          <c:val>
            <c:numRef>
              <c:f>Sheet1!$B$2:$B$5</c:f>
              <c:numCache>
                <c:formatCode>General</c:formatCode>
                <c:ptCount val="4"/>
                <c:pt idx="0">
                  <c:v>33.33</c:v>
                </c:pt>
                <c:pt idx="1">
                  <c:v>66.66</c:v>
                </c:pt>
                <c:pt idx="2">
                  <c:v>0</c:v>
                </c:pt>
                <c:pt idx="3">
                  <c:v>0</c:v>
                </c:pt>
              </c:numCache>
            </c:numRef>
          </c:val>
          <c:extLst xmlns:c16r2="http://schemas.microsoft.com/office/drawing/2015/06/chart">
            <c:ext xmlns:c16="http://schemas.microsoft.com/office/drawing/2014/chart" uri="{C3380CC4-5D6E-409C-BE32-E72D297353CC}">
              <c16:uniqueId val="{00000008-8621-4A94-9E6F-21678BD3F26D}"/>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ინდიკატორების შესრულების სტატისტიკა</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891A-4E20-81FC-7EC96DF75658}"/>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891A-4E20-81FC-7EC96DF75658}"/>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891A-4E20-81FC-7EC96DF75658}"/>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891A-4E20-81FC-7EC96DF75658}"/>
              </c:ext>
            </c:extLst>
          </c:dPt>
          <c:dLbls>
            <c:dLbl>
              <c:idx val="2"/>
              <c:delete val="1"/>
              <c:extLst xmlns:c16r2="http://schemas.microsoft.com/office/drawing/2015/06/chart">
                <c:ext xmlns:c16="http://schemas.microsoft.com/office/drawing/2014/chart" uri="{C3380CC4-5D6E-409C-BE32-E72D297353CC}">
                  <c16:uniqueId val="{00000005-891A-4E20-81FC-7EC96DF75658}"/>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891A-4E20-81FC-7EC96DF75658}"/>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სრულად შესრულდა</c:v>
                </c:pt>
                <c:pt idx="1">
                  <c:v>ნაწილობრივ შესრულდა</c:v>
                </c:pt>
                <c:pt idx="2">
                  <c:v>არ შესრულდა</c:v>
                </c:pt>
                <c:pt idx="3">
                  <c:v>ფასდება 2018 წელს</c:v>
                </c:pt>
              </c:strCache>
            </c:strRef>
          </c:cat>
          <c:val>
            <c:numRef>
              <c:f>Sheet1!$B$2:$B$5</c:f>
              <c:numCache>
                <c:formatCode>General</c:formatCode>
                <c:ptCount val="4"/>
                <c:pt idx="0">
                  <c:v>75</c:v>
                </c:pt>
                <c:pt idx="1">
                  <c:v>25</c:v>
                </c:pt>
                <c:pt idx="2">
                  <c:v>0</c:v>
                </c:pt>
                <c:pt idx="3">
                  <c:v>0</c:v>
                </c:pt>
              </c:numCache>
            </c:numRef>
          </c:val>
          <c:extLst xmlns:c16r2="http://schemas.microsoft.com/office/drawing/2015/06/chart">
            <c:ext xmlns:c16="http://schemas.microsoft.com/office/drawing/2014/chart" uri="{C3380CC4-5D6E-409C-BE32-E72D297353CC}">
              <c16:uniqueId val="{00000008-891A-4E20-81FC-7EC96DF7565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ინდიკატორების შესრულების სტატისტიკა</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5887-4A11-BB0C-12E2F501A63A}"/>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5887-4A11-BB0C-12E2F501A63A}"/>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5887-4A11-BB0C-12E2F501A63A}"/>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5887-4A11-BB0C-12E2F501A63A}"/>
              </c:ext>
            </c:extLst>
          </c:dPt>
          <c:dLbls>
            <c:dLbl>
              <c:idx val="0"/>
              <c:delete val="1"/>
              <c:extLst xmlns:c16r2="http://schemas.microsoft.com/office/drawing/2015/06/chart">
                <c:ext xmlns:c16="http://schemas.microsoft.com/office/drawing/2014/chart" uri="{C3380CC4-5D6E-409C-BE32-E72D297353CC}">
                  <c16:uniqueId val="{00000001-5887-4A11-BB0C-12E2F501A63A}"/>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5-5887-4A11-BB0C-12E2F501A63A}"/>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5887-4A11-BB0C-12E2F501A63A}"/>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სრულად შესრულდა</c:v>
                </c:pt>
                <c:pt idx="1">
                  <c:v>ნაწილობრივ შესრულდა</c:v>
                </c:pt>
                <c:pt idx="2">
                  <c:v>არ შესრულდა</c:v>
                </c:pt>
                <c:pt idx="3">
                  <c:v>ფასდება 2018 წელს</c:v>
                </c:pt>
              </c:strCache>
            </c:strRef>
          </c:cat>
          <c:val>
            <c:numRef>
              <c:f>Sheet1!$B$2:$B$5</c:f>
              <c:numCache>
                <c:formatCode>General</c:formatCode>
                <c:ptCount val="4"/>
                <c:pt idx="0">
                  <c:v>0</c:v>
                </c:pt>
                <c:pt idx="1">
                  <c:v>100</c:v>
                </c:pt>
                <c:pt idx="2">
                  <c:v>0</c:v>
                </c:pt>
                <c:pt idx="3">
                  <c:v>0</c:v>
                </c:pt>
              </c:numCache>
            </c:numRef>
          </c:val>
          <c:extLst xmlns:c16r2="http://schemas.microsoft.com/office/drawing/2015/06/chart">
            <c:ext xmlns:c16="http://schemas.microsoft.com/office/drawing/2014/chart" uri="{C3380CC4-5D6E-409C-BE32-E72D297353CC}">
              <c16:uniqueId val="{00000008-5887-4A11-BB0C-12E2F501A63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 </a:t>
            </a:r>
            <a:endParaRPr lang="en-US" sz="1200"/>
          </a:p>
        </c:rich>
      </c:tx>
      <c:layout>
        <c:manualLayout>
          <c:xMode val="edge"/>
          <c:yMode val="edge"/>
          <c:x val="0.29788807240894599"/>
          <c:y val="7.1111111111111111E-2"/>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5298-4803-A1C4-88AD8701A0C8}"/>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5298-4803-A1C4-88AD8701A0C8}"/>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5298-4803-A1C4-88AD8701A0C8}"/>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5298-4803-A1C4-88AD8701A0C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სრულად შესრულდა</c:v>
                </c:pt>
                <c:pt idx="1">
                  <c:v>ნაწილობრივ შესრულდა</c:v>
                </c:pt>
                <c:pt idx="2">
                  <c:v>არ შესრულდა</c:v>
                </c:pt>
                <c:pt idx="3">
                  <c:v>ფასდება 2018 წელს</c:v>
                </c:pt>
              </c:strCache>
            </c:strRef>
          </c:cat>
          <c:val>
            <c:numRef>
              <c:f>Sheet1!$B$2:$B$5</c:f>
              <c:numCache>
                <c:formatCode>General</c:formatCode>
                <c:ptCount val="4"/>
                <c:pt idx="0">
                  <c:v>53.85</c:v>
                </c:pt>
                <c:pt idx="1">
                  <c:v>26.92</c:v>
                </c:pt>
                <c:pt idx="2">
                  <c:v>3.85</c:v>
                </c:pt>
                <c:pt idx="3">
                  <c:v>15.38</c:v>
                </c:pt>
              </c:numCache>
            </c:numRef>
          </c:val>
          <c:extLst xmlns:c16r2="http://schemas.microsoft.com/office/drawing/2015/06/chart">
            <c:ext xmlns:c16="http://schemas.microsoft.com/office/drawing/2014/chart" uri="{C3380CC4-5D6E-409C-BE32-E72D297353CC}">
              <c16:uniqueId val="{00000008-5298-4803-A1C4-88AD8701A0C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200"/>
              <a:t>ინდიკატორების შესრულების სტატისტიკა</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ინდიკატორების შესრულების სტატისტიკა</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841F-4B2D-889D-75DD8CD6C859}"/>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841F-4B2D-889D-75DD8CD6C859}"/>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841F-4B2D-889D-75DD8CD6C859}"/>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841F-4B2D-889D-75DD8CD6C859}"/>
              </c:ext>
            </c:extLst>
          </c:dPt>
          <c:dLbls>
            <c:dLbl>
              <c:idx val="2"/>
              <c:delete val="1"/>
              <c:extLst xmlns:c16r2="http://schemas.microsoft.com/office/drawing/2015/06/chart">
                <c:ext xmlns:c16="http://schemas.microsoft.com/office/drawing/2014/chart" uri="{C3380CC4-5D6E-409C-BE32-E72D297353CC}">
                  <c16:uniqueId val="{00000005-841F-4B2D-889D-75DD8CD6C859}"/>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841F-4B2D-889D-75DD8CD6C859}"/>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სრულად შესრულდა</c:v>
                </c:pt>
                <c:pt idx="1">
                  <c:v>ნაწილობრივ შესრულდა</c:v>
                </c:pt>
                <c:pt idx="2">
                  <c:v>არ შესრულდა</c:v>
                </c:pt>
                <c:pt idx="3">
                  <c:v>ფასდება 2018 წელს</c:v>
                </c:pt>
              </c:strCache>
            </c:strRef>
          </c:cat>
          <c:val>
            <c:numRef>
              <c:f>Sheet1!$B$2:$B$5</c:f>
              <c:numCache>
                <c:formatCode>General</c:formatCode>
                <c:ptCount val="4"/>
                <c:pt idx="0">
                  <c:v>90.9</c:v>
                </c:pt>
                <c:pt idx="1">
                  <c:v>9.09</c:v>
                </c:pt>
                <c:pt idx="2">
                  <c:v>0</c:v>
                </c:pt>
                <c:pt idx="3">
                  <c:v>0</c:v>
                </c:pt>
              </c:numCache>
            </c:numRef>
          </c:val>
          <c:extLst xmlns:c16r2="http://schemas.microsoft.com/office/drawing/2015/06/chart">
            <c:ext xmlns:c16="http://schemas.microsoft.com/office/drawing/2014/chart" uri="{C3380CC4-5D6E-409C-BE32-E72D297353CC}">
              <c16:uniqueId val="{00000008-841F-4B2D-889D-75DD8CD6C85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EB36C0-80F3-4795-BD3E-F67755EA7391}" type="doc">
      <dgm:prSet loTypeId="urn:microsoft.com/office/officeart/2005/8/layout/process1" loCatId="process" qsTypeId="urn:microsoft.com/office/officeart/2005/8/quickstyle/simple1" qsCatId="simple" csTypeId="urn:microsoft.com/office/officeart/2005/8/colors/accent1_2" csCatId="accent1" phldr="1"/>
      <dgm:spPr/>
    </dgm:pt>
    <dgm:pt modelId="{0B8DFAF0-BF39-41AC-AEB7-D5BA93EBF9B1}">
      <dgm:prSet phldrT="[Text]"/>
      <dgm:spPr/>
      <dgm:t>
        <a:bodyPr/>
        <a:lstStyle/>
        <a:p>
          <a:r>
            <a:rPr lang="ka-GE"/>
            <a:t>შეფასების საკითხების განსაზღვრა და პროცესის დაგეგმვა</a:t>
          </a:r>
          <a:endParaRPr lang="en-US"/>
        </a:p>
      </dgm:t>
    </dgm:pt>
    <dgm:pt modelId="{A1C18607-6636-4998-988D-18336F82378D}" type="parTrans" cxnId="{0AEDD661-1437-430D-A7DD-1B233FCABE9C}">
      <dgm:prSet/>
      <dgm:spPr/>
      <dgm:t>
        <a:bodyPr/>
        <a:lstStyle/>
        <a:p>
          <a:endParaRPr lang="en-US"/>
        </a:p>
      </dgm:t>
    </dgm:pt>
    <dgm:pt modelId="{29DA7ABE-F0C0-4B56-95B7-2621652A9A6B}" type="sibTrans" cxnId="{0AEDD661-1437-430D-A7DD-1B233FCABE9C}">
      <dgm:prSet/>
      <dgm:spPr/>
      <dgm:t>
        <a:bodyPr/>
        <a:lstStyle/>
        <a:p>
          <a:endParaRPr lang="en-US"/>
        </a:p>
      </dgm:t>
    </dgm:pt>
    <dgm:pt modelId="{B0A3C3D9-943E-4A1F-805F-8F39058BAC80}">
      <dgm:prSet phldrT="[Text]"/>
      <dgm:spPr/>
      <dgm:t>
        <a:bodyPr/>
        <a:lstStyle/>
        <a:p>
          <a:r>
            <a:rPr lang="ka-GE"/>
            <a:t>ინფორმაციის შეგროვება და მიღებული ინფორმაციის ანალიზი</a:t>
          </a:r>
          <a:endParaRPr lang="en-US"/>
        </a:p>
      </dgm:t>
    </dgm:pt>
    <dgm:pt modelId="{F62F5DAE-EED0-4CD4-A273-50C0AD403245}" type="parTrans" cxnId="{B01927DF-0BDC-460A-BA3B-7EA39D77B7F3}">
      <dgm:prSet/>
      <dgm:spPr/>
      <dgm:t>
        <a:bodyPr/>
        <a:lstStyle/>
        <a:p>
          <a:endParaRPr lang="en-US"/>
        </a:p>
      </dgm:t>
    </dgm:pt>
    <dgm:pt modelId="{22CC616A-B86F-433D-AE56-8EA70A91D698}" type="sibTrans" cxnId="{B01927DF-0BDC-460A-BA3B-7EA39D77B7F3}">
      <dgm:prSet/>
      <dgm:spPr/>
      <dgm:t>
        <a:bodyPr/>
        <a:lstStyle/>
        <a:p>
          <a:endParaRPr lang="en-US"/>
        </a:p>
      </dgm:t>
    </dgm:pt>
    <dgm:pt modelId="{0CA2E32A-923E-48C0-B7BE-1CBE2D892F9F}">
      <dgm:prSet phldrT="[Text]"/>
      <dgm:spPr/>
      <dgm:t>
        <a:bodyPr/>
        <a:lstStyle/>
        <a:p>
          <a:r>
            <a:rPr lang="ka-GE"/>
            <a:t>შეფასების ანგარიშის შემუშავება</a:t>
          </a:r>
          <a:endParaRPr lang="en-US"/>
        </a:p>
      </dgm:t>
    </dgm:pt>
    <dgm:pt modelId="{7E2353AE-AF38-4FEA-89C3-37AA4877D04A}" type="parTrans" cxnId="{C97FE6AB-0D39-483F-A426-B04D69D2144A}">
      <dgm:prSet/>
      <dgm:spPr/>
      <dgm:t>
        <a:bodyPr/>
        <a:lstStyle/>
        <a:p>
          <a:endParaRPr lang="en-US"/>
        </a:p>
      </dgm:t>
    </dgm:pt>
    <dgm:pt modelId="{BFDD4E1C-A884-491B-A8C7-9A7CCB032E5C}" type="sibTrans" cxnId="{C97FE6AB-0D39-483F-A426-B04D69D2144A}">
      <dgm:prSet/>
      <dgm:spPr/>
      <dgm:t>
        <a:bodyPr/>
        <a:lstStyle/>
        <a:p>
          <a:endParaRPr lang="en-US"/>
        </a:p>
      </dgm:t>
    </dgm:pt>
    <dgm:pt modelId="{1E9F7BF9-ACB2-44E9-99D1-EAE73315A82F}">
      <dgm:prSet phldrT="[Text]"/>
      <dgm:spPr/>
      <dgm:t>
        <a:bodyPr/>
        <a:lstStyle/>
        <a:p>
          <a:r>
            <a:rPr lang="ka-GE"/>
            <a:t>შეფასების შედეგად გამოვლენილ გამოწვევებთან დაკავშირებით რეკომენდაციების განსაზღვრა სამომავლო საქმიანობისთვის</a:t>
          </a:r>
          <a:endParaRPr lang="en-US"/>
        </a:p>
      </dgm:t>
    </dgm:pt>
    <dgm:pt modelId="{BBA865D6-2165-4093-BBA9-53E771D1806B}" type="parTrans" cxnId="{62BBE14F-380A-4E1F-ABAB-8AA6156EE5EF}">
      <dgm:prSet/>
      <dgm:spPr/>
      <dgm:t>
        <a:bodyPr/>
        <a:lstStyle/>
        <a:p>
          <a:endParaRPr lang="en-US"/>
        </a:p>
      </dgm:t>
    </dgm:pt>
    <dgm:pt modelId="{91A72611-A575-4F6B-9D29-0FEB0AF94656}" type="sibTrans" cxnId="{62BBE14F-380A-4E1F-ABAB-8AA6156EE5EF}">
      <dgm:prSet/>
      <dgm:spPr/>
      <dgm:t>
        <a:bodyPr/>
        <a:lstStyle/>
        <a:p>
          <a:endParaRPr lang="en-US"/>
        </a:p>
      </dgm:t>
    </dgm:pt>
    <dgm:pt modelId="{CF76D19D-AB96-422C-880F-652293894BC1}" type="pres">
      <dgm:prSet presAssocID="{F4EB36C0-80F3-4795-BD3E-F67755EA7391}" presName="Name0" presStyleCnt="0">
        <dgm:presLayoutVars>
          <dgm:dir/>
          <dgm:resizeHandles val="exact"/>
        </dgm:presLayoutVars>
      </dgm:prSet>
      <dgm:spPr/>
    </dgm:pt>
    <dgm:pt modelId="{5DAFECEA-57B9-4C10-8325-3FC7C711F95B}" type="pres">
      <dgm:prSet presAssocID="{0B8DFAF0-BF39-41AC-AEB7-D5BA93EBF9B1}" presName="node" presStyleLbl="node1" presStyleIdx="0" presStyleCnt="4">
        <dgm:presLayoutVars>
          <dgm:bulletEnabled val="1"/>
        </dgm:presLayoutVars>
      </dgm:prSet>
      <dgm:spPr/>
      <dgm:t>
        <a:bodyPr/>
        <a:lstStyle/>
        <a:p>
          <a:endParaRPr lang="en-US"/>
        </a:p>
      </dgm:t>
    </dgm:pt>
    <dgm:pt modelId="{AA45F519-1B02-4E77-9542-BC7716EFBB74}" type="pres">
      <dgm:prSet presAssocID="{29DA7ABE-F0C0-4B56-95B7-2621652A9A6B}" presName="sibTrans" presStyleLbl="sibTrans2D1" presStyleIdx="0" presStyleCnt="3"/>
      <dgm:spPr/>
      <dgm:t>
        <a:bodyPr/>
        <a:lstStyle/>
        <a:p>
          <a:endParaRPr lang="en-US"/>
        </a:p>
      </dgm:t>
    </dgm:pt>
    <dgm:pt modelId="{BC73F83E-4F39-4EB7-8170-1D768421A921}" type="pres">
      <dgm:prSet presAssocID="{29DA7ABE-F0C0-4B56-95B7-2621652A9A6B}" presName="connectorText" presStyleLbl="sibTrans2D1" presStyleIdx="0" presStyleCnt="3"/>
      <dgm:spPr/>
      <dgm:t>
        <a:bodyPr/>
        <a:lstStyle/>
        <a:p>
          <a:endParaRPr lang="en-US"/>
        </a:p>
      </dgm:t>
    </dgm:pt>
    <dgm:pt modelId="{324056C3-C20F-414E-8A5A-F0CA7E274731}" type="pres">
      <dgm:prSet presAssocID="{B0A3C3D9-943E-4A1F-805F-8F39058BAC80}" presName="node" presStyleLbl="node1" presStyleIdx="1" presStyleCnt="4">
        <dgm:presLayoutVars>
          <dgm:bulletEnabled val="1"/>
        </dgm:presLayoutVars>
      </dgm:prSet>
      <dgm:spPr/>
      <dgm:t>
        <a:bodyPr/>
        <a:lstStyle/>
        <a:p>
          <a:endParaRPr lang="en-US"/>
        </a:p>
      </dgm:t>
    </dgm:pt>
    <dgm:pt modelId="{6620545C-65A7-415D-8C39-A6D398759DAD}" type="pres">
      <dgm:prSet presAssocID="{22CC616A-B86F-433D-AE56-8EA70A91D698}" presName="sibTrans" presStyleLbl="sibTrans2D1" presStyleIdx="1" presStyleCnt="3"/>
      <dgm:spPr/>
      <dgm:t>
        <a:bodyPr/>
        <a:lstStyle/>
        <a:p>
          <a:endParaRPr lang="en-US"/>
        </a:p>
      </dgm:t>
    </dgm:pt>
    <dgm:pt modelId="{4C558E24-676C-4DB9-8883-FC15EE0D72D0}" type="pres">
      <dgm:prSet presAssocID="{22CC616A-B86F-433D-AE56-8EA70A91D698}" presName="connectorText" presStyleLbl="sibTrans2D1" presStyleIdx="1" presStyleCnt="3"/>
      <dgm:spPr/>
      <dgm:t>
        <a:bodyPr/>
        <a:lstStyle/>
        <a:p>
          <a:endParaRPr lang="en-US"/>
        </a:p>
      </dgm:t>
    </dgm:pt>
    <dgm:pt modelId="{E8B4FDEE-5F86-47C2-8483-CCC1A01B0AFE}" type="pres">
      <dgm:prSet presAssocID="{0CA2E32A-923E-48C0-B7BE-1CBE2D892F9F}" presName="node" presStyleLbl="node1" presStyleIdx="2" presStyleCnt="4">
        <dgm:presLayoutVars>
          <dgm:bulletEnabled val="1"/>
        </dgm:presLayoutVars>
      </dgm:prSet>
      <dgm:spPr/>
      <dgm:t>
        <a:bodyPr/>
        <a:lstStyle/>
        <a:p>
          <a:endParaRPr lang="en-US"/>
        </a:p>
      </dgm:t>
    </dgm:pt>
    <dgm:pt modelId="{93CD182F-D38C-48C4-A060-D15766B85896}" type="pres">
      <dgm:prSet presAssocID="{BFDD4E1C-A884-491B-A8C7-9A7CCB032E5C}" presName="sibTrans" presStyleLbl="sibTrans2D1" presStyleIdx="2" presStyleCnt="3"/>
      <dgm:spPr/>
      <dgm:t>
        <a:bodyPr/>
        <a:lstStyle/>
        <a:p>
          <a:endParaRPr lang="en-US"/>
        </a:p>
      </dgm:t>
    </dgm:pt>
    <dgm:pt modelId="{7BE6AD55-3F79-4D52-8570-1A10E8DDFA42}" type="pres">
      <dgm:prSet presAssocID="{BFDD4E1C-A884-491B-A8C7-9A7CCB032E5C}" presName="connectorText" presStyleLbl="sibTrans2D1" presStyleIdx="2" presStyleCnt="3"/>
      <dgm:spPr/>
      <dgm:t>
        <a:bodyPr/>
        <a:lstStyle/>
        <a:p>
          <a:endParaRPr lang="en-US"/>
        </a:p>
      </dgm:t>
    </dgm:pt>
    <dgm:pt modelId="{17D7F6DF-4E19-452D-97E3-FFAF1C0F0772}" type="pres">
      <dgm:prSet presAssocID="{1E9F7BF9-ACB2-44E9-99D1-EAE73315A82F}" presName="node" presStyleLbl="node1" presStyleIdx="3" presStyleCnt="4">
        <dgm:presLayoutVars>
          <dgm:bulletEnabled val="1"/>
        </dgm:presLayoutVars>
      </dgm:prSet>
      <dgm:spPr/>
      <dgm:t>
        <a:bodyPr/>
        <a:lstStyle/>
        <a:p>
          <a:endParaRPr lang="en-US"/>
        </a:p>
      </dgm:t>
    </dgm:pt>
  </dgm:ptLst>
  <dgm:cxnLst>
    <dgm:cxn modelId="{FC380683-ED44-4225-8A7A-DA43DF6CA15F}" type="presOf" srcId="{0CA2E32A-923E-48C0-B7BE-1CBE2D892F9F}" destId="{E8B4FDEE-5F86-47C2-8483-CCC1A01B0AFE}" srcOrd="0" destOrd="0" presId="urn:microsoft.com/office/officeart/2005/8/layout/process1"/>
    <dgm:cxn modelId="{42DBE548-E2ED-4CEF-A325-4486AA2C10FE}" type="presOf" srcId="{BFDD4E1C-A884-491B-A8C7-9A7CCB032E5C}" destId="{93CD182F-D38C-48C4-A060-D15766B85896}" srcOrd="0" destOrd="0" presId="urn:microsoft.com/office/officeart/2005/8/layout/process1"/>
    <dgm:cxn modelId="{0C20AD17-E58D-41D2-847E-EE6A0FF949B0}" type="presOf" srcId="{22CC616A-B86F-433D-AE56-8EA70A91D698}" destId="{6620545C-65A7-415D-8C39-A6D398759DAD}" srcOrd="0" destOrd="0" presId="urn:microsoft.com/office/officeart/2005/8/layout/process1"/>
    <dgm:cxn modelId="{C12D9C09-7ED2-473A-94F4-3B9CBFFD0D90}" type="presOf" srcId="{B0A3C3D9-943E-4A1F-805F-8F39058BAC80}" destId="{324056C3-C20F-414E-8A5A-F0CA7E274731}" srcOrd="0" destOrd="0" presId="urn:microsoft.com/office/officeart/2005/8/layout/process1"/>
    <dgm:cxn modelId="{192BF15B-FB9D-4D88-AFD5-3D295FEE65D6}" type="presOf" srcId="{29DA7ABE-F0C0-4B56-95B7-2621652A9A6B}" destId="{AA45F519-1B02-4E77-9542-BC7716EFBB74}" srcOrd="0" destOrd="0" presId="urn:microsoft.com/office/officeart/2005/8/layout/process1"/>
    <dgm:cxn modelId="{C2A9B7DD-1E86-48F0-9644-734F04663BB0}" type="presOf" srcId="{F4EB36C0-80F3-4795-BD3E-F67755EA7391}" destId="{CF76D19D-AB96-422C-880F-652293894BC1}" srcOrd="0" destOrd="0" presId="urn:microsoft.com/office/officeart/2005/8/layout/process1"/>
    <dgm:cxn modelId="{13319D70-12CB-4FC9-9E9A-05A2630C26EE}" type="presOf" srcId="{29DA7ABE-F0C0-4B56-95B7-2621652A9A6B}" destId="{BC73F83E-4F39-4EB7-8170-1D768421A921}" srcOrd="1" destOrd="0" presId="urn:microsoft.com/office/officeart/2005/8/layout/process1"/>
    <dgm:cxn modelId="{BC7FE8E8-3883-4BF4-8546-BA1C6EB8AC5B}" type="presOf" srcId="{BFDD4E1C-A884-491B-A8C7-9A7CCB032E5C}" destId="{7BE6AD55-3F79-4D52-8570-1A10E8DDFA42}" srcOrd="1" destOrd="0" presId="urn:microsoft.com/office/officeart/2005/8/layout/process1"/>
    <dgm:cxn modelId="{0AEDD661-1437-430D-A7DD-1B233FCABE9C}" srcId="{F4EB36C0-80F3-4795-BD3E-F67755EA7391}" destId="{0B8DFAF0-BF39-41AC-AEB7-D5BA93EBF9B1}" srcOrd="0" destOrd="0" parTransId="{A1C18607-6636-4998-988D-18336F82378D}" sibTransId="{29DA7ABE-F0C0-4B56-95B7-2621652A9A6B}"/>
    <dgm:cxn modelId="{62BBE14F-380A-4E1F-ABAB-8AA6156EE5EF}" srcId="{F4EB36C0-80F3-4795-BD3E-F67755EA7391}" destId="{1E9F7BF9-ACB2-44E9-99D1-EAE73315A82F}" srcOrd="3" destOrd="0" parTransId="{BBA865D6-2165-4093-BBA9-53E771D1806B}" sibTransId="{91A72611-A575-4F6B-9D29-0FEB0AF94656}"/>
    <dgm:cxn modelId="{C9368609-0DCD-430D-A46F-6EB812EFB304}" type="presOf" srcId="{1E9F7BF9-ACB2-44E9-99D1-EAE73315A82F}" destId="{17D7F6DF-4E19-452D-97E3-FFAF1C0F0772}" srcOrd="0" destOrd="0" presId="urn:microsoft.com/office/officeart/2005/8/layout/process1"/>
    <dgm:cxn modelId="{C97FE6AB-0D39-483F-A426-B04D69D2144A}" srcId="{F4EB36C0-80F3-4795-BD3E-F67755EA7391}" destId="{0CA2E32A-923E-48C0-B7BE-1CBE2D892F9F}" srcOrd="2" destOrd="0" parTransId="{7E2353AE-AF38-4FEA-89C3-37AA4877D04A}" sibTransId="{BFDD4E1C-A884-491B-A8C7-9A7CCB032E5C}"/>
    <dgm:cxn modelId="{509FC684-5969-47E0-A3E2-F3CB85A71815}" type="presOf" srcId="{0B8DFAF0-BF39-41AC-AEB7-D5BA93EBF9B1}" destId="{5DAFECEA-57B9-4C10-8325-3FC7C711F95B}" srcOrd="0" destOrd="0" presId="urn:microsoft.com/office/officeart/2005/8/layout/process1"/>
    <dgm:cxn modelId="{A2BEFC2B-D69E-4DB7-9C86-25DA1C55535F}" type="presOf" srcId="{22CC616A-B86F-433D-AE56-8EA70A91D698}" destId="{4C558E24-676C-4DB9-8883-FC15EE0D72D0}" srcOrd="1" destOrd="0" presId="urn:microsoft.com/office/officeart/2005/8/layout/process1"/>
    <dgm:cxn modelId="{B01927DF-0BDC-460A-BA3B-7EA39D77B7F3}" srcId="{F4EB36C0-80F3-4795-BD3E-F67755EA7391}" destId="{B0A3C3D9-943E-4A1F-805F-8F39058BAC80}" srcOrd="1" destOrd="0" parTransId="{F62F5DAE-EED0-4CD4-A273-50C0AD403245}" sibTransId="{22CC616A-B86F-433D-AE56-8EA70A91D698}"/>
    <dgm:cxn modelId="{066E4678-4F6F-4B7D-88FC-146017901750}" type="presParOf" srcId="{CF76D19D-AB96-422C-880F-652293894BC1}" destId="{5DAFECEA-57B9-4C10-8325-3FC7C711F95B}" srcOrd="0" destOrd="0" presId="urn:microsoft.com/office/officeart/2005/8/layout/process1"/>
    <dgm:cxn modelId="{6A441439-23C7-4DF0-B995-53BD7148E7CE}" type="presParOf" srcId="{CF76D19D-AB96-422C-880F-652293894BC1}" destId="{AA45F519-1B02-4E77-9542-BC7716EFBB74}" srcOrd="1" destOrd="0" presId="urn:microsoft.com/office/officeart/2005/8/layout/process1"/>
    <dgm:cxn modelId="{E54F2910-232E-4CDD-831B-F25A3CFDCF8E}" type="presParOf" srcId="{AA45F519-1B02-4E77-9542-BC7716EFBB74}" destId="{BC73F83E-4F39-4EB7-8170-1D768421A921}" srcOrd="0" destOrd="0" presId="urn:microsoft.com/office/officeart/2005/8/layout/process1"/>
    <dgm:cxn modelId="{FA1C24A4-D466-4DB0-AD03-C646E81BFA42}" type="presParOf" srcId="{CF76D19D-AB96-422C-880F-652293894BC1}" destId="{324056C3-C20F-414E-8A5A-F0CA7E274731}" srcOrd="2" destOrd="0" presId="urn:microsoft.com/office/officeart/2005/8/layout/process1"/>
    <dgm:cxn modelId="{517AF5A8-E547-4DD1-913D-A360B9C1CF0E}" type="presParOf" srcId="{CF76D19D-AB96-422C-880F-652293894BC1}" destId="{6620545C-65A7-415D-8C39-A6D398759DAD}" srcOrd="3" destOrd="0" presId="urn:microsoft.com/office/officeart/2005/8/layout/process1"/>
    <dgm:cxn modelId="{21435E71-C74C-40E6-BCC9-136DCD16970D}" type="presParOf" srcId="{6620545C-65A7-415D-8C39-A6D398759DAD}" destId="{4C558E24-676C-4DB9-8883-FC15EE0D72D0}" srcOrd="0" destOrd="0" presId="urn:microsoft.com/office/officeart/2005/8/layout/process1"/>
    <dgm:cxn modelId="{0EFCD042-CEE8-40D5-A8F4-FB347EE2F975}" type="presParOf" srcId="{CF76D19D-AB96-422C-880F-652293894BC1}" destId="{E8B4FDEE-5F86-47C2-8483-CCC1A01B0AFE}" srcOrd="4" destOrd="0" presId="urn:microsoft.com/office/officeart/2005/8/layout/process1"/>
    <dgm:cxn modelId="{5F95945B-ACAE-4CD3-B47F-8D170888E248}" type="presParOf" srcId="{CF76D19D-AB96-422C-880F-652293894BC1}" destId="{93CD182F-D38C-48C4-A060-D15766B85896}" srcOrd="5" destOrd="0" presId="urn:microsoft.com/office/officeart/2005/8/layout/process1"/>
    <dgm:cxn modelId="{66A49A6A-BD08-40B5-BDDF-08AF5B5AFA69}" type="presParOf" srcId="{93CD182F-D38C-48C4-A060-D15766B85896}" destId="{7BE6AD55-3F79-4D52-8570-1A10E8DDFA42}" srcOrd="0" destOrd="0" presId="urn:microsoft.com/office/officeart/2005/8/layout/process1"/>
    <dgm:cxn modelId="{5E37C07F-1282-47B7-8A9B-495389F23A95}" type="presParOf" srcId="{CF76D19D-AB96-422C-880F-652293894BC1}" destId="{17D7F6DF-4E19-452D-97E3-FFAF1C0F0772}"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AFECEA-57B9-4C10-8325-3FC7C711F95B}">
      <dsp:nvSpPr>
        <dsp:cNvPr id="0" name=""/>
        <dsp:cNvSpPr/>
      </dsp:nvSpPr>
      <dsp:spPr>
        <a:xfrm>
          <a:off x="1819" y="55762"/>
          <a:ext cx="795492" cy="8282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ka-GE" sz="600" kern="1200"/>
            <a:t>შეფასების საკითხების განსაზღვრა და პროცესის დაგეგმვა</a:t>
          </a:r>
          <a:endParaRPr lang="en-US" sz="600" kern="1200"/>
        </a:p>
      </dsp:txBody>
      <dsp:txXfrm>
        <a:off x="25118" y="79061"/>
        <a:ext cx="748894" cy="781677"/>
      </dsp:txXfrm>
    </dsp:sp>
    <dsp:sp modelId="{AA45F519-1B02-4E77-9542-BC7716EFBB74}">
      <dsp:nvSpPr>
        <dsp:cNvPr id="0" name=""/>
        <dsp:cNvSpPr/>
      </dsp:nvSpPr>
      <dsp:spPr>
        <a:xfrm>
          <a:off x="876861" y="371258"/>
          <a:ext cx="168644" cy="1972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876861" y="410714"/>
        <a:ext cx="118051" cy="118370"/>
      </dsp:txXfrm>
    </dsp:sp>
    <dsp:sp modelId="{324056C3-C20F-414E-8A5A-F0CA7E274731}">
      <dsp:nvSpPr>
        <dsp:cNvPr id="0" name=""/>
        <dsp:cNvSpPr/>
      </dsp:nvSpPr>
      <dsp:spPr>
        <a:xfrm>
          <a:off x="1115508" y="55762"/>
          <a:ext cx="795492" cy="8282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ka-GE" sz="600" kern="1200"/>
            <a:t>ინფორმაციის შეგროვება და მიღებული ინფორმაციის ანალიზი</a:t>
          </a:r>
          <a:endParaRPr lang="en-US" sz="600" kern="1200"/>
        </a:p>
      </dsp:txBody>
      <dsp:txXfrm>
        <a:off x="1138807" y="79061"/>
        <a:ext cx="748894" cy="781677"/>
      </dsp:txXfrm>
    </dsp:sp>
    <dsp:sp modelId="{6620545C-65A7-415D-8C39-A6D398759DAD}">
      <dsp:nvSpPr>
        <dsp:cNvPr id="0" name=""/>
        <dsp:cNvSpPr/>
      </dsp:nvSpPr>
      <dsp:spPr>
        <a:xfrm>
          <a:off x="1990550" y="371258"/>
          <a:ext cx="168644" cy="1972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990550" y="410714"/>
        <a:ext cx="118051" cy="118370"/>
      </dsp:txXfrm>
    </dsp:sp>
    <dsp:sp modelId="{E8B4FDEE-5F86-47C2-8483-CCC1A01B0AFE}">
      <dsp:nvSpPr>
        <dsp:cNvPr id="0" name=""/>
        <dsp:cNvSpPr/>
      </dsp:nvSpPr>
      <dsp:spPr>
        <a:xfrm>
          <a:off x="2229198" y="55762"/>
          <a:ext cx="795492" cy="8282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ka-GE" sz="600" kern="1200"/>
            <a:t>შეფასების ანგარიშის შემუშავება</a:t>
          </a:r>
          <a:endParaRPr lang="en-US" sz="600" kern="1200"/>
        </a:p>
      </dsp:txBody>
      <dsp:txXfrm>
        <a:off x="2252497" y="79061"/>
        <a:ext cx="748894" cy="781677"/>
      </dsp:txXfrm>
    </dsp:sp>
    <dsp:sp modelId="{93CD182F-D38C-48C4-A060-D15766B85896}">
      <dsp:nvSpPr>
        <dsp:cNvPr id="0" name=""/>
        <dsp:cNvSpPr/>
      </dsp:nvSpPr>
      <dsp:spPr>
        <a:xfrm>
          <a:off x="3104240" y="371258"/>
          <a:ext cx="168644" cy="1972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3104240" y="410714"/>
        <a:ext cx="118051" cy="118370"/>
      </dsp:txXfrm>
    </dsp:sp>
    <dsp:sp modelId="{17D7F6DF-4E19-452D-97E3-FFAF1C0F0772}">
      <dsp:nvSpPr>
        <dsp:cNvPr id="0" name=""/>
        <dsp:cNvSpPr/>
      </dsp:nvSpPr>
      <dsp:spPr>
        <a:xfrm>
          <a:off x="3342888" y="55762"/>
          <a:ext cx="795492" cy="8282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ka-GE" sz="600" kern="1200"/>
            <a:t>შეფასების შედეგად გამოვლენილ გამოწვევებთან დაკავშირებით რეკომენდაციების განსაზღვრა სამომავლო საქმიანობისთვის</a:t>
          </a:r>
          <a:endParaRPr lang="en-US" sz="600" kern="1200"/>
        </a:p>
      </dsp:txBody>
      <dsp:txXfrm>
        <a:off x="3366187" y="79061"/>
        <a:ext cx="748894" cy="78167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8EE3-30E5-4CEB-8CEB-91BC5D7F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88</Pages>
  <Words>21362</Words>
  <Characters>121770</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საქართველოს 2017-2018 წლების ეროვნული ანტიკორუფციული სამოქმედო გეგმის 2017 წლის შეფასების ანგარიში</vt:lpstr>
    </vt:vector>
  </TitlesOfParts>
  <Company/>
  <LinksUpToDate>false</LinksUpToDate>
  <CharactersWithSpaces>142847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საქართველოს 2017-2018 წლების ეროვნული ანტიკორუფციული სამოქმედო გეგმის 2017 წლის შეფასების ანგარიში</dc:title>
  <dc:creator>Pelagia Makhauri</dc:creator>
  <cp:lastModifiedBy>Zurab Sanikidze</cp:lastModifiedBy>
  <cp:revision>135</cp:revision>
  <cp:lastPrinted>2018-12-21T09:15:00Z</cp:lastPrinted>
  <dcterms:created xsi:type="dcterms:W3CDTF">2018-12-26T08:38:00Z</dcterms:created>
  <dcterms:modified xsi:type="dcterms:W3CDTF">2018-12-28T15:45:00Z</dcterms:modified>
</cp:coreProperties>
</file>